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1A3D9" w14:textId="6A6C111B" w:rsidR="00511858" w:rsidRDefault="00511858" w:rsidP="00511858">
      <w:pPr>
        <w:tabs>
          <w:tab w:val="center" w:pos="4665"/>
          <w:tab w:val="left" w:pos="7701"/>
        </w:tabs>
        <w:jc w:val="center"/>
        <w:rPr>
          <w:b/>
          <w:spacing w:val="3"/>
          <w:sz w:val="30"/>
          <w:szCs w:val="30"/>
          <w:shd w:val="clear" w:color="auto" w:fill="FFFFFF"/>
        </w:rPr>
      </w:pPr>
      <w:r w:rsidRPr="002C6C5B">
        <w:rPr>
          <w:b/>
          <w:spacing w:val="3"/>
          <w:sz w:val="30"/>
          <w:szCs w:val="30"/>
          <w:shd w:val="clear" w:color="auto" w:fill="FFFFFF"/>
        </w:rPr>
        <w:t>KẾT QUẢ VÀ KINH NGHIỆM TRONG LÃNH ĐẠO</w:t>
      </w:r>
      <w:r w:rsidR="00010B79">
        <w:rPr>
          <w:b/>
          <w:spacing w:val="3"/>
          <w:sz w:val="30"/>
          <w:szCs w:val="30"/>
          <w:shd w:val="clear" w:color="auto" w:fill="FFFFFF"/>
        </w:rPr>
        <w:br/>
      </w:r>
      <w:r w:rsidRPr="002C6C5B">
        <w:rPr>
          <w:b/>
          <w:spacing w:val="3"/>
          <w:sz w:val="30"/>
          <w:szCs w:val="30"/>
          <w:shd w:val="clear" w:color="auto" w:fill="FFFFFF"/>
        </w:rPr>
        <w:t xml:space="preserve"> VÀ THỰC HIỆN PHÁT TRIỂN DU LỊCH TỈNH TÂY NINH </w:t>
      </w:r>
      <w:r w:rsidR="00010B79">
        <w:rPr>
          <w:b/>
          <w:spacing w:val="3"/>
          <w:sz w:val="30"/>
          <w:szCs w:val="30"/>
          <w:shd w:val="clear" w:color="auto" w:fill="FFFFFF"/>
        </w:rPr>
        <w:br/>
      </w:r>
      <w:r w:rsidRPr="002C6C5B">
        <w:rPr>
          <w:b/>
          <w:spacing w:val="3"/>
          <w:sz w:val="30"/>
          <w:szCs w:val="30"/>
          <w:shd w:val="clear" w:color="auto" w:fill="FFFFFF"/>
        </w:rPr>
        <w:t>TRONG GIAI ĐOẠN HIỆN NAY</w:t>
      </w:r>
    </w:p>
    <w:p w14:paraId="5EDC1ABA" w14:textId="77777777" w:rsidR="00511858" w:rsidRDefault="00511858" w:rsidP="00511858">
      <w:pPr>
        <w:tabs>
          <w:tab w:val="center" w:pos="4665"/>
          <w:tab w:val="left" w:pos="7701"/>
        </w:tabs>
        <w:jc w:val="center"/>
        <w:rPr>
          <w:b/>
          <w:bCs/>
          <w:sz w:val="30"/>
          <w:szCs w:val="30"/>
        </w:rPr>
      </w:pPr>
    </w:p>
    <w:p w14:paraId="2F4D4145" w14:textId="40D51E30" w:rsidR="004F78C7" w:rsidRPr="00511858" w:rsidRDefault="00511858" w:rsidP="00511858">
      <w:pPr>
        <w:ind w:left="4111" w:hanging="67"/>
        <w:rPr>
          <w:b/>
          <w:bCs/>
          <w:i/>
          <w:iCs/>
          <w:sz w:val="30"/>
          <w:szCs w:val="30"/>
        </w:rPr>
      </w:pPr>
      <w:r w:rsidRPr="00511858">
        <w:rPr>
          <w:b/>
          <w:bCs/>
          <w:i/>
          <w:iCs/>
          <w:sz w:val="30"/>
          <w:szCs w:val="30"/>
        </w:rPr>
        <w:t>-</w:t>
      </w:r>
      <w:r w:rsidR="004F78C7" w:rsidRPr="00511858">
        <w:rPr>
          <w:b/>
          <w:bCs/>
          <w:i/>
          <w:iCs/>
          <w:sz w:val="30"/>
          <w:szCs w:val="30"/>
        </w:rPr>
        <w:t xml:space="preserve"> Phòng Quản lý </w:t>
      </w:r>
      <w:r w:rsidR="00D7752A" w:rsidRPr="00511858">
        <w:rPr>
          <w:b/>
          <w:bCs/>
          <w:i/>
          <w:iCs/>
          <w:sz w:val="30"/>
          <w:szCs w:val="30"/>
        </w:rPr>
        <w:t>Du lịch</w:t>
      </w:r>
      <w:r>
        <w:rPr>
          <w:b/>
          <w:bCs/>
          <w:i/>
          <w:iCs/>
          <w:sz w:val="30"/>
          <w:szCs w:val="30"/>
        </w:rPr>
        <w:t>, Sở VHTTDL-</w:t>
      </w:r>
    </w:p>
    <w:p w14:paraId="1606D952" w14:textId="77777777" w:rsidR="00D673A8" w:rsidRPr="00B06421" w:rsidRDefault="00D673A8" w:rsidP="00145530">
      <w:pPr>
        <w:jc w:val="center"/>
        <w:rPr>
          <w:color w:val="FF0000"/>
          <w:sz w:val="30"/>
          <w:szCs w:val="30"/>
        </w:rPr>
      </w:pPr>
    </w:p>
    <w:p w14:paraId="7667D11E" w14:textId="3B8D3494" w:rsidR="0080508B" w:rsidRPr="00F30CB7" w:rsidRDefault="0080508B" w:rsidP="00511858">
      <w:pPr>
        <w:spacing w:before="120"/>
        <w:ind w:firstLine="720"/>
        <w:jc w:val="both"/>
        <w:rPr>
          <w:sz w:val="30"/>
          <w:szCs w:val="30"/>
        </w:rPr>
      </w:pPr>
      <w:r w:rsidRPr="00F30CB7">
        <w:rPr>
          <w:sz w:val="30"/>
          <w:szCs w:val="30"/>
        </w:rPr>
        <w:t xml:space="preserve">- </w:t>
      </w:r>
      <w:r w:rsidR="00006158" w:rsidRPr="00F30CB7">
        <w:rPr>
          <w:sz w:val="30"/>
          <w:szCs w:val="30"/>
        </w:rPr>
        <w:t>Kính thưa</w:t>
      </w:r>
      <w:r w:rsidR="00B76A2E">
        <w:rPr>
          <w:sz w:val="30"/>
          <w:szCs w:val="30"/>
        </w:rPr>
        <w:t>: …………………………………………</w:t>
      </w:r>
      <w:r w:rsidRPr="00F30CB7">
        <w:rPr>
          <w:sz w:val="30"/>
          <w:szCs w:val="30"/>
        </w:rPr>
        <w:t>………………</w:t>
      </w:r>
    </w:p>
    <w:p w14:paraId="4A093AF0" w14:textId="64D2CDD8" w:rsidR="0080508B" w:rsidRDefault="00B76A2E" w:rsidP="0087382B">
      <w:pPr>
        <w:spacing w:before="120"/>
        <w:ind w:firstLine="567"/>
        <w:jc w:val="both"/>
        <w:rPr>
          <w:sz w:val="30"/>
          <w:szCs w:val="30"/>
        </w:rPr>
      </w:pPr>
      <w:r>
        <w:rPr>
          <w:sz w:val="30"/>
          <w:szCs w:val="30"/>
        </w:rPr>
        <w:t>……</w:t>
      </w:r>
      <w:r w:rsidR="0080508B" w:rsidRPr="00F30CB7">
        <w:rPr>
          <w:sz w:val="30"/>
          <w:szCs w:val="30"/>
        </w:rPr>
        <w:t>……………………………………………………………………</w:t>
      </w:r>
    </w:p>
    <w:p w14:paraId="02009C0B" w14:textId="77777777" w:rsidR="00511858" w:rsidRDefault="00511858" w:rsidP="00511858">
      <w:pPr>
        <w:spacing w:before="120"/>
        <w:ind w:firstLine="567"/>
        <w:jc w:val="both"/>
        <w:rPr>
          <w:sz w:val="30"/>
          <w:szCs w:val="30"/>
        </w:rPr>
      </w:pPr>
      <w:r>
        <w:rPr>
          <w:sz w:val="30"/>
          <w:szCs w:val="30"/>
        </w:rPr>
        <w:t>……</w:t>
      </w:r>
      <w:r w:rsidRPr="00F30CB7">
        <w:rPr>
          <w:sz w:val="30"/>
          <w:szCs w:val="30"/>
        </w:rPr>
        <w:t>……………………………………………………………………</w:t>
      </w:r>
    </w:p>
    <w:p w14:paraId="42D814B1" w14:textId="77777777" w:rsidR="00511858" w:rsidRDefault="00511858" w:rsidP="00511858">
      <w:pPr>
        <w:spacing w:before="120"/>
        <w:ind w:firstLine="567"/>
        <w:jc w:val="both"/>
        <w:rPr>
          <w:sz w:val="30"/>
          <w:szCs w:val="30"/>
        </w:rPr>
      </w:pPr>
      <w:r>
        <w:rPr>
          <w:sz w:val="30"/>
          <w:szCs w:val="30"/>
        </w:rPr>
        <w:t>……</w:t>
      </w:r>
      <w:r w:rsidRPr="00F30CB7">
        <w:rPr>
          <w:sz w:val="30"/>
          <w:szCs w:val="30"/>
        </w:rPr>
        <w:t>……………………………………………………………………</w:t>
      </w:r>
    </w:p>
    <w:p w14:paraId="53EE3EBF" w14:textId="0535DBFE" w:rsidR="00006158" w:rsidRDefault="0080508B" w:rsidP="00CC4A00">
      <w:pPr>
        <w:spacing w:before="120" w:after="120"/>
        <w:ind w:firstLine="567"/>
        <w:jc w:val="both"/>
        <w:rPr>
          <w:sz w:val="30"/>
          <w:szCs w:val="30"/>
        </w:rPr>
      </w:pPr>
      <w:r w:rsidRPr="00F30CB7">
        <w:rPr>
          <w:sz w:val="30"/>
          <w:szCs w:val="30"/>
        </w:rPr>
        <w:t>- Kính thưa các đồng chí lãnh đạo,</w:t>
      </w:r>
      <w:r w:rsidR="00006158" w:rsidRPr="00F30CB7">
        <w:rPr>
          <w:sz w:val="30"/>
          <w:szCs w:val="30"/>
        </w:rPr>
        <w:t xml:space="preserve"> Quý đại biểu; thưa toàn thể Hội nghị.</w:t>
      </w:r>
    </w:p>
    <w:p w14:paraId="78619D80" w14:textId="77777777" w:rsidR="00511858" w:rsidRPr="00F30CB7" w:rsidRDefault="00511858" w:rsidP="00CC4A00">
      <w:pPr>
        <w:spacing w:before="120" w:after="120"/>
        <w:ind w:firstLine="567"/>
        <w:jc w:val="both"/>
        <w:rPr>
          <w:sz w:val="30"/>
          <w:szCs w:val="30"/>
        </w:rPr>
      </w:pPr>
    </w:p>
    <w:p w14:paraId="75E9F8C7" w14:textId="061C3658" w:rsidR="00006158" w:rsidRPr="00AD2694" w:rsidRDefault="0080508B" w:rsidP="00AD2694">
      <w:pPr>
        <w:spacing w:before="120" w:after="120" w:line="286" w:lineRule="auto"/>
        <w:ind w:firstLine="567"/>
        <w:jc w:val="both"/>
        <w:rPr>
          <w:sz w:val="30"/>
          <w:szCs w:val="30"/>
        </w:rPr>
      </w:pPr>
      <w:r w:rsidRPr="00AD2694">
        <w:rPr>
          <w:sz w:val="30"/>
          <w:szCs w:val="30"/>
        </w:rPr>
        <w:t xml:space="preserve">Được sự phân công của Ban Tổ chức Hội nghị, thay mặt Phòng Quản lý </w:t>
      </w:r>
      <w:r w:rsidR="004B6287" w:rsidRPr="00AD2694">
        <w:rPr>
          <w:sz w:val="30"/>
          <w:szCs w:val="30"/>
        </w:rPr>
        <w:t>Du lịch</w:t>
      </w:r>
      <w:r w:rsidRPr="00AD2694">
        <w:rPr>
          <w:sz w:val="30"/>
          <w:szCs w:val="30"/>
        </w:rPr>
        <w:t xml:space="preserve">, </w:t>
      </w:r>
      <w:r w:rsidR="00006158" w:rsidRPr="00AD2694">
        <w:rPr>
          <w:sz w:val="30"/>
          <w:szCs w:val="30"/>
        </w:rPr>
        <w:t xml:space="preserve">Tôi </w:t>
      </w:r>
      <w:r w:rsidRPr="00AD2694">
        <w:rPr>
          <w:sz w:val="30"/>
          <w:szCs w:val="30"/>
        </w:rPr>
        <w:t>xin phép</w:t>
      </w:r>
      <w:r w:rsidR="00006158" w:rsidRPr="00AD2694">
        <w:rPr>
          <w:sz w:val="30"/>
          <w:szCs w:val="30"/>
        </w:rPr>
        <w:t xml:space="preserve"> trình bày tham luận </w:t>
      </w:r>
      <w:r w:rsidRPr="00AD2694">
        <w:rPr>
          <w:b/>
          <w:sz w:val="30"/>
          <w:szCs w:val="30"/>
        </w:rPr>
        <w:t>“</w:t>
      </w:r>
      <w:r w:rsidR="00DE065D" w:rsidRPr="00AD2694">
        <w:rPr>
          <w:b/>
          <w:sz w:val="30"/>
          <w:szCs w:val="30"/>
        </w:rPr>
        <w:t>K</w:t>
      </w:r>
      <w:r w:rsidR="00DE065D" w:rsidRPr="00AD2694">
        <w:rPr>
          <w:b/>
          <w:spacing w:val="3"/>
          <w:sz w:val="30"/>
          <w:szCs w:val="30"/>
          <w:shd w:val="clear" w:color="auto" w:fill="FFFFFF"/>
        </w:rPr>
        <w:t xml:space="preserve">ết quả và kinh nghiệm trong </w:t>
      </w:r>
      <w:r w:rsidR="00633A92">
        <w:rPr>
          <w:b/>
          <w:spacing w:val="3"/>
          <w:sz w:val="30"/>
          <w:szCs w:val="30"/>
          <w:shd w:val="clear" w:color="auto" w:fill="FFFFFF"/>
        </w:rPr>
        <w:t xml:space="preserve">công tác </w:t>
      </w:r>
      <w:r w:rsidR="00DE065D" w:rsidRPr="00AD2694">
        <w:rPr>
          <w:b/>
          <w:spacing w:val="3"/>
          <w:sz w:val="30"/>
          <w:szCs w:val="30"/>
          <w:shd w:val="clear" w:color="auto" w:fill="FFFFFF"/>
        </w:rPr>
        <w:t>lãnh đạo và thự</w:t>
      </w:r>
      <w:r w:rsidR="00397F9D" w:rsidRPr="00AD2694">
        <w:rPr>
          <w:b/>
          <w:spacing w:val="3"/>
          <w:sz w:val="30"/>
          <w:szCs w:val="30"/>
          <w:shd w:val="clear" w:color="auto" w:fill="FFFFFF"/>
        </w:rPr>
        <w:t>c hiện phát triển du lịch tỉnh Tây N</w:t>
      </w:r>
      <w:r w:rsidR="00DE065D" w:rsidRPr="00AD2694">
        <w:rPr>
          <w:b/>
          <w:spacing w:val="3"/>
          <w:sz w:val="30"/>
          <w:szCs w:val="30"/>
          <w:shd w:val="clear" w:color="auto" w:fill="FFFFFF"/>
        </w:rPr>
        <w:t>inh trong giai đoạn hiện nay</w:t>
      </w:r>
      <w:r w:rsidRPr="00AD2694">
        <w:rPr>
          <w:b/>
          <w:sz w:val="30"/>
          <w:szCs w:val="30"/>
        </w:rPr>
        <w:t>”</w:t>
      </w:r>
      <w:r w:rsidR="00DE065D" w:rsidRPr="00AD2694">
        <w:rPr>
          <w:sz w:val="30"/>
          <w:szCs w:val="30"/>
        </w:rPr>
        <w:t>.</w:t>
      </w:r>
    </w:p>
    <w:p w14:paraId="2BF9F0DE" w14:textId="5438857D" w:rsidR="00006158" w:rsidRPr="00AD2694" w:rsidRDefault="007B4126" w:rsidP="00AD2694">
      <w:pPr>
        <w:spacing w:before="120" w:after="120" w:line="286" w:lineRule="auto"/>
        <w:ind w:firstLine="567"/>
        <w:jc w:val="both"/>
        <w:rPr>
          <w:b/>
          <w:sz w:val="30"/>
          <w:szCs w:val="30"/>
        </w:rPr>
      </w:pPr>
      <w:r w:rsidRPr="00AD2694">
        <w:rPr>
          <w:b/>
          <w:sz w:val="30"/>
          <w:szCs w:val="30"/>
        </w:rPr>
        <w:t xml:space="preserve">- </w:t>
      </w:r>
      <w:r w:rsidR="00006158" w:rsidRPr="00AD2694">
        <w:rPr>
          <w:b/>
          <w:sz w:val="30"/>
          <w:szCs w:val="30"/>
        </w:rPr>
        <w:t>Kính thưa Hội nghị</w:t>
      </w:r>
      <w:r w:rsidR="0080508B" w:rsidRPr="00AD2694">
        <w:rPr>
          <w:b/>
          <w:sz w:val="30"/>
          <w:szCs w:val="30"/>
        </w:rPr>
        <w:t>!</w:t>
      </w:r>
    </w:p>
    <w:p w14:paraId="5D409E72" w14:textId="4F37B1A4" w:rsidR="00026B06" w:rsidRPr="00AD2694" w:rsidRDefault="009C6118" w:rsidP="00AD2694">
      <w:pPr>
        <w:spacing w:before="120" w:after="120" w:line="286" w:lineRule="auto"/>
        <w:ind w:firstLine="567"/>
        <w:jc w:val="both"/>
        <w:rPr>
          <w:sz w:val="30"/>
          <w:szCs w:val="30"/>
        </w:rPr>
      </w:pPr>
      <w:r w:rsidRPr="00AD2694">
        <w:rPr>
          <w:sz w:val="30"/>
          <w:szCs w:val="30"/>
        </w:rPr>
        <w:t xml:space="preserve">Phòng Quản lý </w:t>
      </w:r>
      <w:r w:rsidR="00436F99" w:rsidRPr="00AD2694">
        <w:rPr>
          <w:sz w:val="30"/>
          <w:szCs w:val="30"/>
        </w:rPr>
        <w:t>Du lịch</w:t>
      </w:r>
      <w:r w:rsidRPr="00AD2694">
        <w:rPr>
          <w:sz w:val="30"/>
          <w:szCs w:val="30"/>
        </w:rPr>
        <w:t xml:space="preserve"> là phòng chuyên môn thuộc Sở Văn hóa, Thể thao và </w:t>
      </w:r>
      <w:r w:rsidR="0039153B" w:rsidRPr="00AD2694">
        <w:rPr>
          <w:sz w:val="30"/>
          <w:szCs w:val="30"/>
        </w:rPr>
        <w:t xml:space="preserve">Du lịch; </w:t>
      </w:r>
      <w:r w:rsidRPr="00AD2694">
        <w:rPr>
          <w:sz w:val="30"/>
          <w:szCs w:val="30"/>
        </w:rPr>
        <w:t xml:space="preserve">có chức năng tham mưu cho Lãnh đạo Sở trong công tác quản lý nhà nước về lĩnh vực </w:t>
      </w:r>
      <w:r w:rsidR="0039153B" w:rsidRPr="00AD2694">
        <w:rPr>
          <w:sz w:val="30"/>
          <w:szCs w:val="30"/>
        </w:rPr>
        <w:t>Du lịch.</w:t>
      </w:r>
      <w:r w:rsidR="00CC0FCB" w:rsidRPr="00AD2694">
        <w:rPr>
          <w:sz w:val="30"/>
          <w:szCs w:val="30"/>
        </w:rPr>
        <w:t xml:space="preserve"> </w:t>
      </w:r>
      <w:r w:rsidR="005263F1" w:rsidRPr="00AD2694">
        <w:rPr>
          <w:sz w:val="30"/>
          <w:szCs w:val="30"/>
        </w:rPr>
        <w:t>Năm 2024</w:t>
      </w:r>
      <w:r w:rsidR="00F41C56" w:rsidRPr="00AD2694">
        <w:rPr>
          <w:sz w:val="30"/>
          <w:szCs w:val="30"/>
        </w:rPr>
        <w:t xml:space="preserve">, </w:t>
      </w:r>
      <w:r w:rsidR="00397F9D" w:rsidRPr="00AD2694">
        <w:rPr>
          <w:sz w:val="30"/>
          <w:szCs w:val="30"/>
        </w:rPr>
        <w:t>P</w:t>
      </w:r>
      <w:r w:rsidR="007B4126" w:rsidRPr="00AD2694">
        <w:rPr>
          <w:sz w:val="30"/>
          <w:szCs w:val="30"/>
        </w:rPr>
        <w:t>hòng</w:t>
      </w:r>
      <w:r w:rsidR="00F41C56" w:rsidRPr="00AD2694">
        <w:rPr>
          <w:sz w:val="30"/>
          <w:szCs w:val="30"/>
        </w:rPr>
        <w:t xml:space="preserve"> đã </w:t>
      </w:r>
      <w:r w:rsidR="007B4126" w:rsidRPr="00AD2694">
        <w:rPr>
          <w:sz w:val="30"/>
          <w:szCs w:val="30"/>
        </w:rPr>
        <w:t xml:space="preserve">tập trung </w:t>
      </w:r>
      <w:r w:rsidR="00F41C56" w:rsidRPr="00AD2694">
        <w:rPr>
          <w:sz w:val="30"/>
          <w:szCs w:val="30"/>
        </w:rPr>
        <w:t>tham mưu hoàn thành tốt nhiệm được giao theo Chương trình công tác của UBND tỉnh và Chương trình công tác của Sở.</w:t>
      </w:r>
    </w:p>
    <w:p w14:paraId="2B080F05" w14:textId="0A9C057C" w:rsidR="007B4126" w:rsidRPr="00AD2694" w:rsidRDefault="00901388" w:rsidP="00AD2694">
      <w:pPr>
        <w:spacing w:before="120" w:after="120" w:line="286" w:lineRule="auto"/>
        <w:ind w:firstLine="567"/>
        <w:jc w:val="both"/>
        <w:rPr>
          <w:b/>
          <w:bCs/>
          <w:i/>
          <w:iCs/>
          <w:sz w:val="30"/>
          <w:szCs w:val="30"/>
        </w:rPr>
      </w:pPr>
      <w:r w:rsidRPr="00AD2694">
        <w:rPr>
          <w:b/>
          <w:bCs/>
          <w:i/>
          <w:iCs/>
          <w:sz w:val="30"/>
          <w:szCs w:val="30"/>
        </w:rPr>
        <w:t xml:space="preserve">- </w:t>
      </w:r>
      <w:r w:rsidR="007B4126" w:rsidRPr="00AD2694">
        <w:rPr>
          <w:b/>
          <w:bCs/>
          <w:i/>
          <w:iCs/>
          <w:sz w:val="30"/>
          <w:szCs w:val="30"/>
        </w:rPr>
        <w:t>Kính thưa Hội nghị!</w:t>
      </w:r>
    </w:p>
    <w:p w14:paraId="4B6B724E" w14:textId="1DF72277" w:rsidR="006844A7" w:rsidRDefault="006844A7" w:rsidP="00AD2694">
      <w:pPr>
        <w:spacing w:before="120" w:after="120" w:line="286" w:lineRule="auto"/>
        <w:ind w:firstLine="567"/>
        <w:jc w:val="both"/>
        <w:rPr>
          <w:sz w:val="30"/>
          <w:szCs w:val="30"/>
        </w:rPr>
      </w:pPr>
      <w:r w:rsidRPr="00AD2694">
        <w:rPr>
          <w:sz w:val="30"/>
          <w:szCs w:val="30"/>
        </w:rPr>
        <w:t xml:space="preserve">Tây Ninh với </w:t>
      </w:r>
      <w:r w:rsidR="00A61F1C" w:rsidRPr="00AD2694">
        <w:rPr>
          <w:sz w:val="30"/>
          <w:szCs w:val="30"/>
        </w:rPr>
        <w:t>lợi thế</w:t>
      </w:r>
      <w:r w:rsidRPr="00AD2694">
        <w:rPr>
          <w:sz w:val="30"/>
          <w:szCs w:val="30"/>
        </w:rPr>
        <w:t xml:space="preserve"> về vị trí địa lý, tài nguyên thiên nhiên, tài nguyên văn hóa phong phú và đa dạng, cảnh quan thiên nhiên đẹp, là tiềm lực lớn để phát triển du lịch. </w:t>
      </w:r>
      <w:r w:rsidRPr="00AD2694">
        <w:rPr>
          <w:sz w:val="30"/>
          <w:szCs w:val="30"/>
          <w:lang w:val="vi-VN"/>
        </w:rPr>
        <w:t>Trên cơ sở những tiềm năng, lợi thế hiện có</w:t>
      </w:r>
      <w:r w:rsidRPr="00AD2694">
        <w:rPr>
          <w:sz w:val="30"/>
          <w:szCs w:val="30"/>
        </w:rPr>
        <w:t xml:space="preserve">, </w:t>
      </w:r>
      <w:r w:rsidRPr="00AD2694">
        <w:rPr>
          <w:sz w:val="30"/>
          <w:szCs w:val="30"/>
          <w:lang w:val="vi-VN"/>
        </w:rPr>
        <w:t>Tây Ninh xác định</w:t>
      </w:r>
      <w:r w:rsidRPr="00AD2694">
        <w:rPr>
          <w:sz w:val="30"/>
          <w:szCs w:val="30"/>
        </w:rPr>
        <w:t xml:space="preserve"> </w:t>
      </w:r>
      <w:r w:rsidRPr="00AD2694">
        <w:rPr>
          <w:sz w:val="30"/>
          <w:szCs w:val="30"/>
          <w:lang w:val="vi-VN"/>
        </w:rPr>
        <w:t xml:space="preserve">du lịch là 1 trong </w:t>
      </w:r>
      <w:r w:rsidR="00397F9D" w:rsidRPr="00AD2694">
        <w:rPr>
          <w:sz w:val="30"/>
          <w:szCs w:val="30"/>
        </w:rPr>
        <w:t>các</w:t>
      </w:r>
      <w:r w:rsidRPr="00AD2694">
        <w:rPr>
          <w:sz w:val="30"/>
          <w:szCs w:val="30"/>
        </w:rPr>
        <w:t xml:space="preserve"> khâu đột phá để phát triển kinh tế - xã hội của tỉnh. </w:t>
      </w:r>
      <w:r w:rsidRPr="00AD2694">
        <w:rPr>
          <w:sz w:val="30"/>
          <w:szCs w:val="30"/>
          <w:lang w:val="vi-VN"/>
        </w:rPr>
        <w:t>M</w:t>
      </w:r>
      <w:r w:rsidRPr="00AD2694">
        <w:rPr>
          <w:sz w:val="30"/>
          <w:szCs w:val="30"/>
        </w:rPr>
        <w:t>ục</w:t>
      </w:r>
      <w:r w:rsidRPr="00AD2694">
        <w:rPr>
          <w:sz w:val="30"/>
          <w:szCs w:val="30"/>
          <w:lang w:val="vi-VN"/>
        </w:rPr>
        <w:t xml:space="preserve"> tiêu phấn đấu</w:t>
      </w:r>
      <w:r w:rsidR="001A70B7">
        <w:rPr>
          <w:sz w:val="30"/>
          <w:szCs w:val="30"/>
        </w:rPr>
        <w:t xml:space="preserve"> trong thời gian tới</w:t>
      </w:r>
      <w:r w:rsidRPr="00AD2694">
        <w:rPr>
          <w:sz w:val="30"/>
          <w:szCs w:val="30"/>
          <w:lang w:val="vi-VN"/>
        </w:rPr>
        <w:t xml:space="preserve"> phát triển du lịch trở thành ngành kinh tế mũi nhọn</w:t>
      </w:r>
      <w:r w:rsidRPr="00AD2694">
        <w:rPr>
          <w:sz w:val="30"/>
          <w:szCs w:val="30"/>
        </w:rPr>
        <w:t>.</w:t>
      </w:r>
    </w:p>
    <w:p w14:paraId="5DB3B135" w14:textId="74678B92" w:rsidR="00D337A7" w:rsidRPr="00AD2694" w:rsidRDefault="00462D3F" w:rsidP="00AD2694">
      <w:pPr>
        <w:spacing w:before="120" w:after="120" w:line="286" w:lineRule="auto"/>
        <w:ind w:firstLine="629"/>
        <w:jc w:val="both"/>
        <w:rPr>
          <w:spacing w:val="3"/>
          <w:sz w:val="30"/>
          <w:szCs w:val="30"/>
          <w:shd w:val="clear" w:color="auto" w:fill="FFFFFF"/>
        </w:rPr>
      </w:pPr>
      <w:r w:rsidRPr="00AD2694">
        <w:rPr>
          <w:sz w:val="30"/>
          <w:szCs w:val="30"/>
        </w:rPr>
        <w:t>T</w:t>
      </w:r>
      <w:r w:rsidR="00397F9D" w:rsidRPr="00AD2694">
        <w:rPr>
          <w:sz w:val="30"/>
          <w:szCs w:val="30"/>
        </w:rPr>
        <w:t xml:space="preserve">rong những năm gần đây, </w:t>
      </w:r>
      <w:r w:rsidR="00CC0FCB" w:rsidRPr="00AD2694">
        <w:rPr>
          <w:sz w:val="30"/>
          <w:szCs w:val="30"/>
        </w:rPr>
        <w:t xml:space="preserve">du lịch Tây Ninh đã </w:t>
      </w:r>
      <w:r w:rsidR="00397F9D" w:rsidRPr="00AD2694">
        <w:rPr>
          <w:sz w:val="30"/>
          <w:szCs w:val="30"/>
        </w:rPr>
        <w:t xml:space="preserve">có </w:t>
      </w:r>
      <w:r w:rsidR="00CC0FCB" w:rsidRPr="00AD2694">
        <w:rPr>
          <w:sz w:val="30"/>
          <w:szCs w:val="30"/>
        </w:rPr>
        <w:t xml:space="preserve">bứt phá, trở thành một điểm đến hấp dẫn đối với du khách trong và ngoài nước. Qua đó, ngành du lịch Tây Ninh đã thực hiện tốt việc khai thác, phát triển những tiềm năng, lợi thế về tài nguyên du lịch hiện có; định vị được những sản phẩm du lịch </w:t>
      </w:r>
      <w:r w:rsidR="00CC0FCB" w:rsidRPr="00AD2694">
        <w:rPr>
          <w:sz w:val="30"/>
          <w:szCs w:val="30"/>
        </w:rPr>
        <w:lastRenderedPageBreak/>
        <w:t>đặc trưng của tỉnh là du lịch văn hóa – lễ hội, du lịch về nguồn, tìm hiểu lịch sử; đã định hướng phát triển và kết nối đồng bộ những điểm đến trọng tâm, trọng điểm. Tỉnh đã xác định trọng điểm đầu tư</w:t>
      </w:r>
      <w:r w:rsidR="00DD5E6E">
        <w:rPr>
          <w:sz w:val="30"/>
          <w:szCs w:val="30"/>
        </w:rPr>
        <w:t xml:space="preserve"> để</w:t>
      </w:r>
      <w:r w:rsidR="00CC0FCB" w:rsidRPr="00AD2694">
        <w:rPr>
          <w:sz w:val="30"/>
          <w:szCs w:val="30"/>
        </w:rPr>
        <w:t xml:space="preserve"> phát triển du lịch </w:t>
      </w:r>
      <w:r w:rsidR="006844A7" w:rsidRPr="00AD2694">
        <w:rPr>
          <w:sz w:val="30"/>
          <w:szCs w:val="30"/>
        </w:rPr>
        <w:t xml:space="preserve">và thu hút được nhà đầu tư lớn </w:t>
      </w:r>
      <w:r w:rsidR="00397F9D" w:rsidRPr="00AD2694">
        <w:rPr>
          <w:sz w:val="30"/>
          <w:szCs w:val="30"/>
        </w:rPr>
        <w:t xml:space="preserve">đến </w:t>
      </w:r>
      <w:r w:rsidR="00DD5E6E">
        <w:rPr>
          <w:sz w:val="30"/>
          <w:szCs w:val="30"/>
        </w:rPr>
        <w:t>với Tây Ninh</w:t>
      </w:r>
      <w:r w:rsidR="00397F9D" w:rsidRPr="00AD2694">
        <w:rPr>
          <w:sz w:val="30"/>
          <w:szCs w:val="30"/>
        </w:rPr>
        <w:t xml:space="preserve">. </w:t>
      </w:r>
    </w:p>
    <w:p w14:paraId="6BFA1DB7" w14:textId="7375B1B8" w:rsidR="00D337A7" w:rsidRPr="00AD2694" w:rsidRDefault="00D337A7" w:rsidP="00AD2694">
      <w:pPr>
        <w:spacing w:before="120" w:after="120" w:line="286" w:lineRule="auto"/>
        <w:ind w:firstLine="567"/>
        <w:jc w:val="both"/>
        <w:rPr>
          <w:b/>
          <w:iCs/>
          <w:sz w:val="30"/>
          <w:szCs w:val="30"/>
        </w:rPr>
      </w:pPr>
      <w:r w:rsidRPr="00AD2694">
        <w:rPr>
          <w:b/>
          <w:iCs/>
          <w:sz w:val="30"/>
          <w:szCs w:val="30"/>
        </w:rPr>
        <w:t>* Một số kết quả nổi bật lĩnh vực Du lịch</w:t>
      </w:r>
      <w:r w:rsidR="001A70B7">
        <w:rPr>
          <w:b/>
          <w:iCs/>
          <w:sz w:val="30"/>
          <w:szCs w:val="30"/>
        </w:rPr>
        <w:t xml:space="preserve"> năm 2024,</w:t>
      </w:r>
      <w:r w:rsidRPr="00AD2694">
        <w:rPr>
          <w:b/>
          <w:iCs/>
          <w:sz w:val="30"/>
          <w:szCs w:val="30"/>
        </w:rPr>
        <w:t xml:space="preserve"> như sau:</w:t>
      </w:r>
    </w:p>
    <w:p w14:paraId="3B0FBFA4" w14:textId="7A162633" w:rsidR="00812EE4" w:rsidRPr="00AD2694" w:rsidRDefault="00A03515" w:rsidP="00AD2694">
      <w:pPr>
        <w:spacing w:before="120" w:after="120" w:line="286" w:lineRule="auto"/>
        <w:ind w:firstLine="567"/>
        <w:jc w:val="both"/>
        <w:rPr>
          <w:sz w:val="30"/>
          <w:szCs w:val="30"/>
          <w:lang w:val="sv-SE"/>
        </w:rPr>
      </w:pPr>
      <w:r w:rsidRPr="00AD2694">
        <w:rPr>
          <w:sz w:val="30"/>
          <w:szCs w:val="30"/>
        </w:rPr>
        <w:t xml:space="preserve">1- </w:t>
      </w:r>
      <w:r w:rsidR="00397F9D" w:rsidRPr="00AD2694">
        <w:rPr>
          <w:sz w:val="30"/>
          <w:szCs w:val="30"/>
        </w:rPr>
        <w:t>Trong năm 2024, h</w:t>
      </w:r>
      <w:r w:rsidR="00B50645" w:rsidRPr="00AD2694">
        <w:rPr>
          <w:sz w:val="30"/>
          <w:szCs w:val="30"/>
        </w:rPr>
        <w:t xml:space="preserve">oạt động du lịch trên địa bàn tỉnh diễn ra sôi nổi, </w:t>
      </w:r>
      <w:r w:rsidR="00397F9D" w:rsidRPr="00AD2694">
        <w:rPr>
          <w:sz w:val="30"/>
          <w:szCs w:val="30"/>
        </w:rPr>
        <w:t xml:space="preserve">với các </w:t>
      </w:r>
      <w:r w:rsidR="00B50645" w:rsidRPr="00AD2694">
        <w:rPr>
          <w:sz w:val="30"/>
          <w:szCs w:val="30"/>
        </w:rPr>
        <w:t>chuỗi sự kiện văn hoá, thể thao du lịch như</w:t>
      </w:r>
      <w:r w:rsidR="00397F9D" w:rsidRPr="00AD2694">
        <w:rPr>
          <w:sz w:val="30"/>
          <w:szCs w:val="30"/>
        </w:rPr>
        <w:t>:</w:t>
      </w:r>
      <w:r w:rsidR="00B50645" w:rsidRPr="00AD2694">
        <w:rPr>
          <w:sz w:val="30"/>
          <w:szCs w:val="30"/>
        </w:rPr>
        <w:t xml:space="preserve"> Chương trình nghệ thuật “Hương sắc Tây Ninh”; Chương trình kết nối du lịch Bình Phước với Tây Ninh, Chương trình khảo sát điểm đến du lịch trong tỉnh</w:t>
      </w:r>
      <w:r w:rsidR="00B50645" w:rsidRPr="00AD2694">
        <w:rPr>
          <w:spacing w:val="-2"/>
          <w:sz w:val="30"/>
          <w:szCs w:val="30"/>
        </w:rPr>
        <w:t xml:space="preserve">, </w:t>
      </w:r>
      <w:r w:rsidR="00B50645" w:rsidRPr="00AD2694">
        <w:rPr>
          <w:sz w:val="30"/>
          <w:szCs w:val="30"/>
        </w:rPr>
        <w:t>du lịch hè 2024; triển khai ứng dụng mã QR – mã phản hồi nhanh tại các điểm tham quan du lịch và di tích trên địa bàn tỉnh, phục vụ nhu cầu tìm hiểu thông tin của khách du lịch thông qua mạng xã hội…. Qua đó</w:t>
      </w:r>
      <w:r w:rsidR="001A70B7">
        <w:rPr>
          <w:sz w:val="30"/>
          <w:szCs w:val="30"/>
        </w:rPr>
        <w:t>,</w:t>
      </w:r>
      <w:r w:rsidR="00B50645" w:rsidRPr="00AD2694">
        <w:rPr>
          <w:sz w:val="30"/>
          <w:szCs w:val="30"/>
        </w:rPr>
        <w:t xml:space="preserve"> đã góp phần thu hút khách du lịch trong và ngoài tỉnh đến với Tây Ninh, </w:t>
      </w:r>
      <w:r w:rsidR="004C432C">
        <w:rPr>
          <w:sz w:val="30"/>
          <w:szCs w:val="30"/>
        </w:rPr>
        <w:t>cụ thể</w:t>
      </w:r>
      <w:r w:rsidR="008368A3">
        <w:rPr>
          <w:sz w:val="30"/>
          <w:szCs w:val="30"/>
        </w:rPr>
        <w:t>:</w:t>
      </w:r>
      <w:r w:rsidR="00812EE4" w:rsidRPr="00AD2694">
        <w:rPr>
          <w:sz w:val="30"/>
          <w:szCs w:val="30"/>
        </w:rPr>
        <w:t xml:space="preserve"> </w:t>
      </w:r>
      <w:r w:rsidR="00812EE4" w:rsidRPr="00AD2694">
        <w:rPr>
          <w:sz w:val="30"/>
          <w:szCs w:val="30"/>
          <w:lang w:val="sv-SE"/>
        </w:rPr>
        <w:t>khách tham quan khu, điểm du lịch đạt 5,6 triệu lượt khách tăng 9,7% so cùng kỳ, tăng 2% so kế hoạch; doanh thu du lịch đạt</w:t>
      </w:r>
      <w:r w:rsidR="001A70B7">
        <w:rPr>
          <w:sz w:val="30"/>
          <w:szCs w:val="30"/>
          <w:lang w:val="sv-SE"/>
        </w:rPr>
        <w:t xml:space="preserve"> hơn</w:t>
      </w:r>
      <w:r w:rsidR="00812EE4" w:rsidRPr="00AD2694">
        <w:rPr>
          <w:sz w:val="30"/>
          <w:szCs w:val="30"/>
          <w:lang w:val="sv-SE"/>
        </w:rPr>
        <w:t xml:space="preserve"> 2.500 tỷ đồng tăng 24% so cùng kỳ, tăng 8,6% so kế hoạch.</w:t>
      </w:r>
    </w:p>
    <w:p w14:paraId="2F43CC66" w14:textId="5DE186CE" w:rsidR="00B50645" w:rsidRPr="00AD2694" w:rsidRDefault="00A03515" w:rsidP="00AD2694">
      <w:pPr>
        <w:pBdr>
          <w:top w:val="dotted" w:sz="4" w:space="0" w:color="FFFFFF"/>
          <w:left w:val="dotted" w:sz="4" w:space="0" w:color="FFFFFF"/>
          <w:bottom w:val="dotted" w:sz="4" w:space="12" w:color="FFFFFF"/>
          <w:right w:val="dotted" w:sz="4" w:space="0" w:color="FFFFFF"/>
        </w:pBdr>
        <w:shd w:val="clear" w:color="auto" w:fill="FFFFFF"/>
        <w:spacing w:before="120" w:after="120" w:line="286" w:lineRule="auto"/>
        <w:ind w:firstLine="709"/>
        <w:jc w:val="both"/>
        <w:rPr>
          <w:sz w:val="30"/>
          <w:szCs w:val="30"/>
          <w:lang w:val="sv-SE"/>
        </w:rPr>
      </w:pPr>
      <w:bookmarkStart w:id="0" w:name="_Hlk181647753"/>
      <w:r w:rsidRPr="00AD2694">
        <w:rPr>
          <w:sz w:val="30"/>
          <w:szCs w:val="30"/>
        </w:rPr>
        <w:t xml:space="preserve">2- </w:t>
      </w:r>
      <w:r w:rsidR="00B50645" w:rsidRPr="00AD2694">
        <w:rPr>
          <w:sz w:val="30"/>
          <w:szCs w:val="30"/>
        </w:rPr>
        <w:t xml:space="preserve">Ngành đã </w:t>
      </w:r>
      <w:r w:rsidR="008368A3">
        <w:rPr>
          <w:bCs/>
          <w:iCs/>
          <w:sz w:val="30"/>
          <w:szCs w:val="30"/>
        </w:rPr>
        <w:t xml:space="preserve">tham mưu xây dựng kế hoạch nâng cao ý thức trách nhiệm trong giữ gìn hình ảnh, chất lượng phục vụ các dịch vụ du lịch trên địa bàn tỉnh, </w:t>
      </w:r>
      <w:r w:rsidR="00B50645" w:rsidRPr="00AD2694">
        <w:rPr>
          <w:bCs/>
          <w:iCs/>
          <w:sz w:val="30"/>
          <w:szCs w:val="30"/>
        </w:rPr>
        <w:t xml:space="preserve">gắn với quảng bá hình ảnh, thương hiệu du lịch Tây Ninh như: </w:t>
      </w:r>
      <w:r w:rsidR="00B50645" w:rsidRPr="00AD2694">
        <w:rPr>
          <w:rStyle w:val="fontstyle01"/>
          <w:sz w:val="30"/>
          <w:szCs w:val="30"/>
        </w:rPr>
        <w:t xml:space="preserve">xác định thêm </w:t>
      </w:r>
      <w:r w:rsidR="001A70B7">
        <w:rPr>
          <w:rStyle w:val="fontstyle01"/>
          <w:sz w:val="30"/>
          <w:szCs w:val="30"/>
        </w:rPr>
        <w:t>2</w:t>
      </w:r>
      <w:r w:rsidR="00B50645" w:rsidRPr="00AD2694">
        <w:rPr>
          <w:rStyle w:val="fontstyle01"/>
          <w:sz w:val="30"/>
          <w:szCs w:val="30"/>
        </w:rPr>
        <w:t>9 mô hình</w:t>
      </w:r>
      <w:r w:rsidR="001A70B7">
        <w:rPr>
          <w:rStyle w:val="fontstyle01"/>
          <w:sz w:val="30"/>
          <w:szCs w:val="30"/>
        </w:rPr>
        <w:t xml:space="preserve"> gắn với 10</w:t>
      </w:r>
      <w:r w:rsidR="00B50645" w:rsidRPr="00AD2694">
        <w:rPr>
          <w:rStyle w:val="fontstyle01"/>
          <w:sz w:val="30"/>
          <w:szCs w:val="30"/>
        </w:rPr>
        <w:t xml:space="preserve"> nhóm sản phẩm dịch vụ phát triển, nâng cao chất lượng để thu hút khách</w:t>
      </w:r>
      <w:r w:rsidR="001A70B7">
        <w:rPr>
          <w:rStyle w:val="fontstyle01"/>
          <w:sz w:val="30"/>
          <w:szCs w:val="30"/>
        </w:rPr>
        <w:t xml:space="preserve"> du lịch tại các điểm bên</w:t>
      </w:r>
      <w:r w:rsidR="00B50645" w:rsidRPr="00AD2694">
        <w:rPr>
          <w:rStyle w:val="fontstyle01"/>
          <w:sz w:val="30"/>
          <w:szCs w:val="30"/>
        </w:rPr>
        <w:t xml:space="preserve"> ngoài Khu du lịch núi Bà Đen; </w:t>
      </w:r>
      <w:r w:rsidR="00B50645" w:rsidRPr="00AD2694">
        <w:rPr>
          <w:bCs/>
          <w:iCs/>
          <w:sz w:val="30"/>
          <w:szCs w:val="30"/>
        </w:rPr>
        <w:t>xây dựng 26 chương trình du lịch</w:t>
      </w:r>
      <w:r w:rsidR="00B50645" w:rsidRPr="00AD2694">
        <w:rPr>
          <w:sz w:val="30"/>
          <w:szCs w:val="30"/>
        </w:rPr>
        <w:t xml:space="preserve"> mới </w:t>
      </w:r>
      <w:r w:rsidR="00B50645" w:rsidRPr="00AD2694">
        <w:rPr>
          <w:bCs/>
          <w:iCs/>
          <w:sz w:val="30"/>
          <w:szCs w:val="30"/>
        </w:rPr>
        <w:t>gắn với chương trình phát triển du lịch nông thôn với nhiều điểm nhấn, nổi bật được lợi thế của các điểm du lịch</w:t>
      </w:r>
      <w:r w:rsidR="001A70B7">
        <w:rPr>
          <w:bCs/>
          <w:sz w:val="30"/>
          <w:szCs w:val="30"/>
        </w:rPr>
        <w:t xml:space="preserve">, </w:t>
      </w:r>
      <w:r w:rsidR="00B50645" w:rsidRPr="00AD2694">
        <w:rPr>
          <w:bCs/>
          <w:sz w:val="30"/>
          <w:szCs w:val="30"/>
        </w:rPr>
        <w:t>liên kết các sản phẩm, dịch vụ du lịch</w:t>
      </w:r>
      <w:r w:rsidR="00B50645" w:rsidRPr="00AD2694">
        <w:rPr>
          <w:bCs/>
          <w:spacing w:val="-6"/>
          <w:sz w:val="30"/>
          <w:szCs w:val="30"/>
        </w:rPr>
        <w:t xml:space="preserve">; </w:t>
      </w:r>
      <w:r w:rsidR="00B50645" w:rsidRPr="00AD2694">
        <w:rPr>
          <w:bCs/>
          <w:sz w:val="30"/>
          <w:szCs w:val="30"/>
        </w:rPr>
        <w:t>r</w:t>
      </w:r>
      <w:r w:rsidR="00B50645" w:rsidRPr="00AD2694">
        <w:rPr>
          <w:sz w:val="30"/>
          <w:szCs w:val="30"/>
        </w:rPr>
        <w:t xml:space="preserve">à soát thông tin giới thiệu các di tích, điểm tham quan du lịch tích hợp vào mã QR </w:t>
      </w:r>
      <w:r w:rsidR="004C432C">
        <w:rPr>
          <w:sz w:val="30"/>
          <w:szCs w:val="30"/>
        </w:rPr>
        <w:t>cho</w:t>
      </w:r>
      <w:r w:rsidR="00B50645" w:rsidRPr="00AD2694">
        <w:rPr>
          <w:sz w:val="30"/>
          <w:szCs w:val="30"/>
        </w:rPr>
        <w:t xml:space="preserve"> </w:t>
      </w:r>
      <w:r w:rsidR="00493B26">
        <w:rPr>
          <w:sz w:val="30"/>
          <w:szCs w:val="30"/>
        </w:rPr>
        <w:t>hơn 62</w:t>
      </w:r>
      <w:r w:rsidR="00B50645" w:rsidRPr="00AD2694">
        <w:rPr>
          <w:sz w:val="30"/>
          <w:szCs w:val="30"/>
        </w:rPr>
        <w:t xml:space="preserve"> di tích</w:t>
      </w:r>
      <w:r w:rsidR="003D35F1" w:rsidRPr="00AD2694">
        <w:rPr>
          <w:sz w:val="30"/>
          <w:szCs w:val="30"/>
        </w:rPr>
        <w:t xml:space="preserve"> lịch sử.</w:t>
      </w:r>
    </w:p>
    <w:p w14:paraId="5FCC4629" w14:textId="14813537" w:rsidR="00A80D53" w:rsidRPr="00AD2694" w:rsidRDefault="0058453E" w:rsidP="00AD2694">
      <w:pPr>
        <w:pBdr>
          <w:top w:val="dotted" w:sz="4" w:space="0" w:color="FFFFFF"/>
          <w:left w:val="dotted" w:sz="4" w:space="0" w:color="FFFFFF"/>
          <w:bottom w:val="dotted" w:sz="4" w:space="12" w:color="FFFFFF"/>
          <w:right w:val="dotted" w:sz="4" w:space="0" w:color="FFFFFF"/>
        </w:pBdr>
        <w:shd w:val="clear" w:color="auto" w:fill="FFFFFF"/>
        <w:spacing w:before="120" w:after="120" w:line="286" w:lineRule="auto"/>
        <w:ind w:firstLine="709"/>
        <w:jc w:val="both"/>
        <w:rPr>
          <w:bCs/>
          <w:sz w:val="30"/>
          <w:szCs w:val="30"/>
        </w:rPr>
      </w:pPr>
      <w:bookmarkStart w:id="1" w:name="_Hlk159404129"/>
      <w:bookmarkEnd w:id="0"/>
      <w:r>
        <w:rPr>
          <w:sz w:val="30"/>
          <w:szCs w:val="30"/>
        </w:rPr>
        <w:t>3</w:t>
      </w:r>
      <w:r w:rsidR="00A03515" w:rsidRPr="00AD2694">
        <w:rPr>
          <w:sz w:val="30"/>
          <w:szCs w:val="30"/>
        </w:rPr>
        <w:t>-</w:t>
      </w:r>
      <w:r w:rsidR="00B50645" w:rsidRPr="00AD2694">
        <w:rPr>
          <w:sz w:val="30"/>
          <w:szCs w:val="30"/>
        </w:rPr>
        <w:t xml:space="preserve">Tham mưu </w:t>
      </w:r>
      <w:r w:rsidR="00B50645" w:rsidRPr="00AD2694">
        <w:rPr>
          <w:sz w:val="30"/>
          <w:szCs w:val="30"/>
          <w:lang w:val="sv-SE"/>
        </w:rPr>
        <w:t xml:space="preserve">Tổ chức ký kết Thỏa thuận hợp tác giữa UBND tỉnh Tây Ninh và Tổng Công ty Du lịch Sài Gòn – TNHH MTV (Saigontourist Group); </w:t>
      </w:r>
      <w:r w:rsidR="00B50645" w:rsidRPr="00AD2694">
        <w:rPr>
          <w:sz w:val="30"/>
          <w:szCs w:val="30"/>
        </w:rPr>
        <w:t>ban hành Kế hoạch triển khai thực hiện Nghị quyết số 82/NQ-CP ngày 18/5/2023 của Chính Phủ về nhiệm vụ, giải pháp chủ yếu đẩy nhanh phục hồi, tăng tốc phát triển du lịch hiệu q</w:t>
      </w:r>
      <w:bookmarkStart w:id="2" w:name="_GoBack"/>
      <w:bookmarkEnd w:id="2"/>
      <w:r w:rsidR="00B50645" w:rsidRPr="00AD2694">
        <w:rPr>
          <w:sz w:val="30"/>
          <w:szCs w:val="30"/>
        </w:rPr>
        <w:t>uả, bền vững</w:t>
      </w:r>
      <w:bookmarkEnd w:id="1"/>
      <w:r w:rsidR="00010B79">
        <w:rPr>
          <w:sz w:val="30"/>
          <w:szCs w:val="30"/>
        </w:rPr>
        <w:t>; kế hoạ</w:t>
      </w:r>
      <w:r w:rsidR="00B50645" w:rsidRPr="00AD2694">
        <w:rPr>
          <w:sz w:val="30"/>
          <w:szCs w:val="30"/>
        </w:rPr>
        <w:t xml:space="preserve">ch hoạt động của Tổ Công tác thực hiện những giải pháp mang tính đột phá </w:t>
      </w:r>
      <w:r w:rsidR="00FF0A96" w:rsidRPr="00AD2694">
        <w:rPr>
          <w:sz w:val="30"/>
          <w:szCs w:val="30"/>
        </w:rPr>
        <w:t>về lĩnh vực du lịch…</w:t>
      </w:r>
      <w:r w:rsidR="00B50645" w:rsidRPr="00AD2694">
        <w:rPr>
          <w:bCs/>
          <w:sz w:val="30"/>
          <w:szCs w:val="30"/>
          <w:lang w:val="pt-BR"/>
        </w:rPr>
        <w:t xml:space="preserve"> </w:t>
      </w:r>
      <w:r w:rsidR="00FF0A96" w:rsidRPr="00AD2694">
        <w:rPr>
          <w:bCs/>
          <w:sz w:val="30"/>
          <w:szCs w:val="30"/>
          <w:lang w:val="pt-BR"/>
        </w:rPr>
        <w:t>K</w:t>
      </w:r>
      <w:r w:rsidR="00B50645" w:rsidRPr="00AD2694">
        <w:rPr>
          <w:sz w:val="30"/>
          <w:szCs w:val="30"/>
          <w:lang w:val="sv-SE"/>
        </w:rPr>
        <w:t xml:space="preserve">iểm tra việc thực hiện Quy tắc ứng xử văn minh du lịch tại </w:t>
      </w:r>
      <w:r w:rsidR="00612C7F">
        <w:rPr>
          <w:sz w:val="30"/>
          <w:szCs w:val="30"/>
          <w:lang w:val="sv-SE"/>
        </w:rPr>
        <w:t>các</w:t>
      </w:r>
      <w:r w:rsidR="00B50645" w:rsidRPr="00AD2694">
        <w:rPr>
          <w:sz w:val="30"/>
          <w:szCs w:val="30"/>
          <w:lang w:val="sv-SE"/>
        </w:rPr>
        <w:t xml:space="preserve"> huyện, thị xã, thành phố và </w:t>
      </w:r>
      <w:r w:rsidR="00612C7F">
        <w:rPr>
          <w:sz w:val="30"/>
          <w:szCs w:val="30"/>
          <w:lang w:val="sv-SE"/>
        </w:rPr>
        <w:t xml:space="preserve">các </w:t>
      </w:r>
      <w:r w:rsidR="00B50645" w:rsidRPr="00AD2694">
        <w:rPr>
          <w:sz w:val="30"/>
          <w:szCs w:val="30"/>
          <w:lang w:val="sv-SE"/>
        </w:rPr>
        <w:t>Ba</w:t>
      </w:r>
      <w:bookmarkStart w:id="3" w:name="_Hlk159404168"/>
      <w:r w:rsidR="00A80D53" w:rsidRPr="00AD2694">
        <w:rPr>
          <w:sz w:val="30"/>
          <w:szCs w:val="30"/>
          <w:lang w:val="sv-SE"/>
        </w:rPr>
        <w:t>n quản lý các khu, điểm du lịch.</w:t>
      </w:r>
    </w:p>
    <w:p w14:paraId="262F4A1E" w14:textId="16A33DB6" w:rsidR="009C5B35" w:rsidRPr="00AD2694" w:rsidRDefault="0058453E" w:rsidP="00AD2694">
      <w:pPr>
        <w:pBdr>
          <w:top w:val="dotted" w:sz="4" w:space="0" w:color="FFFFFF"/>
          <w:left w:val="dotted" w:sz="4" w:space="0" w:color="FFFFFF"/>
          <w:bottom w:val="dotted" w:sz="4" w:space="12" w:color="FFFFFF"/>
          <w:right w:val="dotted" w:sz="4" w:space="0" w:color="FFFFFF"/>
        </w:pBdr>
        <w:shd w:val="clear" w:color="auto" w:fill="FFFFFF"/>
        <w:spacing w:before="120" w:after="120" w:line="286" w:lineRule="auto"/>
        <w:ind w:firstLine="709"/>
        <w:jc w:val="both"/>
        <w:rPr>
          <w:bCs/>
          <w:sz w:val="30"/>
          <w:szCs w:val="30"/>
        </w:rPr>
      </w:pPr>
      <w:r>
        <w:rPr>
          <w:bCs/>
          <w:sz w:val="30"/>
          <w:szCs w:val="30"/>
        </w:rPr>
        <w:lastRenderedPageBreak/>
        <w:t>4</w:t>
      </w:r>
      <w:r w:rsidR="00A03515" w:rsidRPr="00AD2694">
        <w:rPr>
          <w:bCs/>
          <w:sz w:val="30"/>
          <w:szCs w:val="30"/>
        </w:rPr>
        <w:t>-</w:t>
      </w:r>
      <w:r w:rsidR="00B50645" w:rsidRPr="00AD2694">
        <w:rPr>
          <w:bCs/>
          <w:sz w:val="30"/>
          <w:szCs w:val="30"/>
        </w:rPr>
        <w:t xml:space="preserve">Các khu di tích, điểm tham quan du lịch và các cơ sở lưu trú du lịch trên địa bàn Tỉnh tích cực chỉnh trang cơ sở vật chất và dịch vụ, tăng cường các sản phẩm dịch vụ du lịch mới, nâng cao chất lượng sản phẩm dịch vụ; đảm bảo an ninh, </w:t>
      </w:r>
      <w:r w:rsidR="00A15B28" w:rsidRPr="00AD2694">
        <w:rPr>
          <w:bCs/>
          <w:sz w:val="30"/>
          <w:szCs w:val="30"/>
        </w:rPr>
        <w:t>trật tự</w:t>
      </w:r>
      <w:r w:rsidR="00B50645" w:rsidRPr="00AD2694">
        <w:rPr>
          <w:bCs/>
          <w:sz w:val="30"/>
          <w:szCs w:val="30"/>
        </w:rPr>
        <w:t>; nâng cao chất lượng,</w:t>
      </w:r>
      <w:r w:rsidR="00A15B28" w:rsidRPr="00AD2694">
        <w:rPr>
          <w:bCs/>
          <w:sz w:val="30"/>
          <w:szCs w:val="30"/>
        </w:rPr>
        <w:t xml:space="preserve"> thái độ phục vụ chuyên nghiệp. Công tác xúc tiến, quảng bá ngày càng được đổi mới đã góp phần giới thiệu tài nguyên, hình ảnh con người Tây Ninh đến</w:t>
      </w:r>
      <w:r w:rsidR="00473D25" w:rsidRPr="00AD2694">
        <w:rPr>
          <w:bCs/>
          <w:sz w:val="30"/>
          <w:szCs w:val="30"/>
        </w:rPr>
        <w:t xml:space="preserve"> với du khách trong và ngoài</w:t>
      </w:r>
      <w:r w:rsidR="00A15B28" w:rsidRPr="00AD2694">
        <w:rPr>
          <w:bCs/>
          <w:sz w:val="30"/>
          <w:szCs w:val="30"/>
        </w:rPr>
        <w:t xml:space="preserve"> nước.</w:t>
      </w:r>
      <w:bookmarkEnd w:id="3"/>
    </w:p>
    <w:p w14:paraId="332A6B86" w14:textId="77777777" w:rsidR="00497642" w:rsidRPr="00AD2694" w:rsidRDefault="00497642" w:rsidP="00AD2694">
      <w:pPr>
        <w:spacing w:before="120" w:after="120" w:line="286" w:lineRule="auto"/>
        <w:ind w:firstLine="567"/>
        <w:jc w:val="both"/>
        <w:rPr>
          <w:b/>
          <w:iCs/>
          <w:sz w:val="30"/>
          <w:szCs w:val="30"/>
        </w:rPr>
      </w:pPr>
      <w:r w:rsidRPr="00AD2694">
        <w:rPr>
          <w:b/>
          <w:iCs/>
          <w:sz w:val="30"/>
          <w:szCs w:val="30"/>
        </w:rPr>
        <w:t>- Kính thưa Hội nghị!</w:t>
      </w:r>
    </w:p>
    <w:p w14:paraId="409F9920" w14:textId="15EB6108" w:rsidR="006972F6" w:rsidRPr="00AD2694" w:rsidRDefault="006972F6" w:rsidP="00AD2694">
      <w:pPr>
        <w:spacing w:before="120" w:after="120" w:line="286" w:lineRule="auto"/>
        <w:ind w:firstLine="567"/>
        <w:jc w:val="both"/>
        <w:rPr>
          <w:sz w:val="30"/>
          <w:szCs w:val="30"/>
        </w:rPr>
      </w:pPr>
      <w:r w:rsidRPr="00AD2694">
        <w:rPr>
          <w:sz w:val="30"/>
          <w:szCs w:val="30"/>
        </w:rPr>
        <w:t xml:space="preserve">Trong quá trình thực hiện nhiệm vụ, Phòng Quản lý du lịch rút ra một số bài học kinh nghiệm trong công tác tham mưu lãnh đạo thực hiện nhiệm vụ như sau: </w:t>
      </w:r>
    </w:p>
    <w:p w14:paraId="651E7A70" w14:textId="01F62D0D" w:rsidR="00BE6082" w:rsidRPr="00AD2694" w:rsidRDefault="002A6277" w:rsidP="00AD2694">
      <w:pPr>
        <w:spacing w:before="120" w:after="120" w:line="286" w:lineRule="auto"/>
        <w:jc w:val="both"/>
        <w:rPr>
          <w:sz w:val="30"/>
          <w:szCs w:val="30"/>
          <w:shd w:val="clear" w:color="auto" w:fill="FFFFFF"/>
        </w:rPr>
      </w:pPr>
      <w:r>
        <w:rPr>
          <w:sz w:val="30"/>
          <w:szCs w:val="30"/>
        </w:rPr>
        <w:tab/>
        <w:t>1- Công tác chỉ đạo</w:t>
      </w:r>
      <w:r w:rsidR="006972F6" w:rsidRPr="00AD2694">
        <w:rPr>
          <w:sz w:val="30"/>
          <w:szCs w:val="30"/>
        </w:rPr>
        <w:t xml:space="preserve">: </w:t>
      </w:r>
      <w:r w:rsidR="009943FE" w:rsidRPr="00AD2694">
        <w:rPr>
          <w:sz w:val="30"/>
          <w:szCs w:val="30"/>
        </w:rPr>
        <w:t xml:space="preserve">Đạt được những thành tích nêu trên là nhờ vào </w:t>
      </w:r>
      <w:r w:rsidR="009943FE" w:rsidRPr="00AD2694">
        <w:rPr>
          <w:sz w:val="30"/>
          <w:szCs w:val="30"/>
          <w:lang w:val="vi-VN"/>
        </w:rPr>
        <w:t>sự lãnh đạo, chỉ đạo quyết liệt</w:t>
      </w:r>
      <w:r w:rsidR="008D1DCC" w:rsidRPr="00AD2694">
        <w:rPr>
          <w:sz w:val="30"/>
          <w:szCs w:val="30"/>
        </w:rPr>
        <w:t>, sâu sát</w:t>
      </w:r>
      <w:r w:rsidR="009943FE" w:rsidRPr="00AD2694">
        <w:rPr>
          <w:sz w:val="30"/>
          <w:szCs w:val="30"/>
          <w:lang w:val="vi-VN"/>
        </w:rPr>
        <w:t xml:space="preserve"> của </w:t>
      </w:r>
      <w:r w:rsidR="009943FE" w:rsidRPr="00AD2694">
        <w:rPr>
          <w:sz w:val="30"/>
          <w:szCs w:val="30"/>
        </w:rPr>
        <w:t>Ban Giám đốc</w:t>
      </w:r>
      <w:r w:rsidR="009F05AC" w:rsidRPr="00AD2694">
        <w:rPr>
          <w:sz w:val="30"/>
          <w:szCs w:val="30"/>
        </w:rPr>
        <w:t xml:space="preserve"> </w:t>
      </w:r>
      <w:r w:rsidR="009943FE" w:rsidRPr="00AD2694">
        <w:rPr>
          <w:sz w:val="30"/>
          <w:szCs w:val="30"/>
        </w:rPr>
        <w:t xml:space="preserve">Sở, sự phối hợp của các phòng, đơn vị </w:t>
      </w:r>
      <w:r w:rsidR="00F84AA1" w:rsidRPr="00AD2694">
        <w:rPr>
          <w:sz w:val="30"/>
          <w:szCs w:val="30"/>
        </w:rPr>
        <w:t xml:space="preserve">và sự đoàn kết thống nhất của tập thể Phòng QLDL </w:t>
      </w:r>
      <w:r w:rsidR="00497642" w:rsidRPr="00AD2694">
        <w:rPr>
          <w:sz w:val="30"/>
          <w:szCs w:val="30"/>
        </w:rPr>
        <w:t xml:space="preserve">đã tập trung tham mưu </w:t>
      </w:r>
      <w:r w:rsidR="003B33F7" w:rsidRPr="00AD2694">
        <w:rPr>
          <w:sz w:val="30"/>
          <w:szCs w:val="30"/>
        </w:rPr>
        <w:t xml:space="preserve">hoàn thành tốt nhiệm được giao. </w:t>
      </w:r>
      <w:r w:rsidR="00497642" w:rsidRPr="00AD2694">
        <w:rPr>
          <w:sz w:val="30"/>
          <w:szCs w:val="30"/>
        </w:rPr>
        <w:t xml:space="preserve">Từng thành viên </w:t>
      </w:r>
      <w:r>
        <w:rPr>
          <w:sz w:val="30"/>
          <w:szCs w:val="30"/>
        </w:rPr>
        <w:t xml:space="preserve">trong </w:t>
      </w:r>
      <w:r w:rsidR="00497642" w:rsidRPr="00AD2694">
        <w:rPr>
          <w:sz w:val="30"/>
          <w:szCs w:val="30"/>
        </w:rPr>
        <w:t>Phòng luôn tích cực theo dõi bám sát chương trình công tác; Công tác chỉ đạo điều hành được thực hiện thống nhất xuyên suốt, công tác phối hợp được thực hiện chặt chẽ; chủ động tích cực đề xuất các giải pháp để hoàn thành nhiệm vụ.</w:t>
      </w:r>
    </w:p>
    <w:p w14:paraId="53918115" w14:textId="6BFF8565" w:rsidR="006972F6" w:rsidRPr="00AD2694" w:rsidRDefault="006972F6" w:rsidP="00AD2694">
      <w:pPr>
        <w:pStyle w:val="Stylebulleted"/>
        <w:numPr>
          <w:ilvl w:val="0"/>
          <w:numId w:val="0"/>
        </w:numPr>
        <w:tabs>
          <w:tab w:val="clear" w:pos="9072"/>
        </w:tabs>
        <w:spacing w:line="286" w:lineRule="auto"/>
        <w:ind w:right="49" w:firstLine="851"/>
        <w:jc w:val="both"/>
        <w:rPr>
          <w:color w:val="000000"/>
          <w:sz w:val="30"/>
          <w:szCs w:val="30"/>
          <w:shd w:val="clear" w:color="auto" w:fill="FFFFFF"/>
        </w:rPr>
      </w:pPr>
      <w:r w:rsidRPr="00AD2694">
        <w:rPr>
          <w:color w:val="000000"/>
          <w:sz w:val="30"/>
          <w:szCs w:val="30"/>
          <w:shd w:val="clear" w:color="auto" w:fill="FFFFFF"/>
        </w:rPr>
        <w:t>2</w:t>
      </w:r>
      <w:r w:rsidR="00AD2694" w:rsidRPr="00AD2694">
        <w:rPr>
          <w:color w:val="000000"/>
          <w:sz w:val="30"/>
          <w:szCs w:val="30"/>
          <w:shd w:val="clear" w:color="auto" w:fill="FFFFFF"/>
        </w:rPr>
        <w:t>-</w:t>
      </w:r>
      <w:r w:rsidRPr="00AD2694">
        <w:rPr>
          <w:color w:val="000000"/>
          <w:sz w:val="30"/>
          <w:szCs w:val="30"/>
          <w:shd w:val="clear" w:color="auto" w:fill="FFFFFF"/>
        </w:rPr>
        <w:t xml:space="preserve"> Công tác tham mưu về cơ chế chính sách: Muốn du lịch phát triển bền vững cần phải xây dựng đường hướng, chính sách, chiến lược phát triển đúng đắn, khoa học trên cơ sở tài nguyên</w:t>
      </w:r>
      <w:r w:rsidR="001C3D2C">
        <w:rPr>
          <w:color w:val="000000"/>
          <w:sz w:val="30"/>
          <w:szCs w:val="30"/>
          <w:shd w:val="clear" w:color="auto" w:fill="FFFFFF"/>
        </w:rPr>
        <w:t xml:space="preserve"> du lịch</w:t>
      </w:r>
      <w:r w:rsidRPr="00AD2694">
        <w:rPr>
          <w:color w:val="000000"/>
          <w:sz w:val="30"/>
          <w:szCs w:val="30"/>
          <w:shd w:val="clear" w:color="auto" w:fill="FFFFFF"/>
        </w:rPr>
        <w:t xml:space="preserve">, nguồn lực </w:t>
      </w:r>
      <w:r w:rsidR="001C3D2C">
        <w:rPr>
          <w:color w:val="000000"/>
          <w:sz w:val="30"/>
          <w:szCs w:val="30"/>
          <w:shd w:val="clear" w:color="auto" w:fill="FFFFFF"/>
        </w:rPr>
        <w:t>hiện có</w:t>
      </w:r>
      <w:r w:rsidR="001C3D2C" w:rsidRPr="00AD2694">
        <w:rPr>
          <w:color w:val="000000"/>
          <w:sz w:val="30"/>
          <w:szCs w:val="30"/>
          <w:shd w:val="clear" w:color="auto" w:fill="FFFFFF"/>
        </w:rPr>
        <w:t xml:space="preserve"> </w:t>
      </w:r>
      <w:r w:rsidRPr="00AD2694">
        <w:rPr>
          <w:color w:val="000000"/>
          <w:sz w:val="30"/>
          <w:szCs w:val="30"/>
          <w:shd w:val="clear" w:color="auto" w:fill="FFFFFF"/>
        </w:rPr>
        <w:t xml:space="preserve">của tỉnh. Đồng thời phải nắm chắc thực lực, khả năng của ngành và các địa phương trong khu vực; diễn biến hoạt </w:t>
      </w:r>
      <w:r w:rsidR="001C3D2C">
        <w:rPr>
          <w:color w:val="000000"/>
          <w:sz w:val="30"/>
          <w:szCs w:val="30"/>
          <w:shd w:val="clear" w:color="auto" w:fill="FFFFFF"/>
        </w:rPr>
        <w:t>động du lịch trong từng thời kỳ.</w:t>
      </w:r>
    </w:p>
    <w:p w14:paraId="1011F772" w14:textId="3FF777D8" w:rsidR="006972F6" w:rsidRPr="00AD2694" w:rsidRDefault="00AD2694" w:rsidP="00AD2694">
      <w:pPr>
        <w:pStyle w:val="Stylebulleted"/>
        <w:numPr>
          <w:ilvl w:val="0"/>
          <w:numId w:val="0"/>
        </w:numPr>
        <w:tabs>
          <w:tab w:val="clear" w:pos="9072"/>
        </w:tabs>
        <w:spacing w:line="286" w:lineRule="auto"/>
        <w:ind w:right="49" w:firstLine="851"/>
        <w:jc w:val="both"/>
        <w:rPr>
          <w:color w:val="000000"/>
          <w:sz w:val="30"/>
          <w:szCs w:val="30"/>
          <w:shd w:val="clear" w:color="auto" w:fill="FFFFFF"/>
        </w:rPr>
      </w:pPr>
      <w:r w:rsidRPr="00AD2694">
        <w:rPr>
          <w:color w:val="000000"/>
          <w:sz w:val="30"/>
          <w:szCs w:val="30"/>
          <w:shd w:val="clear" w:color="auto" w:fill="FFFFFF"/>
        </w:rPr>
        <w:t>3-</w:t>
      </w:r>
      <w:r w:rsidR="006972F6" w:rsidRPr="00AD2694">
        <w:rPr>
          <w:color w:val="000000"/>
          <w:sz w:val="30"/>
          <w:szCs w:val="30"/>
          <w:shd w:val="clear" w:color="auto" w:fill="FFFFFF"/>
        </w:rPr>
        <w:t xml:space="preserve">Kịp thời điều tiết ở cả tầm vĩ mô và vi mô trên cơ sở những chủ trương, đường lối chính sách của Đảng và nhà nước; những xu hướng và xu thế biến đổi của kinh tế du lịch trong khu vực Đông Nam Bộ và trong nước. </w:t>
      </w:r>
    </w:p>
    <w:p w14:paraId="1C4E8AB6" w14:textId="5B31CE28" w:rsidR="006972F6" w:rsidRPr="00AD2694" w:rsidRDefault="00AD2694" w:rsidP="00AD2694">
      <w:pPr>
        <w:pStyle w:val="Stylebulleted"/>
        <w:numPr>
          <w:ilvl w:val="0"/>
          <w:numId w:val="0"/>
        </w:numPr>
        <w:tabs>
          <w:tab w:val="clear" w:pos="9072"/>
        </w:tabs>
        <w:spacing w:line="286" w:lineRule="auto"/>
        <w:ind w:right="49" w:firstLine="851"/>
        <w:jc w:val="both"/>
        <w:rPr>
          <w:color w:val="000000"/>
          <w:sz w:val="30"/>
          <w:szCs w:val="30"/>
          <w:shd w:val="clear" w:color="auto" w:fill="FFFFFF"/>
        </w:rPr>
      </w:pPr>
      <w:r w:rsidRPr="00AD2694">
        <w:rPr>
          <w:color w:val="000000"/>
          <w:sz w:val="30"/>
          <w:szCs w:val="30"/>
          <w:shd w:val="clear" w:color="auto" w:fill="FFFFFF"/>
        </w:rPr>
        <w:t>4-</w:t>
      </w:r>
      <w:r w:rsidR="006972F6" w:rsidRPr="00AD2694">
        <w:rPr>
          <w:color w:val="000000"/>
          <w:sz w:val="30"/>
          <w:szCs w:val="30"/>
          <w:shd w:val="clear" w:color="auto" w:fill="FFFFFF"/>
        </w:rPr>
        <w:t xml:space="preserve">Trong </w:t>
      </w:r>
      <w:r w:rsidRPr="00AD2694">
        <w:rPr>
          <w:color w:val="000000"/>
          <w:sz w:val="30"/>
          <w:szCs w:val="30"/>
          <w:shd w:val="clear" w:color="auto" w:fill="FFFFFF"/>
        </w:rPr>
        <w:t xml:space="preserve">công tác tham mưu </w:t>
      </w:r>
      <w:r w:rsidR="006972F6" w:rsidRPr="00AD2694">
        <w:rPr>
          <w:color w:val="000000"/>
          <w:sz w:val="30"/>
          <w:szCs w:val="30"/>
          <w:shd w:val="clear" w:color="auto" w:fill="FFFFFF"/>
        </w:rPr>
        <w:t xml:space="preserve">chiến lược phát triển kinh tế - xã hội nói chung và ngành du lịch nói riêng, luôn thể hiện ý chí quyết tâm và niềm khao khát cho sự phát triển </w:t>
      </w:r>
      <w:r w:rsidRPr="00AD2694">
        <w:rPr>
          <w:color w:val="000000"/>
          <w:sz w:val="30"/>
          <w:szCs w:val="30"/>
          <w:shd w:val="clear" w:color="auto" w:fill="FFFFFF"/>
        </w:rPr>
        <w:t>của ngành du lịch</w:t>
      </w:r>
      <w:r w:rsidR="00CC7685" w:rsidRPr="00AD2694">
        <w:rPr>
          <w:color w:val="000000"/>
          <w:sz w:val="30"/>
          <w:szCs w:val="30"/>
          <w:shd w:val="clear" w:color="auto" w:fill="FFFFFF"/>
        </w:rPr>
        <w:t xml:space="preserve"> Tây Ninh. Làm tốt công tá</w:t>
      </w:r>
      <w:r w:rsidR="006972F6" w:rsidRPr="00AD2694">
        <w:rPr>
          <w:color w:val="000000"/>
          <w:sz w:val="30"/>
          <w:szCs w:val="30"/>
          <w:shd w:val="clear" w:color="auto" w:fill="FFFFFF"/>
        </w:rPr>
        <w:t>c tuyên truyền trong cán bộ, đảng viên, đoàn viên, hội viên và nhân dân.</w:t>
      </w:r>
    </w:p>
    <w:p w14:paraId="14FD12F1" w14:textId="5400B32B" w:rsidR="006972F6" w:rsidRPr="00AD2694" w:rsidRDefault="00AD2694" w:rsidP="00AD2694">
      <w:pPr>
        <w:spacing w:before="120" w:after="120" w:line="286" w:lineRule="auto"/>
        <w:ind w:right="49" w:firstLine="851"/>
        <w:jc w:val="both"/>
        <w:rPr>
          <w:color w:val="000000"/>
          <w:sz w:val="30"/>
          <w:szCs w:val="30"/>
        </w:rPr>
      </w:pPr>
      <w:r w:rsidRPr="00AD2694">
        <w:rPr>
          <w:color w:val="000000"/>
          <w:sz w:val="30"/>
          <w:szCs w:val="30"/>
        </w:rPr>
        <w:lastRenderedPageBreak/>
        <w:t>5</w:t>
      </w:r>
      <w:r w:rsidRPr="00AD2694">
        <w:rPr>
          <w:bCs/>
          <w:color w:val="000000"/>
          <w:sz w:val="30"/>
          <w:szCs w:val="30"/>
          <w:shd w:val="clear" w:color="auto" w:fill="FFFFFF"/>
        </w:rPr>
        <w:t>-T</w:t>
      </w:r>
      <w:r w:rsidR="006972F6" w:rsidRPr="00AD2694">
        <w:rPr>
          <w:bCs/>
          <w:color w:val="000000"/>
          <w:sz w:val="30"/>
          <w:szCs w:val="30"/>
          <w:shd w:val="clear" w:color="auto" w:fill="FFFFFF"/>
        </w:rPr>
        <w:t xml:space="preserve">ập trung vào công tác cải cách hành chính, theo hướng minh bạch, nhanh chóng, hiệu quả. </w:t>
      </w:r>
    </w:p>
    <w:p w14:paraId="4BCC7181" w14:textId="496156AF" w:rsidR="006972F6" w:rsidRPr="00AD2694" w:rsidRDefault="00AD2694" w:rsidP="00AD2694">
      <w:pPr>
        <w:spacing w:before="120" w:after="120" w:line="286" w:lineRule="auto"/>
        <w:ind w:right="49" w:firstLine="851"/>
        <w:jc w:val="both"/>
        <w:rPr>
          <w:color w:val="000000"/>
          <w:sz w:val="30"/>
          <w:szCs w:val="30"/>
          <w:lang w:val="vi-VN"/>
        </w:rPr>
      </w:pPr>
      <w:r w:rsidRPr="00AD2694">
        <w:rPr>
          <w:color w:val="000000"/>
          <w:sz w:val="30"/>
          <w:szCs w:val="30"/>
        </w:rPr>
        <w:t xml:space="preserve">6-Việc xây dựng cơ sở dữ liệu, </w:t>
      </w:r>
      <w:r w:rsidR="006972F6" w:rsidRPr="00AD2694">
        <w:rPr>
          <w:color w:val="000000"/>
          <w:sz w:val="30"/>
          <w:szCs w:val="30"/>
          <w:lang w:val="vi-VN"/>
        </w:rPr>
        <w:t xml:space="preserve">thống kê đóng vai trò quan trọng đối với công tác quản lý du lịch trong bối cảnh phát triển du lịch liên tục và đa dạng của công nghệ thông tin; các chính sách được ban hành kịp thời và giải quyết vấn đề phát sinh, nhưng việc thiếu dữ liệu ban đầu sẽ khiến cơ quan quản lý không thể đánh giá chính xác toàn bộ dòng sự kiện để tìm nguyên nhân cốt lõi cũng như đưa ra giải pháp dài hạn. Vì vậy, cần tăng cường và đẩy mạnh công tác </w:t>
      </w:r>
      <w:r w:rsidRPr="00AD2694">
        <w:rPr>
          <w:color w:val="000000"/>
          <w:sz w:val="30"/>
          <w:szCs w:val="30"/>
        </w:rPr>
        <w:t>xây dựng cơ sở dữ liệu</w:t>
      </w:r>
      <w:r w:rsidR="006972F6" w:rsidRPr="00AD2694">
        <w:rPr>
          <w:color w:val="000000"/>
          <w:sz w:val="30"/>
          <w:szCs w:val="30"/>
          <w:lang w:val="vi-VN"/>
        </w:rPr>
        <w:t xml:space="preserve"> du lịch một cách chủ động, tích cực, khách quan khoa học và kịp thời. </w:t>
      </w:r>
    </w:p>
    <w:p w14:paraId="00394793" w14:textId="3700BBB2" w:rsidR="006972F6" w:rsidRPr="00AD2694" w:rsidRDefault="008238FA" w:rsidP="00AD2694">
      <w:pPr>
        <w:pStyle w:val="BodyText"/>
        <w:spacing w:before="120" w:line="286" w:lineRule="auto"/>
        <w:ind w:firstLine="851"/>
        <w:jc w:val="both"/>
        <w:rPr>
          <w:color w:val="000000"/>
          <w:sz w:val="30"/>
          <w:szCs w:val="30"/>
        </w:rPr>
      </w:pPr>
      <w:r w:rsidRPr="008238FA">
        <w:rPr>
          <w:b/>
          <w:color w:val="000000"/>
          <w:sz w:val="30"/>
          <w:szCs w:val="30"/>
        </w:rPr>
        <w:t xml:space="preserve">Sau cùng, có thể nói </w:t>
      </w:r>
      <w:r w:rsidR="006972F6" w:rsidRPr="00AD2694">
        <w:rPr>
          <w:color w:val="000000"/>
          <w:sz w:val="30"/>
          <w:szCs w:val="30"/>
        </w:rPr>
        <w:t xml:space="preserve">Du lịch là một ngành kinh tế tổng hợp mang tính “động” rất cao. Một ngành kinh tế dễ chịu tác động, ảnh hưởng từ các yếu tố chính trị, kinh tế, văn hóa – xã hội. Do vậy, để có thể </w:t>
      </w:r>
      <w:r w:rsidR="00AD2694" w:rsidRPr="00AD2694">
        <w:rPr>
          <w:color w:val="000000"/>
          <w:sz w:val="30"/>
          <w:szCs w:val="30"/>
        </w:rPr>
        <w:t>thực hiện tốt công tác tham mưu,</w:t>
      </w:r>
      <w:r w:rsidR="006972F6" w:rsidRPr="00AD2694">
        <w:rPr>
          <w:color w:val="000000"/>
          <w:sz w:val="30"/>
          <w:szCs w:val="30"/>
        </w:rPr>
        <w:t xml:space="preserve"> tạo điều kiện cho tăng trưởng kinh tế, phát triển du lịch bền vững, </w:t>
      </w:r>
      <w:r w:rsidR="001C3D2C">
        <w:rPr>
          <w:color w:val="000000"/>
          <w:sz w:val="30"/>
          <w:szCs w:val="30"/>
        </w:rPr>
        <w:t>ngành</w:t>
      </w:r>
      <w:r w:rsidR="006972F6" w:rsidRPr="00AD2694">
        <w:rPr>
          <w:color w:val="000000"/>
          <w:sz w:val="30"/>
          <w:szCs w:val="30"/>
        </w:rPr>
        <w:t xml:space="preserve"> </w:t>
      </w:r>
      <w:r w:rsidR="006972F6" w:rsidRPr="00AD2694">
        <w:rPr>
          <w:sz w:val="30"/>
          <w:szCs w:val="30"/>
        </w:rPr>
        <w:t>cần triển khai thực hiện một số giải pháp về hoàn thiện</w:t>
      </w:r>
      <w:r w:rsidR="00A13865">
        <w:rPr>
          <w:sz w:val="30"/>
          <w:szCs w:val="30"/>
        </w:rPr>
        <w:t xml:space="preserve"> cơ chế chính sách;</w:t>
      </w:r>
      <w:r w:rsidR="006972F6" w:rsidRPr="00AD2694">
        <w:rPr>
          <w:sz w:val="30"/>
          <w:szCs w:val="30"/>
        </w:rPr>
        <w:t xml:space="preserve"> cách thức</w:t>
      </w:r>
      <w:r w:rsidR="00A13865">
        <w:rPr>
          <w:sz w:val="30"/>
          <w:szCs w:val="30"/>
        </w:rPr>
        <w:t xml:space="preserve"> xây dựng kế hoạch</w:t>
      </w:r>
      <w:r w:rsidR="006972F6" w:rsidRPr="00AD2694">
        <w:rPr>
          <w:sz w:val="30"/>
          <w:szCs w:val="30"/>
        </w:rPr>
        <w:t xml:space="preserve"> tổ chức triển khai thực thi; cơ cấu tổ chức bộ máy nhân sự; cơ sở hạ tầng phục vụ phát triển du lịch</w:t>
      </w:r>
      <w:r w:rsidR="006972F6" w:rsidRPr="00AD2694">
        <w:rPr>
          <w:sz w:val="30"/>
          <w:szCs w:val="30"/>
          <w:lang w:val="vi-VN"/>
        </w:rPr>
        <w:t xml:space="preserve">; </w:t>
      </w:r>
      <w:r w:rsidR="001C3D2C">
        <w:rPr>
          <w:sz w:val="30"/>
          <w:szCs w:val="30"/>
        </w:rPr>
        <w:t>xây dựng cơ sở dữ liệu</w:t>
      </w:r>
      <w:r w:rsidR="006972F6" w:rsidRPr="00AD2694">
        <w:rPr>
          <w:sz w:val="30"/>
          <w:szCs w:val="30"/>
          <w:lang w:val="vi-VN"/>
        </w:rPr>
        <w:t xml:space="preserve"> du lịch</w:t>
      </w:r>
      <w:r w:rsidR="006972F6" w:rsidRPr="00AD2694">
        <w:rPr>
          <w:sz w:val="30"/>
          <w:szCs w:val="30"/>
        </w:rPr>
        <w:t xml:space="preserve"> và bổ sung nguồn lực tài chính để phục vụ yêu cầu phát triển du lịch; </w:t>
      </w:r>
      <w:r w:rsidR="006972F6" w:rsidRPr="00AD2694">
        <w:rPr>
          <w:color w:val="000000"/>
          <w:sz w:val="30"/>
          <w:szCs w:val="30"/>
        </w:rPr>
        <w:t xml:space="preserve">mời gọi nhà đầu tư chiến lược </w:t>
      </w:r>
      <w:r w:rsidR="003E5885">
        <w:rPr>
          <w:color w:val="000000"/>
          <w:sz w:val="30"/>
          <w:szCs w:val="30"/>
        </w:rPr>
        <w:t xml:space="preserve">có </w:t>
      </w:r>
      <w:r w:rsidR="006972F6" w:rsidRPr="00AD2694">
        <w:rPr>
          <w:color w:val="000000"/>
          <w:sz w:val="30"/>
          <w:szCs w:val="30"/>
        </w:rPr>
        <w:t>vai trò dẫn dắt các nhà đầu tư khác đến Tây Ninh.</w:t>
      </w:r>
    </w:p>
    <w:p w14:paraId="49E25426" w14:textId="52FF7D4A" w:rsidR="00205CD1" w:rsidRPr="00AD2694" w:rsidRDefault="003E5885" w:rsidP="00205CD1">
      <w:pPr>
        <w:spacing w:before="120" w:after="120" w:line="286" w:lineRule="auto"/>
        <w:ind w:firstLine="567"/>
        <w:jc w:val="both"/>
        <w:rPr>
          <w:sz w:val="30"/>
          <w:szCs w:val="30"/>
        </w:rPr>
      </w:pPr>
      <w:r>
        <w:rPr>
          <w:sz w:val="30"/>
          <w:szCs w:val="30"/>
        </w:rPr>
        <w:t xml:space="preserve">Kính thưa Hội nghị, </w:t>
      </w:r>
      <w:r w:rsidR="00633A92">
        <w:rPr>
          <w:sz w:val="30"/>
          <w:szCs w:val="30"/>
        </w:rPr>
        <w:t xml:space="preserve">Tôi vừa trình bày </w:t>
      </w:r>
      <w:r w:rsidR="00D625A9" w:rsidRPr="00AD2694">
        <w:rPr>
          <w:sz w:val="30"/>
          <w:szCs w:val="30"/>
        </w:rPr>
        <w:t xml:space="preserve">phần </w:t>
      </w:r>
      <w:r w:rsidR="004F78C7" w:rsidRPr="00AD2694">
        <w:rPr>
          <w:sz w:val="30"/>
          <w:szCs w:val="30"/>
        </w:rPr>
        <w:t>báo cáo tham luận</w:t>
      </w:r>
      <w:r w:rsidR="00205CD1">
        <w:rPr>
          <w:sz w:val="30"/>
          <w:szCs w:val="30"/>
        </w:rPr>
        <w:t xml:space="preserve"> </w:t>
      </w:r>
      <w:r w:rsidR="00205CD1" w:rsidRPr="00AD2694">
        <w:rPr>
          <w:b/>
          <w:sz w:val="30"/>
          <w:szCs w:val="30"/>
        </w:rPr>
        <w:t>“K</w:t>
      </w:r>
      <w:r w:rsidR="00205CD1" w:rsidRPr="00AD2694">
        <w:rPr>
          <w:b/>
          <w:spacing w:val="3"/>
          <w:sz w:val="30"/>
          <w:szCs w:val="30"/>
          <w:shd w:val="clear" w:color="auto" w:fill="FFFFFF"/>
        </w:rPr>
        <w:t xml:space="preserve">ết quả và kinh nghiệm trong </w:t>
      </w:r>
      <w:r w:rsidR="00205CD1">
        <w:rPr>
          <w:b/>
          <w:spacing w:val="3"/>
          <w:sz w:val="30"/>
          <w:szCs w:val="30"/>
          <w:shd w:val="clear" w:color="auto" w:fill="FFFFFF"/>
        </w:rPr>
        <w:t xml:space="preserve">công tác </w:t>
      </w:r>
      <w:r w:rsidR="00205CD1" w:rsidRPr="00AD2694">
        <w:rPr>
          <w:b/>
          <w:spacing w:val="3"/>
          <w:sz w:val="30"/>
          <w:szCs w:val="30"/>
          <w:shd w:val="clear" w:color="auto" w:fill="FFFFFF"/>
        </w:rPr>
        <w:t>lãnh đạo và thự</w:t>
      </w:r>
      <w:r w:rsidR="00205CD1">
        <w:rPr>
          <w:b/>
          <w:spacing w:val="3"/>
          <w:sz w:val="30"/>
          <w:szCs w:val="30"/>
          <w:shd w:val="clear" w:color="auto" w:fill="FFFFFF"/>
        </w:rPr>
        <w:t xml:space="preserve">c hiện phát triển du lịch </w:t>
      </w:r>
      <w:r w:rsidR="00205CD1" w:rsidRPr="00AD2694">
        <w:rPr>
          <w:b/>
          <w:spacing w:val="3"/>
          <w:sz w:val="30"/>
          <w:szCs w:val="30"/>
          <w:shd w:val="clear" w:color="auto" w:fill="FFFFFF"/>
        </w:rPr>
        <w:t>Tây Ninh trong giai đoạn hiện nay</w:t>
      </w:r>
      <w:r w:rsidR="00205CD1" w:rsidRPr="00AD2694">
        <w:rPr>
          <w:b/>
          <w:sz w:val="30"/>
          <w:szCs w:val="30"/>
        </w:rPr>
        <w:t>”</w:t>
      </w:r>
      <w:r w:rsidR="00205CD1" w:rsidRPr="00AD2694">
        <w:rPr>
          <w:sz w:val="30"/>
          <w:szCs w:val="30"/>
        </w:rPr>
        <w:t>.</w:t>
      </w:r>
    </w:p>
    <w:p w14:paraId="68571706" w14:textId="0E56F4A2" w:rsidR="00E6550C" w:rsidRPr="00AD2694" w:rsidRDefault="004F78C7" w:rsidP="00AD2694">
      <w:pPr>
        <w:tabs>
          <w:tab w:val="left" w:pos="6213"/>
        </w:tabs>
        <w:spacing w:before="120" w:after="120" w:line="286" w:lineRule="auto"/>
        <w:ind w:firstLine="567"/>
        <w:jc w:val="both"/>
        <w:rPr>
          <w:sz w:val="30"/>
          <w:szCs w:val="30"/>
        </w:rPr>
      </w:pPr>
      <w:r w:rsidRPr="00AD2694">
        <w:rPr>
          <w:sz w:val="30"/>
          <w:szCs w:val="30"/>
        </w:rPr>
        <w:t>Kính chúc các đồng chí lãnh đạo, quý đại biểu cùng toàn thể Hội nghị mạnh khoẻ! Chúc Hội nghị thành công tốt đẹp!</w:t>
      </w:r>
    </w:p>
    <w:sectPr w:rsidR="00E6550C" w:rsidRPr="00AD2694" w:rsidSect="008368A3">
      <w:headerReference w:type="even" r:id="rId8"/>
      <w:headerReference w:type="default" r:id="rId9"/>
      <w:footerReference w:type="even" r:id="rId10"/>
      <w:footerReference w:type="default" r:id="rId11"/>
      <w:headerReference w:type="first" r:id="rId12"/>
      <w:footerReference w:type="first" r:id="rId13"/>
      <w:pgSz w:w="11909" w:h="16834" w:code="9"/>
      <w:pgMar w:top="851" w:right="1134" w:bottom="1134" w:left="1701" w:header="567" w:footer="142"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944FB" w14:textId="77777777" w:rsidR="002E5182" w:rsidRDefault="002E5182">
      <w:r>
        <w:separator/>
      </w:r>
    </w:p>
  </w:endnote>
  <w:endnote w:type="continuationSeparator" w:id="0">
    <w:p w14:paraId="75C83F0D" w14:textId="77777777" w:rsidR="002E5182" w:rsidRDefault="002E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Arial Narrow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B4758" w14:textId="71C403C7" w:rsidR="00E63C12" w:rsidRDefault="00E63C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1858">
      <w:rPr>
        <w:rStyle w:val="PageNumber"/>
        <w:noProof/>
      </w:rPr>
      <w:t>2</w:t>
    </w:r>
    <w:r>
      <w:rPr>
        <w:rStyle w:val="PageNumber"/>
      </w:rPr>
      <w:fldChar w:fldCharType="end"/>
    </w:r>
  </w:p>
  <w:p w14:paraId="6BBCB4D0" w14:textId="77777777" w:rsidR="00E63C12" w:rsidRDefault="00E63C1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534F0" w14:textId="77777777" w:rsidR="00E63C12" w:rsidRDefault="00E63C12">
    <w:pPr>
      <w:pStyle w:val="Footer"/>
      <w:framePr w:wrap="around" w:vAnchor="text" w:hAnchor="margin" w:xAlign="center" w:y="1"/>
      <w:ind w:right="360"/>
      <w:rPr>
        <w:rStyle w:val="PageNumber"/>
      </w:rPr>
    </w:pPr>
  </w:p>
  <w:p w14:paraId="587C8406" w14:textId="77777777" w:rsidR="00E63C12" w:rsidRDefault="00E63C1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452967"/>
      <w:docPartObj>
        <w:docPartGallery w:val="Page Numbers (Bottom of Page)"/>
        <w:docPartUnique/>
      </w:docPartObj>
    </w:sdtPr>
    <w:sdtEndPr>
      <w:rPr>
        <w:noProof/>
      </w:rPr>
    </w:sdtEndPr>
    <w:sdtContent>
      <w:p w14:paraId="21D244D3" w14:textId="2D386E6D" w:rsidR="00511858" w:rsidRDefault="00511858">
        <w:pPr>
          <w:pStyle w:val="Footer"/>
          <w:jc w:val="right"/>
        </w:pPr>
        <w:r>
          <w:fldChar w:fldCharType="begin"/>
        </w:r>
        <w:r>
          <w:instrText xml:space="preserve"> PAGE   \* MERGEFORMAT </w:instrText>
        </w:r>
        <w:r>
          <w:fldChar w:fldCharType="separate"/>
        </w:r>
        <w:r w:rsidR="004C432C">
          <w:rPr>
            <w:noProof/>
          </w:rPr>
          <w:t>1</w:t>
        </w:r>
        <w:r>
          <w:rPr>
            <w:noProof/>
          </w:rPr>
          <w:fldChar w:fldCharType="end"/>
        </w:r>
      </w:p>
    </w:sdtContent>
  </w:sdt>
  <w:p w14:paraId="1F59BDDF" w14:textId="77777777" w:rsidR="00511858" w:rsidRDefault="005118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24E23" w14:textId="77777777" w:rsidR="002E5182" w:rsidRDefault="002E5182">
      <w:r>
        <w:separator/>
      </w:r>
    </w:p>
  </w:footnote>
  <w:footnote w:type="continuationSeparator" w:id="0">
    <w:p w14:paraId="5802AEDE" w14:textId="77777777" w:rsidR="002E5182" w:rsidRDefault="002E51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65CEF" w14:textId="24A41A0D" w:rsidR="00E63C12" w:rsidRDefault="00E63C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1858">
      <w:rPr>
        <w:rStyle w:val="PageNumber"/>
        <w:noProof/>
      </w:rPr>
      <w:t>2</w:t>
    </w:r>
    <w:r>
      <w:rPr>
        <w:rStyle w:val="PageNumber"/>
      </w:rPr>
      <w:fldChar w:fldCharType="end"/>
    </w:r>
  </w:p>
  <w:p w14:paraId="24A7F878" w14:textId="77777777" w:rsidR="00E63C12" w:rsidRDefault="00E63C12">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E74CA" w14:textId="7DEFE6C2" w:rsidR="00F5363B" w:rsidRDefault="00F5363B">
    <w:pPr>
      <w:pStyle w:val="Header"/>
      <w:jc w:val="center"/>
    </w:pPr>
  </w:p>
  <w:p w14:paraId="562E7517" w14:textId="77777777" w:rsidR="00E63C12" w:rsidRDefault="00E63C12">
    <w:pPr>
      <w:pStyle w:val="Header"/>
      <w:ind w:right="36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FBA9F" w14:textId="38CCFF9D" w:rsidR="00511858" w:rsidRPr="00397F9D" w:rsidRDefault="002E5182" w:rsidP="00511858">
    <w:pPr>
      <w:pStyle w:val="Header"/>
      <w:pBdr>
        <w:bottom w:val="single" w:sz="4" w:space="8" w:color="4F81BD" w:themeColor="accent1"/>
      </w:pBdr>
      <w:spacing w:after="360"/>
      <w:contextualSpacing/>
      <w:rPr>
        <w:i/>
        <w:color w:val="404040" w:themeColor="text1" w:themeTint="BF"/>
        <w:sz w:val="24"/>
        <w:szCs w:val="24"/>
      </w:rPr>
    </w:pPr>
    <w:sdt>
      <w:sdtPr>
        <w:rPr>
          <w:b/>
          <w:bCs/>
          <w:i/>
          <w:sz w:val="24"/>
          <w:szCs w:val="24"/>
        </w:rPr>
        <w:alias w:val="Title"/>
        <w:tag w:val=""/>
        <w:id w:val="1902864088"/>
        <w:placeholder>
          <w:docPart w:val="4AC56C1D5CA14020A473DBA5307EC202"/>
        </w:placeholder>
        <w:dataBinding w:prefixMappings="xmlns:ns0='http://purl.org/dc/elements/1.1/' xmlns:ns1='http://schemas.openxmlformats.org/package/2006/metadata/core-properties' " w:xpath="/ns1:coreProperties[1]/ns0:title[1]" w:storeItemID="{6C3C8BC8-F283-45AE-878A-BAB7291924A1}"/>
        <w:text/>
      </w:sdtPr>
      <w:sdtEndPr/>
      <w:sdtContent>
        <w:r w:rsidR="00511858" w:rsidRPr="00397F9D">
          <w:rPr>
            <w:b/>
            <w:bCs/>
            <w:i/>
            <w:sz w:val="24"/>
            <w:szCs w:val="24"/>
          </w:rPr>
          <w:t>Tham luận: Tại Hội nghị Tổng kết ngành VHTTDL năm 2024</w:t>
        </w:r>
      </w:sdtContent>
    </w:sdt>
  </w:p>
  <w:p w14:paraId="0DE560A4" w14:textId="5FDE7A1E" w:rsidR="00511858" w:rsidRPr="00511858" w:rsidRDefault="00511858" w:rsidP="005118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07BED"/>
    <w:multiLevelType w:val="hybridMultilevel"/>
    <w:tmpl w:val="7360B408"/>
    <w:lvl w:ilvl="0" w:tplc="C6B2394C">
      <w:numFmt w:val="bullet"/>
      <w:lvlText w:val=""/>
      <w:lvlJc w:val="left"/>
      <w:pPr>
        <w:tabs>
          <w:tab w:val="num" w:pos="312"/>
        </w:tabs>
        <w:ind w:left="312"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9C47403"/>
    <w:multiLevelType w:val="hybridMultilevel"/>
    <w:tmpl w:val="3852FEA0"/>
    <w:lvl w:ilvl="0" w:tplc="E0DAC08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03345F2"/>
    <w:multiLevelType w:val="hybridMultilevel"/>
    <w:tmpl w:val="3E8AC1EA"/>
    <w:lvl w:ilvl="0" w:tplc="9C9A5CA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2C4454"/>
    <w:multiLevelType w:val="hybridMultilevel"/>
    <w:tmpl w:val="B9BA929E"/>
    <w:lvl w:ilvl="0" w:tplc="1E201C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A516A71"/>
    <w:multiLevelType w:val="hybridMultilevel"/>
    <w:tmpl w:val="05BC7932"/>
    <w:lvl w:ilvl="0" w:tplc="78BAE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B57836"/>
    <w:multiLevelType w:val="hybridMultilevel"/>
    <w:tmpl w:val="779899AA"/>
    <w:lvl w:ilvl="0" w:tplc="D80CECF8">
      <w:start w:val="1"/>
      <w:numFmt w:val="decimal"/>
      <w:lvlText w:val="%1."/>
      <w:lvlJc w:val="left"/>
      <w:pPr>
        <w:tabs>
          <w:tab w:val="num" w:pos="1008"/>
        </w:tabs>
        <w:ind w:left="1008" w:hanging="360"/>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6" w15:restartNumberingAfterBreak="0">
    <w:nsid w:val="48A476B8"/>
    <w:multiLevelType w:val="hybridMultilevel"/>
    <w:tmpl w:val="672EA670"/>
    <w:lvl w:ilvl="0" w:tplc="666EF4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BE84F20"/>
    <w:multiLevelType w:val="hybridMultilevel"/>
    <w:tmpl w:val="29749A7C"/>
    <w:lvl w:ilvl="0" w:tplc="A5285FA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31B6F73"/>
    <w:multiLevelType w:val="hybridMultilevel"/>
    <w:tmpl w:val="D45EB024"/>
    <w:lvl w:ilvl="0" w:tplc="936C2A3E">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9" w15:restartNumberingAfterBreak="0">
    <w:nsid w:val="58F90694"/>
    <w:multiLevelType w:val="hybridMultilevel"/>
    <w:tmpl w:val="5FA2694E"/>
    <w:lvl w:ilvl="0" w:tplc="B00416BA">
      <w:start w:val="1"/>
      <w:numFmt w:val="decimal"/>
      <w:lvlText w:val="%1."/>
      <w:lvlJc w:val="left"/>
      <w:pPr>
        <w:tabs>
          <w:tab w:val="num" w:pos="1008"/>
        </w:tabs>
        <w:ind w:left="1008" w:hanging="360"/>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0" w15:restartNumberingAfterBreak="0">
    <w:nsid w:val="5FAE73B7"/>
    <w:multiLevelType w:val="hybridMultilevel"/>
    <w:tmpl w:val="3FF6112E"/>
    <w:lvl w:ilvl="0" w:tplc="08CCF9F2">
      <w:start w:val="3"/>
      <w:numFmt w:val="upperRoman"/>
      <w:lvlText w:val="%1."/>
      <w:lvlJc w:val="left"/>
      <w:pPr>
        <w:tabs>
          <w:tab w:val="num" w:pos="1370"/>
        </w:tabs>
        <w:ind w:left="1370" w:hanging="720"/>
      </w:pPr>
      <w:rPr>
        <w:rFonts w:hint="default"/>
      </w:rPr>
    </w:lvl>
    <w:lvl w:ilvl="1" w:tplc="04090019" w:tentative="1">
      <w:start w:val="1"/>
      <w:numFmt w:val="lowerLetter"/>
      <w:lvlText w:val="%2."/>
      <w:lvlJc w:val="left"/>
      <w:pPr>
        <w:tabs>
          <w:tab w:val="num" w:pos="1730"/>
        </w:tabs>
        <w:ind w:left="1730" w:hanging="360"/>
      </w:pPr>
    </w:lvl>
    <w:lvl w:ilvl="2" w:tplc="0409001B" w:tentative="1">
      <w:start w:val="1"/>
      <w:numFmt w:val="lowerRoman"/>
      <w:lvlText w:val="%3."/>
      <w:lvlJc w:val="right"/>
      <w:pPr>
        <w:tabs>
          <w:tab w:val="num" w:pos="2450"/>
        </w:tabs>
        <w:ind w:left="2450" w:hanging="180"/>
      </w:pPr>
    </w:lvl>
    <w:lvl w:ilvl="3" w:tplc="0409000F" w:tentative="1">
      <w:start w:val="1"/>
      <w:numFmt w:val="decimal"/>
      <w:lvlText w:val="%4."/>
      <w:lvlJc w:val="left"/>
      <w:pPr>
        <w:tabs>
          <w:tab w:val="num" w:pos="3170"/>
        </w:tabs>
        <w:ind w:left="3170" w:hanging="360"/>
      </w:pPr>
    </w:lvl>
    <w:lvl w:ilvl="4" w:tplc="04090019" w:tentative="1">
      <w:start w:val="1"/>
      <w:numFmt w:val="lowerLetter"/>
      <w:lvlText w:val="%5."/>
      <w:lvlJc w:val="left"/>
      <w:pPr>
        <w:tabs>
          <w:tab w:val="num" w:pos="3890"/>
        </w:tabs>
        <w:ind w:left="3890" w:hanging="360"/>
      </w:pPr>
    </w:lvl>
    <w:lvl w:ilvl="5" w:tplc="0409001B" w:tentative="1">
      <w:start w:val="1"/>
      <w:numFmt w:val="lowerRoman"/>
      <w:lvlText w:val="%6."/>
      <w:lvlJc w:val="right"/>
      <w:pPr>
        <w:tabs>
          <w:tab w:val="num" w:pos="4610"/>
        </w:tabs>
        <w:ind w:left="4610" w:hanging="180"/>
      </w:pPr>
    </w:lvl>
    <w:lvl w:ilvl="6" w:tplc="0409000F" w:tentative="1">
      <w:start w:val="1"/>
      <w:numFmt w:val="decimal"/>
      <w:lvlText w:val="%7."/>
      <w:lvlJc w:val="left"/>
      <w:pPr>
        <w:tabs>
          <w:tab w:val="num" w:pos="5330"/>
        </w:tabs>
        <w:ind w:left="5330" w:hanging="360"/>
      </w:pPr>
    </w:lvl>
    <w:lvl w:ilvl="7" w:tplc="04090019" w:tentative="1">
      <w:start w:val="1"/>
      <w:numFmt w:val="lowerLetter"/>
      <w:lvlText w:val="%8."/>
      <w:lvlJc w:val="left"/>
      <w:pPr>
        <w:tabs>
          <w:tab w:val="num" w:pos="6050"/>
        </w:tabs>
        <w:ind w:left="6050" w:hanging="360"/>
      </w:pPr>
    </w:lvl>
    <w:lvl w:ilvl="8" w:tplc="0409001B" w:tentative="1">
      <w:start w:val="1"/>
      <w:numFmt w:val="lowerRoman"/>
      <w:lvlText w:val="%9."/>
      <w:lvlJc w:val="right"/>
      <w:pPr>
        <w:tabs>
          <w:tab w:val="num" w:pos="6770"/>
        </w:tabs>
        <w:ind w:left="6770" w:hanging="180"/>
      </w:pPr>
    </w:lvl>
  </w:abstractNum>
  <w:abstractNum w:abstractNumId="11" w15:restartNumberingAfterBreak="0">
    <w:nsid w:val="62A46D91"/>
    <w:multiLevelType w:val="hybridMultilevel"/>
    <w:tmpl w:val="440629D8"/>
    <w:lvl w:ilvl="0" w:tplc="3B28CE56">
      <w:start w:val="3"/>
      <w:numFmt w:val="upperRoman"/>
      <w:lvlText w:val="%1."/>
      <w:lvlJc w:val="left"/>
      <w:pPr>
        <w:tabs>
          <w:tab w:val="num" w:pos="1368"/>
        </w:tabs>
        <w:ind w:left="1368" w:hanging="720"/>
      </w:pPr>
      <w:rPr>
        <w:rFonts w:hint="default"/>
        <w:b/>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656E748F"/>
    <w:multiLevelType w:val="multilevel"/>
    <w:tmpl w:val="2A520B70"/>
    <w:lvl w:ilvl="0">
      <w:numFmt w:val="bullet"/>
      <w:pStyle w:val="Stylebulleted"/>
      <w:lvlText w:val="-"/>
      <w:lvlJc w:val="left"/>
      <w:pPr>
        <w:tabs>
          <w:tab w:val="num" w:pos="1046"/>
        </w:tabs>
        <w:ind w:left="1046" w:hanging="283"/>
      </w:pPr>
      <w:rPr>
        <w:rFonts w:ascii="Tahoma" w:hAnsi="Tahoma" w:hint="default"/>
        <w:sz w:val="20"/>
      </w:rPr>
    </w:lvl>
    <w:lvl w:ilvl="1">
      <w:start w:val="1"/>
      <w:numFmt w:val="bullet"/>
      <w:lvlText w:val="o"/>
      <w:lvlJc w:val="left"/>
      <w:pPr>
        <w:tabs>
          <w:tab w:val="num" w:pos="1931"/>
        </w:tabs>
        <w:ind w:left="1931" w:hanging="360"/>
      </w:pPr>
      <w:rPr>
        <w:rFonts w:ascii="Courier New" w:hAnsi="Courier New" w:cs="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3" w15:restartNumberingAfterBreak="0">
    <w:nsid w:val="694D0969"/>
    <w:multiLevelType w:val="hybridMultilevel"/>
    <w:tmpl w:val="D854A6D2"/>
    <w:lvl w:ilvl="0" w:tplc="E1B0A296">
      <w:start w:val="1"/>
      <w:numFmt w:val="decimal"/>
      <w:lvlText w:val="%1."/>
      <w:lvlJc w:val="left"/>
      <w:pPr>
        <w:tabs>
          <w:tab w:val="num" w:pos="1008"/>
        </w:tabs>
        <w:ind w:left="1008" w:hanging="360"/>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4" w15:restartNumberingAfterBreak="0">
    <w:nsid w:val="75AB03D8"/>
    <w:multiLevelType w:val="hybridMultilevel"/>
    <w:tmpl w:val="8DEE79DC"/>
    <w:lvl w:ilvl="0" w:tplc="10E46C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11"/>
  </w:num>
  <w:num w:numId="5">
    <w:abstractNumId w:val="10"/>
  </w:num>
  <w:num w:numId="6">
    <w:abstractNumId w:val="9"/>
  </w:num>
  <w:num w:numId="7">
    <w:abstractNumId w:val="5"/>
  </w:num>
  <w:num w:numId="8">
    <w:abstractNumId w:val="13"/>
  </w:num>
  <w:num w:numId="9">
    <w:abstractNumId w:val="1"/>
  </w:num>
  <w:num w:numId="10">
    <w:abstractNumId w:val="7"/>
  </w:num>
  <w:num w:numId="11">
    <w:abstractNumId w:val="12"/>
  </w:num>
  <w:num w:numId="12">
    <w:abstractNumId w:val="14"/>
  </w:num>
  <w:num w:numId="13">
    <w:abstractNumId w:val="3"/>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56C"/>
    <w:rsid w:val="00000398"/>
    <w:rsid w:val="00000DC7"/>
    <w:rsid w:val="000017D0"/>
    <w:rsid w:val="000034A0"/>
    <w:rsid w:val="00005EC6"/>
    <w:rsid w:val="00006158"/>
    <w:rsid w:val="000070B7"/>
    <w:rsid w:val="00010B79"/>
    <w:rsid w:val="0002086C"/>
    <w:rsid w:val="00023597"/>
    <w:rsid w:val="00023625"/>
    <w:rsid w:val="000243FE"/>
    <w:rsid w:val="000260BB"/>
    <w:rsid w:val="00026B06"/>
    <w:rsid w:val="0002780F"/>
    <w:rsid w:val="000306B9"/>
    <w:rsid w:val="0003105E"/>
    <w:rsid w:val="0003245D"/>
    <w:rsid w:val="00033331"/>
    <w:rsid w:val="0004051E"/>
    <w:rsid w:val="00042E3C"/>
    <w:rsid w:val="00043A0B"/>
    <w:rsid w:val="000458B7"/>
    <w:rsid w:val="00045A34"/>
    <w:rsid w:val="0004633D"/>
    <w:rsid w:val="00046534"/>
    <w:rsid w:val="00055E43"/>
    <w:rsid w:val="000562C2"/>
    <w:rsid w:val="00057C26"/>
    <w:rsid w:val="000601D0"/>
    <w:rsid w:val="000611CC"/>
    <w:rsid w:val="00064627"/>
    <w:rsid w:val="00064E2C"/>
    <w:rsid w:val="0006619C"/>
    <w:rsid w:val="00082584"/>
    <w:rsid w:val="00082C51"/>
    <w:rsid w:val="00084FB8"/>
    <w:rsid w:val="00086578"/>
    <w:rsid w:val="000904FA"/>
    <w:rsid w:val="00095E13"/>
    <w:rsid w:val="00096E01"/>
    <w:rsid w:val="000A0B15"/>
    <w:rsid w:val="000A0C1D"/>
    <w:rsid w:val="000A22EA"/>
    <w:rsid w:val="000A2AD6"/>
    <w:rsid w:val="000A3FCA"/>
    <w:rsid w:val="000A5171"/>
    <w:rsid w:val="000A5317"/>
    <w:rsid w:val="000B09E3"/>
    <w:rsid w:val="000B1B4C"/>
    <w:rsid w:val="000B4964"/>
    <w:rsid w:val="000B7B8D"/>
    <w:rsid w:val="000C5778"/>
    <w:rsid w:val="000D06BD"/>
    <w:rsid w:val="000E32C5"/>
    <w:rsid w:val="000E3EEF"/>
    <w:rsid w:val="000E691F"/>
    <w:rsid w:val="000F0598"/>
    <w:rsid w:val="000F09A4"/>
    <w:rsid w:val="00105545"/>
    <w:rsid w:val="00106972"/>
    <w:rsid w:val="00113500"/>
    <w:rsid w:val="00115588"/>
    <w:rsid w:val="0011626F"/>
    <w:rsid w:val="00120946"/>
    <w:rsid w:val="0012185F"/>
    <w:rsid w:val="0012416B"/>
    <w:rsid w:val="00134183"/>
    <w:rsid w:val="00134442"/>
    <w:rsid w:val="001354D6"/>
    <w:rsid w:val="00136BD0"/>
    <w:rsid w:val="00143D2D"/>
    <w:rsid w:val="00143FBF"/>
    <w:rsid w:val="00144919"/>
    <w:rsid w:val="00145530"/>
    <w:rsid w:val="00145972"/>
    <w:rsid w:val="00152D67"/>
    <w:rsid w:val="00153B3B"/>
    <w:rsid w:val="00153C59"/>
    <w:rsid w:val="00156383"/>
    <w:rsid w:val="00161A6C"/>
    <w:rsid w:val="0016452D"/>
    <w:rsid w:val="00165286"/>
    <w:rsid w:val="00175A00"/>
    <w:rsid w:val="00180A89"/>
    <w:rsid w:val="001812C7"/>
    <w:rsid w:val="00182E20"/>
    <w:rsid w:val="0018736C"/>
    <w:rsid w:val="001912C7"/>
    <w:rsid w:val="0019506F"/>
    <w:rsid w:val="001964CA"/>
    <w:rsid w:val="001965CC"/>
    <w:rsid w:val="001976F5"/>
    <w:rsid w:val="001A6163"/>
    <w:rsid w:val="001A64C0"/>
    <w:rsid w:val="001A70B7"/>
    <w:rsid w:val="001A7905"/>
    <w:rsid w:val="001B5FA8"/>
    <w:rsid w:val="001B6814"/>
    <w:rsid w:val="001C0123"/>
    <w:rsid w:val="001C0BE4"/>
    <w:rsid w:val="001C15F7"/>
    <w:rsid w:val="001C3A13"/>
    <w:rsid w:val="001C3D2C"/>
    <w:rsid w:val="001D0F3C"/>
    <w:rsid w:val="001D4901"/>
    <w:rsid w:val="001D6CF3"/>
    <w:rsid w:val="001E0D9B"/>
    <w:rsid w:val="001E1C92"/>
    <w:rsid w:val="001E2AA7"/>
    <w:rsid w:val="001E2D5E"/>
    <w:rsid w:val="001E308B"/>
    <w:rsid w:val="001E3F01"/>
    <w:rsid w:val="001F239D"/>
    <w:rsid w:val="001F26B0"/>
    <w:rsid w:val="001F3729"/>
    <w:rsid w:val="001F3BC5"/>
    <w:rsid w:val="001F42B0"/>
    <w:rsid w:val="001F487F"/>
    <w:rsid w:val="001F63EB"/>
    <w:rsid w:val="001F64B3"/>
    <w:rsid w:val="001F73D5"/>
    <w:rsid w:val="00200E8C"/>
    <w:rsid w:val="002010A7"/>
    <w:rsid w:val="00202A4C"/>
    <w:rsid w:val="00203387"/>
    <w:rsid w:val="00203ACF"/>
    <w:rsid w:val="002059B7"/>
    <w:rsid w:val="00205CD1"/>
    <w:rsid w:val="002072BC"/>
    <w:rsid w:val="00212272"/>
    <w:rsid w:val="00220F3A"/>
    <w:rsid w:val="00222603"/>
    <w:rsid w:val="002228F6"/>
    <w:rsid w:val="0022371F"/>
    <w:rsid w:val="002243C9"/>
    <w:rsid w:val="00230EA7"/>
    <w:rsid w:val="002332F7"/>
    <w:rsid w:val="00233774"/>
    <w:rsid w:val="00235E9C"/>
    <w:rsid w:val="0023690F"/>
    <w:rsid w:val="00237908"/>
    <w:rsid w:val="0024203D"/>
    <w:rsid w:val="00244959"/>
    <w:rsid w:val="00251DBE"/>
    <w:rsid w:val="00252881"/>
    <w:rsid w:val="00254221"/>
    <w:rsid w:val="00260041"/>
    <w:rsid w:val="00260DAE"/>
    <w:rsid w:val="00272E7F"/>
    <w:rsid w:val="00272EEE"/>
    <w:rsid w:val="00274A3B"/>
    <w:rsid w:val="002753C1"/>
    <w:rsid w:val="0027617C"/>
    <w:rsid w:val="00276638"/>
    <w:rsid w:val="00276715"/>
    <w:rsid w:val="0028265B"/>
    <w:rsid w:val="002909B9"/>
    <w:rsid w:val="002951CA"/>
    <w:rsid w:val="00295E59"/>
    <w:rsid w:val="0029742F"/>
    <w:rsid w:val="002A01C0"/>
    <w:rsid w:val="002A03FD"/>
    <w:rsid w:val="002A0FDB"/>
    <w:rsid w:val="002A2D6C"/>
    <w:rsid w:val="002A6277"/>
    <w:rsid w:val="002A7160"/>
    <w:rsid w:val="002A7860"/>
    <w:rsid w:val="002B40F1"/>
    <w:rsid w:val="002B4207"/>
    <w:rsid w:val="002B550A"/>
    <w:rsid w:val="002C26C3"/>
    <w:rsid w:val="002C39C2"/>
    <w:rsid w:val="002C574F"/>
    <w:rsid w:val="002C67AB"/>
    <w:rsid w:val="002C6C5B"/>
    <w:rsid w:val="002C746F"/>
    <w:rsid w:val="002C7730"/>
    <w:rsid w:val="002D336E"/>
    <w:rsid w:val="002D6702"/>
    <w:rsid w:val="002E1A79"/>
    <w:rsid w:val="002E5182"/>
    <w:rsid w:val="002E584A"/>
    <w:rsid w:val="002F08AF"/>
    <w:rsid w:val="002F27EF"/>
    <w:rsid w:val="003030C8"/>
    <w:rsid w:val="00303466"/>
    <w:rsid w:val="0030638C"/>
    <w:rsid w:val="00306497"/>
    <w:rsid w:val="00307FEF"/>
    <w:rsid w:val="00313376"/>
    <w:rsid w:val="00313EB3"/>
    <w:rsid w:val="003145E6"/>
    <w:rsid w:val="00314D7D"/>
    <w:rsid w:val="00317C84"/>
    <w:rsid w:val="0032169A"/>
    <w:rsid w:val="00322D20"/>
    <w:rsid w:val="0032309E"/>
    <w:rsid w:val="00326E7F"/>
    <w:rsid w:val="003308E1"/>
    <w:rsid w:val="00330E85"/>
    <w:rsid w:val="0033182B"/>
    <w:rsid w:val="003344EC"/>
    <w:rsid w:val="00340B14"/>
    <w:rsid w:val="00341548"/>
    <w:rsid w:val="003455E0"/>
    <w:rsid w:val="00345A8D"/>
    <w:rsid w:val="00346803"/>
    <w:rsid w:val="00350128"/>
    <w:rsid w:val="00352DC9"/>
    <w:rsid w:val="00352FAF"/>
    <w:rsid w:val="003570D1"/>
    <w:rsid w:val="003620FE"/>
    <w:rsid w:val="00365F4D"/>
    <w:rsid w:val="0037084C"/>
    <w:rsid w:val="00370F78"/>
    <w:rsid w:val="0037328C"/>
    <w:rsid w:val="00382D93"/>
    <w:rsid w:val="00383D35"/>
    <w:rsid w:val="00383D96"/>
    <w:rsid w:val="00384DA0"/>
    <w:rsid w:val="00385ECD"/>
    <w:rsid w:val="00387209"/>
    <w:rsid w:val="003873EE"/>
    <w:rsid w:val="00390AE4"/>
    <w:rsid w:val="0039153B"/>
    <w:rsid w:val="003927E0"/>
    <w:rsid w:val="00392C88"/>
    <w:rsid w:val="003933EA"/>
    <w:rsid w:val="00393BC4"/>
    <w:rsid w:val="0039476F"/>
    <w:rsid w:val="00395A89"/>
    <w:rsid w:val="00395AF1"/>
    <w:rsid w:val="00395D1B"/>
    <w:rsid w:val="00397F9D"/>
    <w:rsid w:val="003A1316"/>
    <w:rsid w:val="003A7CA9"/>
    <w:rsid w:val="003B1095"/>
    <w:rsid w:val="003B1B23"/>
    <w:rsid w:val="003B2CE2"/>
    <w:rsid w:val="003B33F7"/>
    <w:rsid w:val="003C23A1"/>
    <w:rsid w:val="003C42CB"/>
    <w:rsid w:val="003D07A5"/>
    <w:rsid w:val="003D35F1"/>
    <w:rsid w:val="003D6F72"/>
    <w:rsid w:val="003E080E"/>
    <w:rsid w:val="003E5885"/>
    <w:rsid w:val="00401F50"/>
    <w:rsid w:val="004049E5"/>
    <w:rsid w:val="00407976"/>
    <w:rsid w:val="00410869"/>
    <w:rsid w:val="00411435"/>
    <w:rsid w:val="00411F55"/>
    <w:rsid w:val="00412E4B"/>
    <w:rsid w:val="004163B8"/>
    <w:rsid w:val="00420F9A"/>
    <w:rsid w:val="00423FB3"/>
    <w:rsid w:val="004259E3"/>
    <w:rsid w:val="004272B4"/>
    <w:rsid w:val="00427AAF"/>
    <w:rsid w:val="00427AFB"/>
    <w:rsid w:val="00434B91"/>
    <w:rsid w:val="00435A35"/>
    <w:rsid w:val="00436E31"/>
    <w:rsid w:val="00436F99"/>
    <w:rsid w:val="00437803"/>
    <w:rsid w:val="00437913"/>
    <w:rsid w:val="00437FC0"/>
    <w:rsid w:val="00443684"/>
    <w:rsid w:val="00443820"/>
    <w:rsid w:val="00447E94"/>
    <w:rsid w:val="00453681"/>
    <w:rsid w:val="004551CC"/>
    <w:rsid w:val="00455A30"/>
    <w:rsid w:val="004602EE"/>
    <w:rsid w:val="00462D3F"/>
    <w:rsid w:val="004634A4"/>
    <w:rsid w:val="00465906"/>
    <w:rsid w:val="00467C10"/>
    <w:rsid w:val="00473D25"/>
    <w:rsid w:val="004750B2"/>
    <w:rsid w:val="0047561C"/>
    <w:rsid w:val="00480524"/>
    <w:rsid w:val="00480CB9"/>
    <w:rsid w:val="00481756"/>
    <w:rsid w:val="00481C89"/>
    <w:rsid w:val="0048218D"/>
    <w:rsid w:val="00487510"/>
    <w:rsid w:val="00493B26"/>
    <w:rsid w:val="00496EED"/>
    <w:rsid w:val="00496FCA"/>
    <w:rsid w:val="00497642"/>
    <w:rsid w:val="004A11B7"/>
    <w:rsid w:val="004A1D34"/>
    <w:rsid w:val="004A514C"/>
    <w:rsid w:val="004A5D55"/>
    <w:rsid w:val="004B14BC"/>
    <w:rsid w:val="004B1C78"/>
    <w:rsid w:val="004B1F45"/>
    <w:rsid w:val="004B6287"/>
    <w:rsid w:val="004C432C"/>
    <w:rsid w:val="004C563F"/>
    <w:rsid w:val="004D2039"/>
    <w:rsid w:val="004D21E7"/>
    <w:rsid w:val="004D232D"/>
    <w:rsid w:val="004D34A7"/>
    <w:rsid w:val="004D4CF7"/>
    <w:rsid w:val="004D6BB1"/>
    <w:rsid w:val="004E14B6"/>
    <w:rsid w:val="004E205B"/>
    <w:rsid w:val="004F3EC3"/>
    <w:rsid w:val="004F6B5B"/>
    <w:rsid w:val="004F78C7"/>
    <w:rsid w:val="005000B0"/>
    <w:rsid w:val="005008E8"/>
    <w:rsid w:val="00500D3A"/>
    <w:rsid w:val="00502667"/>
    <w:rsid w:val="005052B1"/>
    <w:rsid w:val="00505454"/>
    <w:rsid w:val="00505835"/>
    <w:rsid w:val="00506309"/>
    <w:rsid w:val="0051011E"/>
    <w:rsid w:val="00511858"/>
    <w:rsid w:val="0051682E"/>
    <w:rsid w:val="0052178C"/>
    <w:rsid w:val="00521AA4"/>
    <w:rsid w:val="005224EF"/>
    <w:rsid w:val="00523970"/>
    <w:rsid w:val="005263F1"/>
    <w:rsid w:val="0052708A"/>
    <w:rsid w:val="005313AE"/>
    <w:rsid w:val="00532E04"/>
    <w:rsid w:val="00540373"/>
    <w:rsid w:val="005416C6"/>
    <w:rsid w:val="005419B2"/>
    <w:rsid w:val="0054307A"/>
    <w:rsid w:val="005533B0"/>
    <w:rsid w:val="00553AA5"/>
    <w:rsid w:val="00556896"/>
    <w:rsid w:val="005625F5"/>
    <w:rsid w:val="00565DCC"/>
    <w:rsid w:val="005671B8"/>
    <w:rsid w:val="00570B68"/>
    <w:rsid w:val="00573549"/>
    <w:rsid w:val="00574620"/>
    <w:rsid w:val="00575061"/>
    <w:rsid w:val="00576378"/>
    <w:rsid w:val="00576A59"/>
    <w:rsid w:val="00577036"/>
    <w:rsid w:val="0058298F"/>
    <w:rsid w:val="00584416"/>
    <w:rsid w:val="0058453E"/>
    <w:rsid w:val="00586DE6"/>
    <w:rsid w:val="005875DA"/>
    <w:rsid w:val="00591737"/>
    <w:rsid w:val="005971AB"/>
    <w:rsid w:val="00597BF6"/>
    <w:rsid w:val="005A1174"/>
    <w:rsid w:val="005A5E9F"/>
    <w:rsid w:val="005A7A8C"/>
    <w:rsid w:val="005B08BA"/>
    <w:rsid w:val="005B1EAF"/>
    <w:rsid w:val="005B4C1B"/>
    <w:rsid w:val="005B6078"/>
    <w:rsid w:val="005B6D19"/>
    <w:rsid w:val="005C06C3"/>
    <w:rsid w:val="005C0D9C"/>
    <w:rsid w:val="005C4191"/>
    <w:rsid w:val="005C469F"/>
    <w:rsid w:val="005C5267"/>
    <w:rsid w:val="005C682D"/>
    <w:rsid w:val="005D159B"/>
    <w:rsid w:val="005D283C"/>
    <w:rsid w:val="005D31FC"/>
    <w:rsid w:val="005E0026"/>
    <w:rsid w:val="005E30F7"/>
    <w:rsid w:val="005E3EEC"/>
    <w:rsid w:val="005E5312"/>
    <w:rsid w:val="005E7411"/>
    <w:rsid w:val="005E7808"/>
    <w:rsid w:val="005F0178"/>
    <w:rsid w:val="005F4AE0"/>
    <w:rsid w:val="005F53AA"/>
    <w:rsid w:val="00600594"/>
    <w:rsid w:val="00603CD8"/>
    <w:rsid w:val="00605A99"/>
    <w:rsid w:val="006111FF"/>
    <w:rsid w:val="00612C7F"/>
    <w:rsid w:val="0061597E"/>
    <w:rsid w:val="0062145E"/>
    <w:rsid w:val="00624908"/>
    <w:rsid w:val="00624F8D"/>
    <w:rsid w:val="0062577B"/>
    <w:rsid w:val="00625DA8"/>
    <w:rsid w:val="0062758F"/>
    <w:rsid w:val="00630A58"/>
    <w:rsid w:val="00631185"/>
    <w:rsid w:val="00631B63"/>
    <w:rsid w:val="00633A92"/>
    <w:rsid w:val="00640A87"/>
    <w:rsid w:val="00642B51"/>
    <w:rsid w:val="00644E47"/>
    <w:rsid w:val="006462D9"/>
    <w:rsid w:val="00653C72"/>
    <w:rsid w:val="006600FD"/>
    <w:rsid w:val="00661029"/>
    <w:rsid w:val="00666706"/>
    <w:rsid w:val="00667F61"/>
    <w:rsid w:val="00670205"/>
    <w:rsid w:val="00674990"/>
    <w:rsid w:val="00676BF2"/>
    <w:rsid w:val="00677E6D"/>
    <w:rsid w:val="006844A7"/>
    <w:rsid w:val="006864B0"/>
    <w:rsid w:val="00686880"/>
    <w:rsid w:val="00692200"/>
    <w:rsid w:val="00692708"/>
    <w:rsid w:val="006936CC"/>
    <w:rsid w:val="0069729B"/>
    <w:rsid w:val="006972F6"/>
    <w:rsid w:val="00697E51"/>
    <w:rsid w:val="006A5421"/>
    <w:rsid w:val="006B19BE"/>
    <w:rsid w:val="006B41B3"/>
    <w:rsid w:val="006C0F14"/>
    <w:rsid w:val="006C4335"/>
    <w:rsid w:val="006C468B"/>
    <w:rsid w:val="006D06F6"/>
    <w:rsid w:val="006D1B78"/>
    <w:rsid w:val="006D3679"/>
    <w:rsid w:val="006D3E74"/>
    <w:rsid w:val="006D610B"/>
    <w:rsid w:val="006D6AC5"/>
    <w:rsid w:val="006D756C"/>
    <w:rsid w:val="006E0C51"/>
    <w:rsid w:val="006E1C40"/>
    <w:rsid w:val="006E26A9"/>
    <w:rsid w:val="006E5AAC"/>
    <w:rsid w:val="006E63A1"/>
    <w:rsid w:val="006F08E6"/>
    <w:rsid w:val="006F25C2"/>
    <w:rsid w:val="006F33A3"/>
    <w:rsid w:val="006F35D6"/>
    <w:rsid w:val="006F36D7"/>
    <w:rsid w:val="006F70D7"/>
    <w:rsid w:val="00702BA8"/>
    <w:rsid w:val="007037E1"/>
    <w:rsid w:val="00707E5C"/>
    <w:rsid w:val="00711AE4"/>
    <w:rsid w:val="00721CC6"/>
    <w:rsid w:val="00726996"/>
    <w:rsid w:val="00727B84"/>
    <w:rsid w:val="007313EA"/>
    <w:rsid w:val="0073364D"/>
    <w:rsid w:val="00740724"/>
    <w:rsid w:val="007463EA"/>
    <w:rsid w:val="0074788C"/>
    <w:rsid w:val="007516A2"/>
    <w:rsid w:val="0075519E"/>
    <w:rsid w:val="0076087D"/>
    <w:rsid w:val="007651EC"/>
    <w:rsid w:val="00770BB6"/>
    <w:rsid w:val="00775878"/>
    <w:rsid w:val="007758B9"/>
    <w:rsid w:val="007771AB"/>
    <w:rsid w:val="00781E1E"/>
    <w:rsid w:val="00783032"/>
    <w:rsid w:val="007840E4"/>
    <w:rsid w:val="00785644"/>
    <w:rsid w:val="00785F5F"/>
    <w:rsid w:val="007908B6"/>
    <w:rsid w:val="00796DBC"/>
    <w:rsid w:val="00797C5F"/>
    <w:rsid w:val="007A4690"/>
    <w:rsid w:val="007A55B9"/>
    <w:rsid w:val="007A7328"/>
    <w:rsid w:val="007A751D"/>
    <w:rsid w:val="007B21F0"/>
    <w:rsid w:val="007B4126"/>
    <w:rsid w:val="007C075B"/>
    <w:rsid w:val="007C1AA0"/>
    <w:rsid w:val="007C6172"/>
    <w:rsid w:val="007D0F23"/>
    <w:rsid w:val="007D255B"/>
    <w:rsid w:val="007D7C12"/>
    <w:rsid w:val="007D7E18"/>
    <w:rsid w:val="007E145D"/>
    <w:rsid w:val="007E2AE0"/>
    <w:rsid w:val="007E4463"/>
    <w:rsid w:val="007E5782"/>
    <w:rsid w:val="007F0E87"/>
    <w:rsid w:val="007F3FAE"/>
    <w:rsid w:val="007F5607"/>
    <w:rsid w:val="0080508B"/>
    <w:rsid w:val="008051E7"/>
    <w:rsid w:val="0080521E"/>
    <w:rsid w:val="00806FF3"/>
    <w:rsid w:val="00812609"/>
    <w:rsid w:val="00812EE4"/>
    <w:rsid w:val="008152EA"/>
    <w:rsid w:val="00815887"/>
    <w:rsid w:val="008227CE"/>
    <w:rsid w:val="008238CB"/>
    <w:rsid w:val="008238FA"/>
    <w:rsid w:val="00825C87"/>
    <w:rsid w:val="008265F1"/>
    <w:rsid w:val="008272D3"/>
    <w:rsid w:val="00827B3C"/>
    <w:rsid w:val="0083008B"/>
    <w:rsid w:val="008319D7"/>
    <w:rsid w:val="008326AC"/>
    <w:rsid w:val="008368A3"/>
    <w:rsid w:val="00843486"/>
    <w:rsid w:val="0085082B"/>
    <w:rsid w:val="00852474"/>
    <w:rsid w:val="008551EF"/>
    <w:rsid w:val="008553C4"/>
    <w:rsid w:val="0085550F"/>
    <w:rsid w:val="008639A1"/>
    <w:rsid w:val="0086767F"/>
    <w:rsid w:val="0087052C"/>
    <w:rsid w:val="00870EC7"/>
    <w:rsid w:val="00873254"/>
    <w:rsid w:val="0087382B"/>
    <w:rsid w:val="008825B6"/>
    <w:rsid w:val="00884171"/>
    <w:rsid w:val="00885339"/>
    <w:rsid w:val="00887D70"/>
    <w:rsid w:val="00890EE8"/>
    <w:rsid w:val="0089207E"/>
    <w:rsid w:val="008933CE"/>
    <w:rsid w:val="00895E35"/>
    <w:rsid w:val="008A01C7"/>
    <w:rsid w:val="008A09C8"/>
    <w:rsid w:val="008A1BE0"/>
    <w:rsid w:val="008A59B2"/>
    <w:rsid w:val="008B0009"/>
    <w:rsid w:val="008B0018"/>
    <w:rsid w:val="008B33C7"/>
    <w:rsid w:val="008B3720"/>
    <w:rsid w:val="008B61B5"/>
    <w:rsid w:val="008C438A"/>
    <w:rsid w:val="008C6DCE"/>
    <w:rsid w:val="008D1DCC"/>
    <w:rsid w:val="008D2855"/>
    <w:rsid w:val="008D3CF5"/>
    <w:rsid w:val="008D51E6"/>
    <w:rsid w:val="008D5F19"/>
    <w:rsid w:val="008D61A3"/>
    <w:rsid w:val="008E0250"/>
    <w:rsid w:val="008E107E"/>
    <w:rsid w:val="008E13C4"/>
    <w:rsid w:val="008E1F16"/>
    <w:rsid w:val="008E2C40"/>
    <w:rsid w:val="008E3C9F"/>
    <w:rsid w:val="008E6CF6"/>
    <w:rsid w:val="008E7C19"/>
    <w:rsid w:val="008F09D5"/>
    <w:rsid w:val="008F222B"/>
    <w:rsid w:val="008F2BBC"/>
    <w:rsid w:val="008F4B82"/>
    <w:rsid w:val="00900A43"/>
    <w:rsid w:val="0090129F"/>
    <w:rsid w:val="00901388"/>
    <w:rsid w:val="00903894"/>
    <w:rsid w:val="009079A3"/>
    <w:rsid w:val="00910C4D"/>
    <w:rsid w:val="0091739C"/>
    <w:rsid w:val="009223D0"/>
    <w:rsid w:val="009249E5"/>
    <w:rsid w:val="00927214"/>
    <w:rsid w:val="00934C24"/>
    <w:rsid w:val="00937DA4"/>
    <w:rsid w:val="00937FC2"/>
    <w:rsid w:val="00942460"/>
    <w:rsid w:val="009460F6"/>
    <w:rsid w:val="009469CF"/>
    <w:rsid w:val="00946C1B"/>
    <w:rsid w:val="009478E4"/>
    <w:rsid w:val="00950F8A"/>
    <w:rsid w:val="0095255B"/>
    <w:rsid w:val="00952B4C"/>
    <w:rsid w:val="00955442"/>
    <w:rsid w:val="00956C31"/>
    <w:rsid w:val="00960722"/>
    <w:rsid w:val="00964C9E"/>
    <w:rsid w:val="0096636B"/>
    <w:rsid w:val="00966FAA"/>
    <w:rsid w:val="00967795"/>
    <w:rsid w:val="00971918"/>
    <w:rsid w:val="00975035"/>
    <w:rsid w:val="00976849"/>
    <w:rsid w:val="00976A8C"/>
    <w:rsid w:val="00982364"/>
    <w:rsid w:val="00983CEA"/>
    <w:rsid w:val="009840D3"/>
    <w:rsid w:val="009943FE"/>
    <w:rsid w:val="00995E07"/>
    <w:rsid w:val="00997412"/>
    <w:rsid w:val="00997AF3"/>
    <w:rsid w:val="009A2455"/>
    <w:rsid w:val="009A28DC"/>
    <w:rsid w:val="009A29FD"/>
    <w:rsid w:val="009A2A7A"/>
    <w:rsid w:val="009A37D2"/>
    <w:rsid w:val="009A3DB0"/>
    <w:rsid w:val="009A5E08"/>
    <w:rsid w:val="009B1D17"/>
    <w:rsid w:val="009B29EE"/>
    <w:rsid w:val="009B2EB9"/>
    <w:rsid w:val="009B30EC"/>
    <w:rsid w:val="009B57ED"/>
    <w:rsid w:val="009C02E9"/>
    <w:rsid w:val="009C2B28"/>
    <w:rsid w:val="009C5A5A"/>
    <w:rsid w:val="009C5B35"/>
    <w:rsid w:val="009C6118"/>
    <w:rsid w:val="009C61E0"/>
    <w:rsid w:val="009D1E6E"/>
    <w:rsid w:val="009D2235"/>
    <w:rsid w:val="009D5992"/>
    <w:rsid w:val="009E541E"/>
    <w:rsid w:val="009F037F"/>
    <w:rsid w:val="009F05AC"/>
    <w:rsid w:val="009F14A6"/>
    <w:rsid w:val="009F1F1A"/>
    <w:rsid w:val="009F405A"/>
    <w:rsid w:val="009F4595"/>
    <w:rsid w:val="009F4B72"/>
    <w:rsid w:val="009F5FC2"/>
    <w:rsid w:val="009F656E"/>
    <w:rsid w:val="00A03515"/>
    <w:rsid w:val="00A05770"/>
    <w:rsid w:val="00A07DD0"/>
    <w:rsid w:val="00A110A0"/>
    <w:rsid w:val="00A114DD"/>
    <w:rsid w:val="00A11D2F"/>
    <w:rsid w:val="00A1260B"/>
    <w:rsid w:val="00A13865"/>
    <w:rsid w:val="00A13880"/>
    <w:rsid w:val="00A15B28"/>
    <w:rsid w:val="00A20594"/>
    <w:rsid w:val="00A24A29"/>
    <w:rsid w:val="00A27ADB"/>
    <w:rsid w:val="00A30FE0"/>
    <w:rsid w:val="00A33286"/>
    <w:rsid w:val="00A33CBD"/>
    <w:rsid w:val="00A3592D"/>
    <w:rsid w:val="00A35D82"/>
    <w:rsid w:val="00A37BD8"/>
    <w:rsid w:val="00A42727"/>
    <w:rsid w:val="00A431B2"/>
    <w:rsid w:val="00A45404"/>
    <w:rsid w:val="00A46644"/>
    <w:rsid w:val="00A47E51"/>
    <w:rsid w:val="00A47ECF"/>
    <w:rsid w:val="00A56568"/>
    <w:rsid w:val="00A60390"/>
    <w:rsid w:val="00A61F1C"/>
    <w:rsid w:val="00A66F9F"/>
    <w:rsid w:val="00A67115"/>
    <w:rsid w:val="00A80D53"/>
    <w:rsid w:val="00A84E49"/>
    <w:rsid w:val="00A855DF"/>
    <w:rsid w:val="00A869EA"/>
    <w:rsid w:val="00A901CE"/>
    <w:rsid w:val="00A91741"/>
    <w:rsid w:val="00A94216"/>
    <w:rsid w:val="00A95E6C"/>
    <w:rsid w:val="00A96E6B"/>
    <w:rsid w:val="00AA2691"/>
    <w:rsid w:val="00AA3704"/>
    <w:rsid w:val="00AA575A"/>
    <w:rsid w:val="00AA6348"/>
    <w:rsid w:val="00AA656B"/>
    <w:rsid w:val="00AA7B86"/>
    <w:rsid w:val="00AB0FD4"/>
    <w:rsid w:val="00AB20AE"/>
    <w:rsid w:val="00AB4121"/>
    <w:rsid w:val="00AB42D8"/>
    <w:rsid w:val="00AB4F11"/>
    <w:rsid w:val="00AB606C"/>
    <w:rsid w:val="00AD11F0"/>
    <w:rsid w:val="00AD2694"/>
    <w:rsid w:val="00AD323D"/>
    <w:rsid w:val="00AD41E3"/>
    <w:rsid w:val="00AD5147"/>
    <w:rsid w:val="00AD5DC2"/>
    <w:rsid w:val="00AE0090"/>
    <w:rsid w:val="00AE321C"/>
    <w:rsid w:val="00AE3ACC"/>
    <w:rsid w:val="00AE3B30"/>
    <w:rsid w:val="00AE4533"/>
    <w:rsid w:val="00AE6639"/>
    <w:rsid w:val="00AE761F"/>
    <w:rsid w:val="00AF04AF"/>
    <w:rsid w:val="00AF2FDF"/>
    <w:rsid w:val="00AF3AB4"/>
    <w:rsid w:val="00AF65F7"/>
    <w:rsid w:val="00AF6CB5"/>
    <w:rsid w:val="00B013E2"/>
    <w:rsid w:val="00B04147"/>
    <w:rsid w:val="00B04946"/>
    <w:rsid w:val="00B06421"/>
    <w:rsid w:val="00B07E3E"/>
    <w:rsid w:val="00B10A39"/>
    <w:rsid w:val="00B172C3"/>
    <w:rsid w:val="00B172D8"/>
    <w:rsid w:val="00B17904"/>
    <w:rsid w:val="00B236E9"/>
    <w:rsid w:val="00B24EE8"/>
    <w:rsid w:val="00B30779"/>
    <w:rsid w:val="00B30DFF"/>
    <w:rsid w:val="00B331C1"/>
    <w:rsid w:val="00B35EAF"/>
    <w:rsid w:val="00B3735D"/>
    <w:rsid w:val="00B42D78"/>
    <w:rsid w:val="00B42FB9"/>
    <w:rsid w:val="00B44605"/>
    <w:rsid w:val="00B4767B"/>
    <w:rsid w:val="00B50645"/>
    <w:rsid w:val="00B516CC"/>
    <w:rsid w:val="00B542E4"/>
    <w:rsid w:val="00B56411"/>
    <w:rsid w:val="00B564AB"/>
    <w:rsid w:val="00B60533"/>
    <w:rsid w:val="00B60DC2"/>
    <w:rsid w:val="00B62F33"/>
    <w:rsid w:val="00B652CB"/>
    <w:rsid w:val="00B72239"/>
    <w:rsid w:val="00B76A2E"/>
    <w:rsid w:val="00B821CC"/>
    <w:rsid w:val="00B82569"/>
    <w:rsid w:val="00B846A1"/>
    <w:rsid w:val="00B858C2"/>
    <w:rsid w:val="00B858F8"/>
    <w:rsid w:val="00B8740B"/>
    <w:rsid w:val="00B877DE"/>
    <w:rsid w:val="00B92197"/>
    <w:rsid w:val="00B95C74"/>
    <w:rsid w:val="00B97027"/>
    <w:rsid w:val="00BA198F"/>
    <w:rsid w:val="00BA37B3"/>
    <w:rsid w:val="00BA4188"/>
    <w:rsid w:val="00BA790B"/>
    <w:rsid w:val="00BB3F93"/>
    <w:rsid w:val="00BB4EAF"/>
    <w:rsid w:val="00BB6704"/>
    <w:rsid w:val="00BC6332"/>
    <w:rsid w:val="00BD25CD"/>
    <w:rsid w:val="00BD3C43"/>
    <w:rsid w:val="00BD575E"/>
    <w:rsid w:val="00BD5C35"/>
    <w:rsid w:val="00BD7595"/>
    <w:rsid w:val="00BD7E70"/>
    <w:rsid w:val="00BE2262"/>
    <w:rsid w:val="00BE5147"/>
    <w:rsid w:val="00BE6082"/>
    <w:rsid w:val="00BF0D0C"/>
    <w:rsid w:val="00BF160D"/>
    <w:rsid w:val="00BF3EBE"/>
    <w:rsid w:val="00BF6F6E"/>
    <w:rsid w:val="00C0600B"/>
    <w:rsid w:val="00C063D9"/>
    <w:rsid w:val="00C20CB7"/>
    <w:rsid w:val="00C261C8"/>
    <w:rsid w:val="00C26EB3"/>
    <w:rsid w:val="00C308B1"/>
    <w:rsid w:val="00C30A73"/>
    <w:rsid w:val="00C32477"/>
    <w:rsid w:val="00C344AC"/>
    <w:rsid w:val="00C356E4"/>
    <w:rsid w:val="00C411DA"/>
    <w:rsid w:val="00C42A63"/>
    <w:rsid w:val="00C47DD6"/>
    <w:rsid w:val="00C53438"/>
    <w:rsid w:val="00C578E4"/>
    <w:rsid w:val="00C57DA0"/>
    <w:rsid w:val="00C6155B"/>
    <w:rsid w:val="00C62D28"/>
    <w:rsid w:val="00C6368F"/>
    <w:rsid w:val="00C63951"/>
    <w:rsid w:val="00C649C4"/>
    <w:rsid w:val="00C64F8A"/>
    <w:rsid w:val="00C70714"/>
    <w:rsid w:val="00C71318"/>
    <w:rsid w:val="00C7177E"/>
    <w:rsid w:val="00C742F9"/>
    <w:rsid w:val="00C77770"/>
    <w:rsid w:val="00C824CE"/>
    <w:rsid w:val="00C96C34"/>
    <w:rsid w:val="00CA1772"/>
    <w:rsid w:val="00CA3A1A"/>
    <w:rsid w:val="00CA6046"/>
    <w:rsid w:val="00CA6CAB"/>
    <w:rsid w:val="00CB1CC2"/>
    <w:rsid w:val="00CB65CD"/>
    <w:rsid w:val="00CB6B5F"/>
    <w:rsid w:val="00CC0361"/>
    <w:rsid w:val="00CC0FCB"/>
    <w:rsid w:val="00CC2E5A"/>
    <w:rsid w:val="00CC4081"/>
    <w:rsid w:val="00CC4A00"/>
    <w:rsid w:val="00CC6EA9"/>
    <w:rsid w:val="00CC7685"/>
    <w:rsid w:val="00CD45F5"/>
    <w:rsid w:val="00CD68A5"/>
    <w:rsid w:val="00CD749E"/>
    <w:rsid w:val="00CD798D"/>
    <w:rsid w:val="00CE0108"/>
    <w:rsid w:val="00CE0240"/>
    <w:rsid w:val="00CE0FFC"/>
    <w:rsid w:val="00CE66E9"/>
    <w:rsid w:val="00CE6EED"/>
    <w:rsid w:val="00CF11E0"/>
    <w:rsid w:val="00D02829"/>
    <w:rsid w:val="00D17A9F"/>
    <w:rsid w:val="00D22295"/>
    <w:rsid w:val="00D22DDC"/>
    <w:rsid w:val="00D2493E"/>
    <w:rsid w:val="00D2593D"/>
    <w:rsid w:val="00D27002"/>
    <w:rsid w:val="00D311BE"/>
    <w:rsid w:val="00D32D56"/>
    <w:rsid w:val="00D337A7"/>
    <w:rsid w:val="00D34BF1"/>
    <w:rsid w:val="00D3520B"/>
    <w:rsid w:val="00D35427"/>
    <w:rsid w:val="00D36EDD"/>
    <w:rsid w:val="00D371F8"/>
    <w:rsid w:val="00D4476C"/>
    <w:rsid w:val="00D462BD"/>
    <w:rsid w:val="00D462D3"/>
    <w:rsid w:val="00D4720B"/>
    <w:rsid w:val="00D477D4"/>
    <w:rsid w:val="00D52C67"/>
    <w:rsid w:val="00D556BD"/>
    <w:rsid w:val="00D55961"/>
    <w:rsid w:val="00D57EAB"/>
    <w:rsid w:val="00D625A9"/>
    <w:rsid w:val="00D62D86"/>
    <w:rsid w:val="00D65059"/>
    <w:rsid w:val="00D6658A"/>
    <w:rsid w:val="00D672B8"/>
    <w:rsid w:val="00D673A8"/>
    <w:rsid w:val="00D70B38"/>
    <w:rsid w:val="00D745DA"/>
    <w:rsid w:val="00D75CEB"/>
    <w:rsid w:val="00D76652"/>
    <w:rsid w:val="00D7752A"/>
    <w:rsid w:val="00D81DF5"/>
    <w:rsid w:val="00D82501"/>
    <w:rsid w:val="00D8501B"/>
    <w:rsid w:val="00D87011"/>
    <w:rsid w:val="00D87B3E"/>
    <w:rsid w:val="00D93259"/>
    <w:rsid w:val="00D94DF2"/>
    <w:rsid w:val="00D952EF"/>
    <w:rsid w:val="00DA0518"/>
    <w:rsid w:val="00DA5CFC"/>
    <w:rsid w:val="00DA70D0"/>
    <w:rsid w:val="00DB0F80"/>
    <w:rsid w:val="00DB2232"/>
    <w:rsid w:val="00DB273E"/>
    <w:rsid w:val="00DB40E8"/>
    <w:rsid w:val="00DB4894"/>
    <w:rsid w:val="00DC00F0"/>
    <w:rsid w:val="00DC10C0"/>
    <w:rsid w:val="00DC26BE"/>
    <w:rsid w:val="00DC639F"/>
    <w:rsid w:val="00DD5E6E"/>
    <w:rsid w:val="00DE065D"/>
    <w:rsid w:val="00DE318F"/>
    <w:rsid w:val="00DE7562"/>
    <w:rsid w:val="00DF4C49"/>
    <w:rsid w:val="00DF5361"/>
    <w:rsid w:val="00DF5C03"/>
    <w:rsid w:val="00DF7468"/>
    <w:rsid w:val="00E008DF"/>
    <w:rsid w:val="00E03AFD"/>
    <w:rsid w:val="00E05BBE"/>
    <w:rsid w:val="00E118F6"/>
    <w:rsid w:val="00E13CCE"/>
    <w:rsid w:val="00E1451B"/>
    <w:rsid w:val="00E16AC4"/>
    <w:rsid w:val="00E16CFE"/>
    <w:rsid w:val="00E2101D"/>
    <w:rsid w:val="00E21345"/>
    <w:rsid w:val="00E22705"/>
    <w:rsid w:val="00E2424D"/>
    <w:rsid w:val="00E27102"/>
    <w:rsid w:val="00E3122D"/>
    <w:rsid w:val="00E34929"/>
    <w:rsid w:val="00E35F65"/>
    <w:rsid w:val="00E43AF7"/>
    <w:rsid w:val="00E4413C"/>
    <w:rsid w:val="00E63854"/>
    <w:rsid w:val="00E63C12"/>
    <w:rsid w:val="00E6550C"/>
    <w:rsid w:val="00E66081"/>
    <w:rsid w:val="00E662F7"/>
    <w:rsid w:val="00E70524"/>
    <w:rsid w:val="00E70D94"/>
    <w:rsid w:val="00E745BF"/>
    <w:rsid w:val="00E8217C"/>
    <w:rsid w:val="00E8266C"/>
    <w:rsid w:val="00E83D69"/>
    <w:rsid w:val="00E8718B"/>
    <w:rsid w:val="00E878A9"/>
    <w:rsid w:val="00E9057A"/>
    <w:rsid w:val="00E9792D"/>
    <w:rsid w:val="00E97F21"/>
    <w:rsid w:val="00EA20A4"/>
    <w:rsid w:val="00EA364B"/>
    <w:rsid w:val="00EA53BC"/>
    <w:rsid w:val="00EB0A6F"/>
    <w:rsid w:val="00EB489F"/>
    <w:rsid w:val="00EB5B7F"/>
    <w:rsid w:val="00EB7602"/>
    <w:rsid w:val="00EC0D24"/>
    <w:rsid w:val="00EC2603"/>
    <w:rsid w:val="00EC4391"/>
    <w:rsid w:val="00EC754C"/>
    <w:rsid w:val="00EC79EF"/>
    <w:rsid w:val="00ED43BE"/>
    <w:rsid w:val="00ED5605"/>
    <w:rsid w:val="00ED68A2"/>
    <w:rsid w:val="00ED72D9"/>
    <w:rsid w:val="00ED7EC8"/>
    <w:rsid w:val="00EE147E"/>
    <w:rsid w:val="00EE3AE1"/>
    <w:rsid w:val="00EE41EE"/>
    <w:rsid w:val="00EE5572"/>
    <w:rsid w:val="00EE69FC"/>
    <w:rsid w:val="00EE789F"/>
    <w:rsid w:val="00EF0EC6"/>
    <w:rsid w:val="00EF4F91"/>
    <w:rsid w:val="00EF64BB"/>
    <w:rsid w:val="00EF6FE3"/>
    <w:rsid w:val="00F01360"/>
    <w:rsid w:val="00F040F3"/>
    <w:rsid w:val="00F07DC6"/>
    <w:rsid w:val="00F11B70"/>
    <w:rsid w:val="00F12C89"/>
    <w:rsid w:val="00F13D9F"/>
    <w:rsid w:val="00F14824"/>
    <w:rsid w:val="00F14FFF"/>
    <w:rsid w:val="00F20796"/>
    <w:rsid w:val="00F23821"/>
    <w:rsid w:val="00F24A96"/>
    <w:rsid w:val="00F30CB7"/>
    <w:rsid w:val="00F33D77"/>
    <w:rsid w:val="00F34B23"/>
    <w:rsid w:val="00F35687"/>
    <w:rsid w:val="00F37423"/>
    <w:rsid w:val="00F403BC"/>
    <w:rsid w:val="00F40964"/>
    <w:rsid w:val="00F40FF0"/>
    <w:rsid w:val="00F41C56"/>
    <w:rsid w:val="00F51B09"/>
    <w:rsid w:val="00F5363B"/>
    <w:rsid w:val="00F5390F"/>
    <w:rsid w:val="00F54145"/>
    <w:rsid w:val="00F541D6"/>
    <w:rsid w:val="00F5463F"/>
    <w:rsid w:val="00F57C44"/>
    <w:rsid w:val="00F61F22"/>
    <w:rsid w:val="00F62546"/>
    <w:rsid w:val="00F67E98"/>
    <w:rsid w:val="00F73156"/>
    <w:rsid w:val="00F73405"/>
    <w:rsid w:val="00F74723"/>
    <w:rsid w:val="00F74D0D"/>
    <w:rsid w:val="00F74FBA"/>
    <w:rsid w:val="00F755D2"/>
    <w:rsid w:val="00F7653A"/>
    <w:rsid w:val="00F8267B"/>
    <w:rsid w:val="00F8462C"/>
    <w:rsid w:val="00F84AA1"/>
    <w:rsid w:val="00F84B01"/>
    <w:rsid w:val="00F90C5A"/>
    <w:rsid w:val="00F95646"/>
    <w:rsid w:val="00F972AA"/>
    <w:rsid w:val="00FA0734"/>
    <w:rsid w:val="00FA49EF"/>
    <w:rsid w:val="00FA637A"/>
    <w:rsid w:val="00FB0F3A"/>
    <w:rsid w:val="00FB22EB"/>
    <w:rsid w:val="00FB3E08"/>
    <w:rsid w:val="00FB3EDF"/>
    <w:rsid w:val="00FB5255"/>
    <w:rsid w:val="00FC09B7"/>
    <w:rsid w:val="00FC2339"/>
    <w:rsid w:val="00FC412C"/>
    <w:rsid w:val="00FC774B"/>
    <w:rsid w:val="00FD10FD"/>
    <w:rsid w:val="00FD2187"/>
    <w:rsid w:val="00FD3363"/>
    <w:rsid w:val="00FD7A09"/>
    <w:rsid w:val="00FE233A"/>
    <w:rsid w:val="00FE3064"/>
    <w:rsid w:val="00FE7DC2"/>
    <w:rsid w:val="00FF0A96"/>
    <w:rsid w:val="00FF1F72"/>
    <w:rsid w:val="00FF40A9"/>
    <w:rsid w:val="00FF410A"/>
    <w:rsid w:val="00FF6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3B716"/>
  <w15:docId w15:val="{6CFC9296-6E6E-4380-B2FB-FB7940A5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CD1"/>
    <w:rPr>
      <w:sz w:val="28"/>
      <w:szCs w:val="28"/>
    </w:rPr>
  </w:style>
  <w:style w:type="paragraph" w:styleId="Heading1">
    <w:name w:val="heading 1"/>
    <w:basedOn w:val="Normal"/>
    <w:next w:val="Normal"/>
    <w:autoRedefine/>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autoRedefine/>
    <w:pPr>
      <w:jc w:val="center"/>
    </w:pPr>
    <w:rPr>
      <w:b/>
      <w:bCs/>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customStyle="1" w:styleId="CharCharCharChar">
    <w:name w:val="Char Char Char Char"/>
    <w:basedOn w:val="Normal"/>
    <w:pPr>
      <w:spacing w:after="160" w:line="240" w:lineRule="exact"/>
    </w:pPr>
    <w:rPr>
      <w:rFonts w:ascii="Verdana" w:hAnsi="Verdana"/>
      <w:sz w:val="20"/>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customStyle="1" w:styleId="CharCharCharChar0">
    <w:name w:val="Char Char Char Char"/>
    <w:basedOn w:val="Normal"/>
    <w:pPr>
      <w:pageBreakBefore/>
      <w:spacing w:before="100" w:beforeAutospacing="1" w:after="100" w:afterAutospacing="1"/>
    </w:pPr>
    <w:rPr>
      <w:rFonts w:ascii="Tahoma" w:hAnsi="Tahoma" w:cs="Tahoma"/>
      <w:sz w:val="20"/>
      <w:szCs w:val="20"/>
    </w:rPr>
  </w:style>
  <w:style w:type="paragraph" w:customStyle="1" w:styleId="CharCharCharCharCharCharChar">
    <w:name w:val="Char Char Char Char Char Char Char"/>
    <w:pPr>
      <w:spacing w:after="160" w:line="240" w:lineRule="exact"/>
    </w:pPr>
    <w:rPr>
      <w:rFonts w:ascii="Verdana" w:hAnsi="Verdana"/>
    </w:rPr>
  </w:style>
  <w:style w:type="paragraph" w:customStyle="1" w:styleId="Char">
    <w:name w:val="Char"/>
    <w:basedOn w:val="Normal"/>
    <w:pPr>
      <w:spacing w:after="160" w:line="240" w:lineRule="exact"/>
    </w:pPr>
    <w:rPr>
      <w:rFonts w:ascii="Verdana" w:hAnsi="Verdana"/>
      <w:sz w:val="20"/>
      <w:szCs w:val="20"/>
    </w:rPr>
  </w:style>
  <w:style w:type="paragraph" w:customStyle="1" w:styleId="CharCharCharCharCharCharChar0">
    <w:name w:val="Char Char Char Char Char Char Char"/>
    <w:pPr>
      <w:spacing w:after="160" w:line="240" w:lineRule="exact"/>
    </w:pPr>
    <w:rPr>
      <w:rFonts w:ascii="Verdana" w:hAnsi="Verdana"/>
    </w:rPr>
  </w:style>
  <w:style w:type="character" w:customStyle="1" w:styleId="pheader">
    <w:name w:val="pheader"/>
    <w:basedOn w:val="DefaultParagraphFont"/>
  </w:style>
  <w:style w:type="character" w:styleId="Hyperlink">
    <w:name w:val="Hyperlink"/>
    <w:rPr>
      <w:color w:val="0000FF"/>
      <w:u w:val="single"/>
    </w:rPr>
  </w:style>
  <w:style w:type="paragraph" w:customStyle="1" w:styleId="CharCharChar1CharCharCharCharCharCharCharCharCharCharCharCharChar">
    <w:name w:val="Char Char Char1 Char Char Char Char Char Char Char Char Char Char Char Char Char"/>
    <w:autoRedefine/>
    <w:pPr>
      <w:tabs>
        <w:tab w:val="left" w:pos="1152"/>
      </w:tabs>
      <w:spacing w:before="120" w:after="120" w:line="312" w:lineRule="auto"/>
    </w:pPr>
    <w:rPr>
      <w:rFonts w:ascii="Arial" w:hAnsi="Arial" w:cs="Arial"/>
      <w:sz w:val="26"/>
      <w:szCs w:val="26"/>
    </w:rPr>
  </w:style>
  <w:style w:type="paragraph" w:customStyle="1" w:styleId="than">
    <w:name w:val="than"/>
    <w:basedOn w:val="Normal"/>
    <w:pPr>
      <w:spacing w:before="100" w:beforeAutospacing="1" w:after="100" w:afterAutospacing="1"/>
    </w:pPr>
    <w:rPr>
      <w:rFonts w:ascii="Arial" w:hAnsi="Arial" w:cs="Arial"/>
      <w:color w:val="666666"/>
      <w:sz w:val="18"/>
      <w:szCs w:val="18"/>
    </w:rPr>
  </w:style>
  <w:style w:type="paragraph" w:styleId="BodyText">
    <w:name w:val="Body Text"/>
    <w:basedOn w:val="Normal"/>
    <w:pPr>
      <w:spacing w:after="120"/>
    </w:pPr>
    <w:rPr>
      <w:sz w:val="24"/>
      <w:szCs w:val="24"/>
    </w:rPr>
  </w:style>
  <w:style w:type="paragraph" w:styleId="BodyTextIndent">
    <w:name w:val="Body Text Indent"/>
    <w:basedOn w:val="Normal"/>
    <w:rsid w:val="00A67115"/>
    <w:pPr>
      <w:spacing w:after="120"/>
      <w:ind w:left="360"/>
    </w:pPr>
  </w:style>
  <w:style w:type="paragraph" w:customStyle="1" w:styleId="a">
    <w:basedOn w:val="DocumentMap"/>
    <w:autoRedefine/>
    <w:rsid w:val="00A67115"/>
    <w:pPr>
      <w:widowControl w:val="0"/>
      <w:jc w:val="both"/>
    </w:pPr>
    <w:rPr>
      <w:rFonts w:eastAsia="SimSun" w:cs="Times New Roman"/>
      <w:kern w:val="2"/>
      <w:sz w:val="24"/>
      <w:szCs w:val="24"/>
      <w:lang w:eastAsia="zh-CN"/>
    </w:rPr>
  </w:style>
  <w:style w:type="paragraph" w:styleId="DocumentMap">
    <w:name w:val="Document Map"/>
    <w:basedOn w:val="Normal"/>
    <w:semiHidden/>
    <w:rsid w:val="00A67115"/>
    <w:pPr>
      <w:shd w:val="clear" w:color="auto" w:fill="000080"/>
    </w:pPr>
    <w:rPr>
      <w:rFonts w:ascii="Tahoma" w:hAnsi="Tahoma" w:cs="Tahoma"/>
      <w:sz w:val="20"/>
      <w:szCs w:val="20"/>
    </w:rPr>
  </w:style>
  <w:style w:type="paragraph" w:customStyle="1" w:styleId="Char0">
    <w:name w:val="Char"/>
    <w:basedOn w:val="Normal"/>
    <w:autoRedefine/>
    <w:rsid w:val="005008E8"/>
    <w:pPr>
      <w:keepNext/>
      <w:widowControl w:val="0"/>
      <w:spacing w:before="120" w:after="120" w:line="360" w:lineRule="auto"/>
    </w:pPr>
    <w:rPr>
      <w:rFonts w:ascii=".VnArial NarrowH" w:hAnsi=".VnArial NarrowH"/>
      <w:b/>
    </w:rPr>
  </w:style>
  <w:style w:type="paragraph" w:styleId="NormalWeb">
    <w:name w:val="Normal (Web)"/>
    <w:basedOn w:val="Normal"/>
    <w:uiPriority w:val="99"/>
    <w:rsid w:val="000C5778"/>
    <w:pPr>
      <w:spacing w:before="100" w:beforeAutospacing="1" w:after="100" w:afterAutospacing="1"/>
    </w:pPr>
    <w:rPr>
      <w:sz w:val="24"/>
      <w:szCs w:val="24"/>
    </w:rPr>
  </w:style>
  <w:style w:type="paragraph" w:styleId="ListParagraph">
    <w:name w:val="List Paragraph"/>
    <w:aliases w:val="Norm,abc,Paragraph,List Paragraph1,Đoạn của Danh sách,List Paragraph11,Đoạn c𞹺Danh sách,List Paragraph111,Nga 3,List Paragraph2,Colorful List - Accent 11,List Paragraph21,List Paragraph 1,Đoạn cDanh sách,Ðoạn c𞹺Danh sách,List Paragraph3"/>
    <w:basedOn w:val="Normal"/>
    <w:link w:val="ListParagraphChar"/>
    <w:uiPriority w:val="34"/>
    <w:qFormat/>
    <w:rsid w:val="0037328C"/>
    <w:pPr>
      <w:ind w:left="720"/>
      <w:contextualSpacing/>
    </w:pPr>
  </w:style>
  <w:style w:type="character" w:customStyle="1" w:styleId="fontstyle01">
    <w:name w:val="fontstyle01"/>
    <w:qFormat/>
    <w:rsid w:val="0076087D"/>
    <w:rPr>
      <w:rFonts w:ascii="Times New Roman" w:hAnsi="Times New Roman" w:cs="Times New Roman" w:hint="default"/>
      <w:b w:val="0"/>
      <w:bCs w:val="0"/>
      <w:i w:val="0"/>
      <w:iCs w:val="0"/>
      <w:color w:val="000000"/>
      <w:sz w:val="28"/>
      <w:szCs w:val="28"/>
    </w:rPr>
  </w:style>
  <w:style w:type="character" w:customStyle="1" w:styleId="HeaderChar">
    <w:name w:val="Header Char"/>
    <w:basedOn w:val="DefaultParagraphFont"/>
    <w:link w:val="Header"/>
    <w:uiPriority w:val="99"/>
    <w:rsid w:val="00F5363B"/>
    <w:rPr>
      <w:sz w:val="28"/>
      <w:szCs w:val="28"/>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S Cha,footnote text"/>
    <w:basedOn w:val="Normal"/>
    <w:link w:val="FootnoteTextChar"/>
    <w:uiPriority w:val="99"/>
    <w:qFormat/>
    <w:rsid w:val="00F5363B"/>
    <w:rPr>
      <w:color w:val="0000FF"/>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qFormat/>
    <w:rsid w:val="00F5363B"/>
    <w:rPr>
      <w:color w:val="0000FF"/>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RefCharCharCharCharCharCharCharCharChar"/>
    <w:uiPriority w:val="99"/>
    <w:qFormat/>
    <w:rsid w:val="00F5363B"/>
    <w:rPr>
      <w:vertAlign w:val="superscript"/>
    </w:rPr>
  </w:style>
  <w:style w:type="paragraph" w:customStyle="1" w:styleId="RefCharCharCharCharCharCharCharCharChar">
    <w:name w:val="Ref Char Char Char Char Char Char Char Char Char"/>
    <w:aliases w:val="de nota al pie Char Char Char Char Char Char Char Char Char,Footnote text + 13 pt Char Char Char Char Char Char Char Char Char,Footnote text Char Char Char Char Char Char Char Char Char"/>
    <w:basedOn w:val="Normal"/>
    <w:link w:val="FootnoteReference"/>
    <w:rsid w:val="00F5363B"/>
    <w:pPr>
      <w:spacing w:after="160" w:line="240" w:lineRule="exact"/>
    </w:pPr>
    <w:rPr>
      <w:sz w:val="20"/>
      <w:szCs w:val="20"/>
      <w:vertAlign w:val="superscript"/>
    </w:rPr>
  </w:style>
  <w:style w:type="character" w:customStyle="1" w:styleId="ListParagraphChar">
    <w:name w:val="List Paragraph Char"/>
    <w:aliases w:val="Norm Char,abc Char,Paragraph Char,List Paragraph1 Char,Đoạn của Danh sách Char,List Paragraph11 Char,Đoạn c𞹺Danh sách Char,List Paragraph111 Char,Nga 3 Char,List Paragraph2 Char,Colorful List - Accent 11 Char,List Paragraph21 Char"/>
    <w:link w:val="ListParagraph"/>
    <w:uiPriority w:val="34"/>
    <w:qFormat/>
    <w:locked/>
    <w:rsid w:val="00B50645"/>
    <w:rPr>
      <w:sz w:val="28"/>
      <w:szCs w:val="28"/>
    </w:rPr>
  </w:style>
  <w:style w:type="character" w:styleId="CommentReference">
    <w:name w:val="annotation reference"/>
    <w:uiPriority w:val="99"/>
    <w:unhideWhenUsed/>
    <w:rsid w:val="00B50645"/>
    <w:rPr>
      <w:sz w:val="16"/>
      <w:szCs w:val="16"/>
    </w:rPr>
  </w:style>
  <w:style w:type="character" w:customStyle="1" w:styleId="FooterChar">
    <w:name w:val="Footer Char"/>
    <w:basedOn w:val="DefaultParagraphFont"/>
    <w:link w:val="Footer"/>
    <w:uiPriority w:val="99"/>
    <w:rsid w:val="00511858"/>
    <w:rPr>
      <w:sz w:val="28"/>
      <w:szCs w:val="28"/>
    </w:rPr>
  </w:style>
  <w:style w:type="paragraph" w:customStyle="1" w:styleId="Stylebulleted">
    <w:name w:val="Style bulleted"/>
    <w:qFormat/>
    <w:rsid w:val="006972F6"/>
    <w:pPr>
      <w:numPr>
        <w:numId w:val="11"/>
      </w:numPr>
      <w:tabs>
        <w:tab w:val="right" w:pos="9072"/>
      </w:tabs>
      <w:spacing w:before="120" w:after="1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1123">
      <w:bodyDiv w:val="1"/>
      <w:marLeft w:val="0"/>
      <w:marRight w:val="0"/>
      <w:marTop w:val="0"/>
      <w:marBottom w:val="0"/>
      <w:divBdr>
        <w:top w:val="none" w:sz="0" w:space="0" w:color="auto"/>
        <w:left w:val="none" w:sz="0" w:space="0" w:color="auto"/>
        <w:bottom w:val="none" w:sz="0" w:space="0" w:color="auto"/>
        <w:right w:val="none" w:sz="0" w:space="0" w:color="auto"/>
      </w:divBdr>
    </w:div>
    <w:div w:id="36586879">
      <w:bodyDiv w:val="1"/>
      <w:marLeft w:val="0"/>
      <w:marRight w:val="0"/>
      <w:marTop w:val="0"/>
      <w:marBottom w:val="0"/>
      <w:divBdr>
        <w:top w:val="none" w:sz="0" w:space="0" w:color="auto"/>
        <w:left w:val="none" w:sz="0" w:space="0" w:color="auto"/>
        <w:bottom w:val="none" w:sz="0" w:space="0" w:color="auto"/>
        <w:right w:val="none" w:sz="0" w:space="0" w:color="auto"/>
      </w:divBdr>
    </w:div>
    <w:div w:id="74785344">
      <w:bodyDiv w:val="1"/>
      <w:marLeft w:val="0"/>
      <w:marRight w:val="0"/>
      <w:marTop w:val="0"/>
      <w:marBottom w:val="0"/>
      <w:divBdr>
        <w:top w:val="none" w:sz="0" w:space="0" w:color="auto"/>
        <w:left w:val="none" w:sz="0" w:space="0" w:color="auto"/>
        <w:bottom w:val="none" w:sz="0" w:space="0" w:color="auto"/>
        <w:right w:val="none" w:sz="0" w:space="0" w:color="auto"/>
      </w:divBdr>
    </w:div>
    <w:div w:id="151140618">
      <w:bodyDiv w:val="1"/>
      <w:marLeft w:val="0"/>
      <w:marRight w:val="0"/>
      <w:marTop w:val="0"/>
      <w:marBottom w:val="0"/>
      <w:divBdr>
        <w:top w:val="none" w:sz="0" w:space="0" w:color="auto"/>
        <w:left w:val="none" w:sz="0" w:space="0" w:color="auto"/>
        <w:bottom w:val="none" w:sz="0" w:space="0" w:color="auto"/>
        <w:right w:val="none" w:sz="0" w:space="0" w:color="auto"/>
      </w:divBdr>
    </w:div>
    <w:div w:id="402143304">
      <w:bodyDiv w:val="1"/>
      <w:marLeft w:val="0"/>
      <w:marRight w:val="0"/>
      <w:marTop w:val="0"/>
      <w:marBottom w:val="0"/>
      <w:divBdr>
        <w:top w:val="none" w:sz="0" w:space="0" w:color="auto"/>
        <w:left w:val="none" w:sz="0" w:space="0" w:color="auto"/>
        <w:bottom w:val="none" w:sz="0" w:space="0" w:color="auto"/>
        <w:right w:val="none" w:sz="0" w:space="0" w:color="auto"/>
      </w:divBdr>
    </w:div>
    <w:div w:id="464352734">
      <w:bodyDiv w:val="1"/>
      <w:marLeft w:val="0"/>
      <w:marRight w:val="0"/>
      <w:marTop w:val="0"/>
      <w:marBottom w:val="0"/>
      <w:divBdr>
        <w:top w:val="none" w:sz="0" w:space="0" w:color="auto"/>
        <w:left w:val="none" w:sz="0" w:space="0" w:color="auto"/>
        <w:bottom w:val="none" w:sz="0" w:space="0" w:color="auto"/>
        <w:right w:val="none" w:sz="0" w:space="0" w:color="auto"/>
      </w:divBdr>
    </w:div>
    <w:div w:id="697197471">
      <w:bodyDiv w:val="1"/>
      <w:marLeft w:val="0"/>
      <w:marRight w:val="0"/>
      <w:marTop w:val="0"/>
      <w:marBottom w:val="0"/>
      <w:divBdr>
        <w:top w:val="none" w:sz="0" w:space="0" w:color="auto"/>
        <w:left w:val="none" w:sz="0" w:space="0" w:color="auto"/>
        <w:bottom w:val="none" w:sz="0" w:space="0" w:color="auto"/>
        <w:right w:val="none" w:sz="0" w:space="0" w:color="auto"/>
      </w:divBdr>
    </w:div>
    <w:div w:id="725835102">
      <w:bodyDiv w:val="1"/>
      <w:marLeft w:val="0"/>
      <w:marRight w:val="0"/>
      <w:marTop w:val="0"/>
      <w:marBottom w:val="0"/>
      <w:divBdr>
        <w:top w:val="none" w:sz="0" w:space="0" w:color="auto"/>
        <w:left w:val="none" w:sz="0" w:space="0" w:color="auto"/>
        <w:bottom w:val="none" w:sz="0" w:space="0" w:color="auto"/>
        <w:right w:val="none" w:sz="0" w:space="0" w:color="auto"/>
      </w:divBdr>
    </w:div>
    <w:div w:id="754472571">
      <w:bodyDiv w:val="1"/>
      <w:marLeft w:val="0"/>
      <w:marRight w:val="0"/>
      <w:marTop w:val="0"/>
      <w:marBottom w:val="0"/>
      <w:divBdr>
        <w:top w:val="none" w:sz="0" w:space="0" w:color="auto"/>
        <w:left w:val="none" w:sz="0" w:space="0" w:color="auto"/>
        <w:bottom w:val="none" w:sz="0" w:space="0" w:color="auto"/>
        <w:right w:val="none" w:sz="0" w:space="0" w:color="auto"/>
      </w:divBdr>
    </w:div>
    <w:div w:id="1051002185">
      <w:bodyDiv w:val="1"/>
      <w:marLeft w:val="0"/>
      <w:marRight w:val="0"/>
      <w:marTop w:val="0"/>
      <w:marBottom w:val="0"/>
      <w:divBdr>
        <w:top w:val="none" w:sz="0" w:space="0" w:color="auto"/>
        <w:left w:val="none" w:sz="0" w:space="0" w:color="auto"/>
        <w:bottom w:val="none" w:sz="0" w:space="0" w:color="auto"/>
        <w:right w:val="none" w:sz="0" w:space="0" w:color="auto"/>
      </w:divBdr>
    </w:div>
    <w:div w:id="1534882273">
      <w:bodyDiv w:val="1"/>
      <w:marLeft w:val="0"/>
      <w:marRight w:val="0"/>
      <w:marTop w:val="0"/>
      <w:marBottom w:val="0"/>
      <w:divBdr>
        <w:top w:val="none" w:sz="0" w:space="0" w:color="auto"/>
        <w:left w:val="none" w:sz="0" w:space="0" w:color="auto"/>
        <w:bottom w:val="none" w:sz="0" w:space="0" w:color="auto"/>
        <w:right w:val="none" w:sz="0" w:space="0" w:color="auto"/>
      </w:divBdr>
    </w:div>
    <w:div w:id="1578981930">
      <w:bodyDiv w:val="1"/>
      <w:marLeft w:val="0"/>
      <w:marRight w:val="0"/>
      <w:marTop w:val="0"/>
      <w:marBottom w:val="0"/>
      <w:divBdr>
        <w:top w:val="none" w:sz="0" w:space="0" w:color="auto"/>
        <w:left w:val="none" w:sz="0" w:space="0" w:color="auto"/>
        <w:bottom w:val="none" w:sz="0" w:space="0" w:color="auto"/>
        <w:right w:val="none" w:sz="0" w:space="0" w:color="auto"/>
      </w:divBdr>
    </w:div>
    <w:div w:id="1756320700">
      <w:bodyDiv w:val="1"/>
      <w:marLeft w:val="0"/>
      <w:marRight w:val="0"/>
      <w:marTop w:val="0"/>
      <w:marBottom w:val="0"/>
      <w:divBdr>
        <w:top w:val="none" w:sz="0" w:space="0" w:color="auto"/>
        <w:left w:val="none" w:sz="0" w:space="0" w:color="auto"/>
        <w:bottom w:val="none" w:sz="0" w:space="0" w:color="auto"/>
        <w:right w:val="none" w:sz="0" w:space="0" w:color="auto"/>
      </w:divBdr>
      <w:divsChild>
        <w:div w:id="1680816932">
          <w:marLeft w:val="0"/>
          <w:marRight w:val="0"/>
          <w:marTop w:val="0"/>
          <w:marBottom w:val="0"/>
          <w:divBdr>
            <w:top w:val="none" w:sz="0" w:space="0" w:color="auto"/>
            <w:left w:val="none" w:sz="0" w:space="0" w:color="auto"/>
            <w:bottom w:val="none" w:sz="0" w:space="0" w:color="auto"/>
            <w:right w:val="none" w:sz="0" w:space="0" w:color="auto"/>
          </w:divBdr>
          <w:divsChild>
            <w:div w:id="1725643733">
              <w:marLeft w:val="0"/>
              <w:marRight w:val="0"/>
              <w:marTop w:val="0"/>
              <w:marBottom w:val="0"/>
              <w:divBdr>
                <w:top w:val="none" w:sz="0" w:space="0" w:color="auto"/>
                <w:left w:val="none" w:sz="0" w:space="0" w:color="auto"/>
                <w:bottom w:val="none" w:sz="0" w:space="0" w:color="auto"/>
                <w:right w:val="none" w:sz="0" w:space="0" w:color="auto"/>
              </w:divBdr>
              <w:divsChild>
                <w:div w:id="24527497">
                  <w:marLeft w:val="0"/>
                  <w:marRight w:val="0"/>
                  <w:marTop w:val="0"/>
                  <w:marBottom w:val="0"/>
                  <w:divBdr>
                    <w:top w:val="none" w:sz="0" w:space="0" w:color="auto"/>
                    <w:left w:val="none" w:sz="0" w:space="0" w:color="auto"/>
                    <w:bottom w:val="none" w:sz="0" w:space="0" w:color="auto"/>
                    <w:right w:val="none" w:sz="0" w:space="0" w:color="auto"/>
                  </w:divBdr>
                </w:div>
                <w:div w:id="60249439">
                  <w:marLeft w:val="0"/>
                  <w:marRight w:val="0"/>
                  <w:marTop w:val="0"/>
                  <w:marBottom w:val="0"/>
                  <w:divBdr>
                    <w:top w:val="none" w:sz="0" w:space="0" w:color="auto"/>
                    <w:left w:val="none" w:sz="0" w:space="0" w:color="auto"/>
                    <w:bottom w:val="none" w:sz="0" w:space="0" w:color="auto"/>
                    <w:right w:val="none" w:sz="0" w:space="0" w:color="auto"/>
                  </w:divBdr>
                </w:div>
                <w:div w:id="90978803">
                  <w:marLeft w:val="0"/>
                  <w:marRight w:val="0"/>
                  <w:marTop w:val="0"/>
                  <w:marBottom w:val="0"/>
                  <w:divBdr>
                    <w:top w:val="none" w:sz="0" w:space="0" w:color="auto"/>
                    <w:left w:val="none" w:sz="0" w:space="0" w:color="auto"/>
                    <w:bottom w:val="none" w:sz="0" w:space="0" w:color="auto"/>
                    <w:right w:val="none" w:sz="0" w:space="0" w:color="auto"/>
                  </w:divBdr>
                </w:div>
                <w:div w:id="94445451">
                  <w:marLeft w:val="0"/>
                  <w:marRight w:val="0"/>
                  <w:marTop w:val="0"/>
                  <w:marBottom w:val="0"/>
                  <w:divBdr>
                    <w:top w:val="none" w:sz="0" w:space="0" w:color="auto"/>
                    <w:left w:val="none" w:sz="0" w:space="0" w:color="auto"/>
                    <w:bottom w:val="none" w:sz="0" w:space="0" w:color="auto"/>
                    <w:right w:val="none" w:sz="0" w:space="0" w:color="auto"/>
                  </w:divBdr>
                </w:div>
                <w:div w:id="99183959">
                  <w:marLeft w:val="0"/>
                  <w:marRight w:val="0"/>
                  <w:marTop w:val="0"/>
                  <w:marBottom w:val="0"/>
                  <w:divBdr>
                    <w:top w:val="none" w:sz="0" w:space="0" w:color="auto"/>
                    <w:left w:val="none" w:sz="0" w:space="0" w:color="auto"/>
                    <w:bottom w:val="none" w:sz="0" w:space="0" w:color="auto"/>
                    <w:right w:val="none" w:sz="0" w:space="0" w:color="auto"/>
                  </w:divBdr>
                </w:div>
                <w:div w:id="130438828">
                  <w:marLeft w:val="0"/>
                  <w:marRight w:val="0"/>
                  <w:marTop w:val="0"/>
                  <w:marBottom w:val="0"/>
                  <w:divBdr>
                    <w:top w:val="none" w:sz="0" w:space="0" w:color="auto"/>
                    <w:left w:val="none" w:sz="0" w:space="0" w:color="auto"/>
                    <w:bottom w:val="none" w:sz="0" w:space="0" w:color="auto"/>
                    <w:right w:val="none" w:sz="0" w:space="0" w:color="auto"/>
                  </w:divBdr>
                </w:div>
                <w:div w:id="133766946">
                  <w:marLeft w:val="0"/>
                  <w:marRight w:val="0"/>
                  <w:marTop w:val="0"/>
                  <w:marBottom w:val="0"/>
                  <w:divBdr>
                    <w:top w:val="none" w:sz="0" w:space="0" w:color="auto"/>
                    <w:left w:val="none" w:sz="0" w:space="0" w:color="auto"/>
                    <w:bottom w:val="none" w:sz="0" w:space="0" w:color="auto"/>
                    <w:right w:val="none" w:sz="0" w:space="0" w:color="auto"/>
                  </w:divBdr>
                </w:div>
                <w:div w:id="159739408">
                  <w:marLeft w:val="0"/>
                  <w:marRight w:val="0"/>
                  <w:marTop w:val="0"/>
                  <w:marBottom w:val="0"/>
                  <w:divBdr>
                    <w:top w:val="none" w:sz="0" w:space="0" w:color="auto"/>
                    <w:left w:val="none" w:sz="0" w:space="0" w:color="auto"/>
                    <w:bottom w:val="none" w:sz="0" w:space="0" w:color="auto"/>
                    <w:right w:val="none" w:sz="0" w:space="0" w:color="auto"/>
                  </w:divBdr>
                </w:div>
                <w:div w:id="184683615">
                  <w:marLeft w:val="0"/>
                  <w:marRight w:val="0"/>
                  <w:marTop w:val="0"/>
                  <w:marBottom w:val="0"/>
                  <w:divBdr>
                    <w:top w:val="none" w:sz="0" w:space="0" w:color="auto"/>
                    <w:left w:val="none" w:sz="0" w:space="0" w:color="auto"/>
                    <w:bottom w:val="none" w:sz="0" w:space="0" w:color="auto"/>
                    <w:right w:val="none" w:sz="0" w:space="0" w:color="auto"/>
                  </w:divBdr>
                </w:div>
                <w:div w:id="227811112">
                  <w:marLeft w:val="0"/>
                  <w:marRight w:val="0"/>
                  <w:marTop w:val="0"/>
                  <w:marBottom w:val="0"/>
                  <w:divBdr>
                    <w:top w:val="none" w:sz="0" w:space="0" w:color="auto"/>
                    <w:left w:val="none" w:sz="0" w:space="0" w:color="auto"/>
                    <w:bottom w:val="none" w:sz="0" w:space="0" w:color="auto"/>
                    <w:right w:val="none" w:sz="0" w:space="0" w:color="auto"/>
                  </w:divBdr>
                </w:div>
                <w:div w:id="267927464">
                  <w:marLeft w:val="0"/>
                  <w:marRight w:val="0"/>
                  <w:marTop w:val="0"/>
                  <w:marBottom w:val="0"/>
                  <w:divBdr>
                    <w:top w:val="none" w:sz="0" w:space="0" w:color="auto"/>
                    <w:left w:val="none" w:sz="0" w:space="0" w:color="auto"/>
                    <w:bottom w:val="none" w:sz="0" w:space="0" w:color="auto"/>
                    <w:right w:val="none" w:sz="0" w:space="0" w:color="auto"/>
                  </w:divBdr>
                </w:div>
                <w:div w:id="421411678">
                  <w:marLeft w:val="0"/>
                  <w:marRight w:val="0"/>
                  <w:marTop w:val="0"/>
                  <w:marBottom w:val="0"/>
                  <w:divBdr>
                    <w:top w:val="none" w:sz="0" w:space="0" w:color="auto"/>
                    <w:left w:val="none" w:sz="0" w:space="0" w:color="auto"/>
                    <w:bottom w:val="none" w:sz="0" w:space="0" w:color="auto"/>
                    <w:right w:val="none" w:sz="0" w:space="0" w:color="auto"/>
                  </w:divBdr>
                </w:div>
                <w:div w:id="457334897">
                  <w:marLeft w:val="0"/>
                  <w:marRight w:val="0"/>
                  <w:marTop w:val="0"/>
                  <w:marBottom w:val="0"/>
                  <w:divBdr>
                    <w:top w:val="none" w:sz="0" w:space="0" w:color="auto"/>
                    <w:left w:val="none" w:sz="0" w:space="0" w:color="auto"/>
                    <w:bottom w:val="none" w:sz="0" w:space="0" w:color="auto"/>
                    <w:right w:val="none" w:sz="0" w:space="0" w:color="auto"/>
                  </w:divBdr>
                </w:div>
                <w:div w:id="471823882">
                  <w:marLeft w:val="0"/>
                  <w:marRight w:val="0"/>
                  <w:marTop w:val="0"/>
                  <w:marBottom w:val="0"/>
                  <w:divBdr>
                    <w:top w:val="none" w:sz="0" w:space="0" w:color="auto"/>
                    <w:left w:val="none" w:sz="0" w:space="0" w:color="auto"/>
                    <w:bottom w:val="none" w:sz="0" w:space="0" w:color="auto"/>
                    <w:right w:val="none" w:sz="0" w:space="0" w:color="auto"/>
                  </w:divBdr>
                </w:div>
                <w:div w:id="487942051">
                  <w:marLeft w:val="0"/>
                  <w:marRight w:val="0"/>
                  <w:marTop w:val="0"/>
                  <w:marBottom w:val="0"/>
                  <w:divBdr>
                    <w:top w:val="none" w:sz="0" w:space="0" w:color="auto"/>
                    <w:left w:val="none" w:sz="0" w:space="0" w:color="auto"/>
                    <w:bottom w:val="none" w:sz="0" w:space="0" w:color="auto"/>
                    <w:right w:val="none" w:sz="0" w:space="0" w:color="auto"/>
                  </w:divBdr>
                </w:div>
                <w:div w:id="501818279">
                  <w:marLeft w:val="0"/>
                  <w:marRight w:val="0"/>
                  <w:marTop w:val="0"/>
                  <w:marBottom w:val="0"/>
                  <w:divBdr>
                    <w:top w:val="none" w:sz="0" w:space="0" w:color="auto"/>
                    <w:left w:val="none" w:sz="0" w:space="0" w:color="auto"/>
                    <w:bottom w:val="none" w:sz="0" w:space="0" w:color="auto"/>
                    <w:right w:val="none" w:sz="0" w:space="0" w:color="auto"/>
                  </w:divBdr>
                </w:div>
                <w:div w:id="510334984">
                  <w:marLeft w:val="0"/>
                  <w:marRight w:val="0"/>
                  <w:marTop w:val="0"/>
                  <w:marBottom w:val="0"/>
                  <w:divBdr>
                    <w:top w:val="none" w:sz="0" w:space="0" w:color="auto"/>
                    <w:left w:val="none" w:sz="0" w:space="0" w:color="auto"/>
                    <w:bottom w:val="none" w:sz="0" w:space="0" w:color="auto"/>
                    <w:right w:val="none" w:sz="0" w:space="0" w:color="auto"/>
                  </w:divBdr>
                </w:div>
                <w:div w:id="511383077">
                  <w:marLeft w:val="0"/>
                  <w:marRight w:val="0"/>
                  <w:marTop w:val="0"/>
                  <w:marBottom w:val="0"/>
                  <w:divBdr>
                    <w:top w:val="none" w:sz="0" w:space="0" w:color="auto"/>
                    <w:left w:val="none" w:sz="0" w:space="0" w:color="auto"/>
                    <w:bottom w:val="none" w:sz="0" w:space="0" w:color="auto"/>
                    <w:right w:val="none" w:sz="0" w:space="0" w:color="auto"/>
                  </w:divBdr>
                </w:div>
                <w:div w:id="555819983">
                  <w:marLeft w:val="0"/>
                  <w:marRight w:val="0"/>
                  <w:marTop w:val="0"/>
                  <w:marBottom w:val="0"/>
                  <w:divBdr>
                    <w:top w:val="none" w:sz="0" w:space="0" w:color="auto"/>
                    <w:left w:val="none" w:sz="0" w:space="0" w:color="auto"/>
                    <w:bottom w:val="none" w:sz="0" w:space="0" w:color="auto"/>
                    <w:right w:val="none" w:sz="0" w:space="0" w:color="auto"/>
                  </w:divBdr>
                </w:div>
                <w:div w:id="567689889">
                  <w:marLeft w:val="0"/>
                  <w:marRight w:val="0"/>
                  <w:marTop w:val="0"/>
                  <w:marBottom w:val="0"/>
                  <w:divBdr>
                    <w:top w:val="none" w:sz="0" w:space="0" w:color="auto"/>
                    <w:left w:val="none" w:sz="0" w:space="0" w:color="auto"/>
                    <w:bottom w:val="none" w:sz="0" w:space="0" w:color="auto"/>
                    <w:right w:val="none" w:sz="0" w:space="0" w:color="auto"/>
                  </w:divBdr>
                </w:div>
                <w:div w:id="569847531">
                  <w:marLeft w:val="0"/>
                  <w:marRight w:val="0"/>
                  <w:marTop w:val="0"/>
                  <w:marBottom w:val="0"/>
                  <w:divBdr>
                    <w:top w:val="none" w:sz="0" w:space="0" w:color="auto"/>
                    <w:left w:val="none" w:sz="0" w:space="0" w:color="auto"/>
                    <w:bottom w:val="none" w:sz="0" w:space="0" w:color="auto"/>
                    <w:right w:val="none" w:sz="0" w:space="0" w:color="auto"/>
                  </w:divBdr>
                </w:div>
                <w:div w:id="647976234">
                  <w:marLeft w:val="0"/>
                  <w:marRight w:val="0"/>
                  <w:marTop w:val="0"/>
                  <w:marBottom w:val="0"/>
                  <w:divBdr>
                    <w:top w:val="none" w:sz="0" w:space="0" w:color="auto"/>
                    <w:left w:val="none" w:sz="0" w:space="0" w:color="auto"/>
                    <w:bottom w:val="none" w:sz="0" w:space="0" w:color="auto"/>
                    <w:right w:val="none" w:sz="0" w:space="0" w:color="auto"/>
                  </w:divBdr>
                </w:div>
                <w:div w:id="774863497">
                  <w:marLeft w:val="0"/>
                  <w:marRight w:val="0"/>
                  <w:marTop w:val="0"/>
                  <w:marBottom w:val="0"/>
                  <w:divBdr>
                    <w:top w:val="none" w:sz="0" w:space="0" w:color="auto"/>
                    <w:left w:val="none" w:sz="0" w:space="0" w:color="auto"/>
                    <w:bottom w:val="none" w:sz="0" w:space="0" w:color="auto"/>
                    <w:right w:val="none" w:sz="0" w:space="0" w:color="auto"/>
                  </w:divBdr>
                </w:div>
                <w:div w:id="790321705">
                  <w:marLeft w:val="0"/>
                  <w:marRight w:val="0"/>
                  <w:marTop w:val="0"/>
                  <w:marBottom w:val="0"/>
                  <w:divBdr>
                    <w:top w:val="none" w:sz="0" w:space="0" w:color="auto"/>
                    <w:left w:val="none" w:sz="0" w:space="0" w:color="auto"/>
                    <w:bottom w:val="none" w:sz="0" w:space="0" w:color="auto"/>
                    <w:right w:val="none" w:sz="0" w:space="0" w:color="auto"/>
                  </w:divBdr>
                </w:div>
                <w:div w:id="801268494">
                  <w:marLeft w:val="0"/>
                  <w:marRight w:val="0"/>
                  <w:marTop w:val="0"/>
                  <w:marBottom w:val="0"/>
                  <w:divBdr>
                    <w:top w:val="none" w:sz="0" w:space="0" w:color="auto"/>
                    <w:left w:val="none" w:sz="0" w:space="0" w:color="auto"/>
                    <w:bottom w:val="none" w:sz="0" w:space="0" w:color="auto"/>
                    <w:right w:val="none" w:sz="0" w:space="0" w:color="auto"/>
                  </w:divBdr>
                </w:div>
                <w:div w:id="878320240">
                  <w:marLeft w:val="0"/>
                  <w:marRight w:val="0"/>
                  <w:marTop w:val="0"/>
                  <w:marBottom w:val="0"/>
                  <w:divBdr>
                    <w:top w:val="none" w:sz="0" w:space="0" w:color="auto"/>
                    <w:left w:val="none" w:sz="0" w:space="0" w:color="auto"/>
                    <w:bottom w:val="none" w:sz="0" w:space="0" w:color="auto"/>
                    <w:right w:val="none" w:sz="0" w:space="0" w:color="auto"/>
                  </w:divBdr>
                </w:div>
                <w:div w:id="887034783">
                  <w:marLeft w:val="0"/>
                  <w:marRight w:val="0"/>
                  <w:marTop w:val="0"/>
                  <w:marBottom w:val="0"/>
                  <w:divBdr>
                    <w:top w:val="none" w:sz="0" w:space="0" w:color="auto"/>
                    <w:left w:val="none" w:sz="0" w:space="0" w:color="auto"/>
                    <w:bottom w:val="none" w:sz="0" w:space="0" w:color="auto"/>
                    <w:right w:val="none" w:sz="0" w:space="0" w:color="auto"/>
                  </w:divBdr>
                </w:div>
                <w:div w:id="929199162">
                  <w:marLeft w:val="0"/>
                  <w:marRight w:val="0"/>
                  <w:marTop w:val="0"/>
                  <w:marBottom w:val="0"/>
                  <w:divBdr>
                    <w:top w:val="none" w:sz="0" w:space="0" w:color="auto"/>
                    <w:left w:val="none" w:sz="0" w:space="0" w:color="auto"/>
                    <w:bottom w:val="none" w:sz="0" w:space="0" w:color="auto"/>
                    <w:right w:val="none" w:sz="0" w:space="0" w:color="auto"/>
                  </w:divBdr>
                </w:div>
                <w:div w:id="936864452">
                  <w:marLeft w:val="0"/>
                  <w:marRight w:val="0"/>
                  <w:marTop w:val="0"/>
                  <w:marBottom w:val="0"/>
                  <w:divBdr>
                    <w:top w:val="none" w:sz="0" w:space="0" w:color="auto"/>
                    <w:left w:val="none" w:sz="0" w:space="0" w:color="auto"/>
                    <w:bottom w:val="none" w:sz="0" w:space="0" w:color="auto"/>
                    <w:right w:val="none" w:sz="0" w:space="0" w:color="auto"/>
                  </w:divBdr>
                </w:div>
                <w:div w:id="947276109">
                  <w:marLeft w:val="0"/>
                  <w:marRight w:val="0"/>
                  <w:marTop w:val="0"/>
                  <w:marBottom w:val="0"/>
                  <w:divBdr>
                    <w:top w:val="none" w:sz="0" w:space="0" w:color="auto"/>
                    <w:left w:val="none" w:sz="0" w:space="0" w:color="auto"/>
                    <w:bottom w:val="none" w:sz="0" w:space="0" w:color="auto"/>
                    <w:right w:val="none" w:sz="0" w:space="0" w:color="auto"/>
                  </w:divBdr>
                </w:div>
                <w:div w:id="1012999942">
                  <w:marLeft w:val="0"/>
                  <w:marRight w:val="0"/>
                  <w:marTop w:val="0"/>
                  <w:marBottom w:val="0"/>
                  <w:divBdr>
                    <w:top w:val="none" w:sz="0" w:space="0" w:color="auto"/>
                    <w:left w:val="none" w:sz="0" w:space="0" w:color="auto"/>
                    <w:bottom w:val="none" w:sz="0" w:space="0" w:color="auto"/>
                    <w:right w:val="none" w:sz="0" w:space="0" w:color="auto"/>
                  </w:divBdr>
                </w:div>
                <w:div w:id="1019814337">
                  <w:marLeft w:val="0"/>
                  <w:marRight w:val="0"/>
                  <w:marTop w:val="0"/>
                  <w:marBottom w:val="0"/>
                  <w:divBdr>
                    <w:top w:val="none" w:sz="0" w:space="0" w:color="auto"/>
                    <w:left w:val="none" w:sz="0" w:space="0" w:color="auto"/>
                    <w:bottom w:val="none" w:sz="0" w:space="0" w:color="auto"/>
                    <w:right w:val="none" w:sz="0" w:space="0" w:color="auto"/>
                  </w:divBdr>
                </w:div>
                <w:div w:id="1059211324">
                  <w:marLeft w:val="0"/>
                  <w:marRight w:val="0"/>
                  <w:marTop w:val="0"/>
                  <w:marBottom w:val="0"/>
                  <w:divBdr>
                    <w:top w:val="none" w:sz="0" w:space="0" w:color="auto"/>
                    <w:left w:val="none" w:sz="0" w:space="0" w:color="auto"/>
                    <w:bottom w:val="none" w:sz="0" w:space="0" w:color="auto"/>
                    <w:right w:val="none" w:sz="0" w:space="0" w:color="auto"/>
                  </w:divBdr>
                </w:div>
                <w:div w:id="1103648595">
                  <w:marLeft w:val="0"/>
                  <w:marRight w:val="0"/>
                  <w:marTop w:val="0"/>
                  <w:marBottom w:val="0"/>
                  <w:divBdr>
                    <w:top w:val="none" w:sz="0" w:space="0" w:color="auto"/>
                    <w:left w:val="none" w:sz="0" w:space="0" w:color="auto"/>
                    <w:bottom w:val="none" w:sz="0" w:space="0" w:color="auto"/>
                    <w:right w:val="none" w:sz="0" w:space="0" w:color="auto"/>
                  </w:divBdr>
                </w:div>
                <w:div w:id="1111588306">
                  <w:marLeft w:val="0"/>
                  <w:marRight w:val="0"/>
                  <w:marTop w:val="0"/>
                  <w:marBottom w:val="0"/>
                  <w:divBdr>
                    <w:top w:val="none" w:sz="0" w:space="0" w:color="auto"/>
                    <w:left w:val="none" w:sz="0" w:space="0" w:color="auto"/>
                    <w:bottom w:val="none" w:sz="0" w:space="0" w:color="auto"/>
                    <w:right w:val="none" w:sz="0" w:space="0" w:color="auto"/>
                  </w:divBdr>
                </w:div>
                <w:div w:id="1246576307">
                  <w:marLeft w:val="0"/>
                  <w:marRight w:val="0"/>
                  <w:marTop w:val="0"/>
                  <w:marBottom w:val="0"/>
                  <w:divBdr>
                    <w:top w:val="none" w:sz="0" w:space="0" w:color="auto"/>
                    <w:left w:val="none" w:sz="0" w:space="0" w:color="auto"/>
                    <w:bottom w:val="none" w:sz="0" w:space="0" w:color="auto"/>
                    <w:right w:val="none" w:sz="0" w:space="0" w:color="auto"/>
                  </w:divBdr>
                </w:div>
                <w:div w:id="1324309649">
                  <w:marLeft w:val="0"/>
                  <w:marRight w:val="0"/>
                  <w:marTop w:val="0"/>
                  <w:marBottom w:val="0"/>
                  <w:divBdr>
                    <w:top w:val="none" w:sz="0" w:space="0" w:color="auto"/>
                    <w:left w:val="none" w:sz="0" w:space="0" w:color="auto"/>
                    <w:bottom w:val="none" w:sz="0" w:space="0" w:color="auto"/>
                    <w:right w:val="none" w:sz="0" w:space="0" w:color="auto"/>
                  </w:divBdr>
                </w:div>
                <w:div w:id="1324892562">
                  <w:marLeft w:val="0"/>
                  <w:marRight w:val="0"/>
                  <w:marTop w:val="0"/>
                  <w:marBottom w:val="0"/>
                  <w:divBdr>
                    <w:top w:val="none" w:sz="0" w:space="0" w:color="auto"/>
                    <w:left w:val="none" w:sz="0" w:space="0" w:color="auto"/>
                    <w:bottom w:val="none" w:sz="0" w:space="0" w:color="auto"/>
                    <w:right w:val="none" w:sz="0" w:space="0" w:color="auto"/>
                  </w:divBdr>
                </w:div>
                <w:div w:id="1344746000">
                  <w:marLeft w:val="0"/>
                  <w:marRight w:val="0"/>
                  <w:marTop w:val="0"/>
                  <w:marBottom w:val="0"/>
                  <w:divBdr>
                    <w:top w:val="none" w:sz="0" w:space="0" w:color="auto"/>
                    <w:left w:val="none" w:sz="0" w:space="0" w:color="auto"/>
                    <w:bottom w:val="none" w:sz="0" w:space="0" w:color="auto"/>
                    <w:right w:val="none" w:sz="0" w:space="0" w:color="auto"/>
                  </w:divBdr>
                </w:div>
                <w:div w:id="1369916142">
                  <w:marLeft w:val="0"/>
                  <w:marRight w:val="0"/>
                  <w:marTop w:val="0"/>
                  <w:marBottom w:val="0"/>
                  <w:divBdr>
                    <w:top w:val="none" w:sz="0" w:space="0" w:color="auto"/>
                    <w:left w:val="none" w:sz="0" w:space="0" w:color="auto"/>
                    <w:bottom w:val="none" w:sz="0" w:space="0" w:color="auto"/>
                    <w:right w:val="none" w:sz="0" w:space="0" w:color="auto"/>
                  </w:divBdr>
                </w:div>
                <w:div w:id="1397440148">
                  <w:marLeft w:val="0"/>
                  <w:marRight w:val="0"/>
                  <w:marTop w:val="0"/>
                  <w:marBottom w:val="0"/>
                  <w:divBdr>
                    <w:top w:val="none" w:sz="0" w:space="0" w:color="auto"/>
                    <w:left w:val="none" w:sz="0" w:space="0" w:color="auto"/>
                    <w:bottom w:val="none" w:sz="0" w:space="0" w:color="auto"/>
                    <w:right w:val="none" w:sz="0" w:space="0" w:color="auto"/>
                  </w:divBdr>
                </w:div>
                <w:div w:id="1426803366">
                  <w:marLeft w:val="0"/>
                  <w:marRight w:val="0"/>
                  <w:marTop w:val="0"/>
                  <w:marBottom w:val="0"/>
                  <w:divBdr>
                    <w:top w:val="none" w:sz="0" w:space="0" w:color="auto"/>
                    <w:left w:val="none" w:sz="0" w:space="0" w:color="auto"/>
                    <w:bottom w:val="none" w:sz="0" w:space="0" w:color="auto"/>
                    <w:right w:val="none" w:sz="0" w:space="0" w:color="auto"/>
                  </w:divBdr>
                </w:div>
                <w:div w:id="1431898645">
                  <w:marLeft w:val="0"/>
                  <w:marRight w:val="0"/>
                  <w:marTop w:val="0"/>
                  <w:marBottom w:val="0"/>
                  <w:divBdr>
                    <w:top w:val="none" w:sz="0" w:space="0" w:color="auto"/>
                    <w:left w:val="none" w:sz="0" w:space="0" w:color="auto"/>
                    <w:bottom w:val="none" w:sz="0" w:space="0" w:color="auto"/>
                    <w:right w:val="none" w:sz="0" w:space="0" w:color="auto"/>
                  </w:divBdr>
                </w:div>
                <w:div w:id="1442340290">
                  <w:marLeft w:val="0"/>
                  <w:marRight w:val="0"/>
                  <w:marTop w:val="0"/>
                  <w:marBottom w:val="0"/>
                  <w:divBdr>
                    <w:top w:val="none" w:sz="0" w:space="0" w:color="auto"/>
                    <w:left w:val="none" w:sz="0" w:space="0" w:color="auto"/>
                    <w:bottom w:val="none" w:sz="0" w:space="0" w:color="auto"/>
                    <w:right w:val="none" w:sz="0" w:space="0" w:color="auto"/>
                  </w:divBdr>
                </w:div>
                <w:div w:id="1454983724">
                  <w:marLeft w:val="0"/>
                  <w:marRight w:val="0"/>
                  <w:marTop w:val="0"/>
                  <w:marBottom w:val="0"/>
                  <w:divBdr>
                    <w:top w:val="none" w:sz="0" w:space="0" w:color="auto"/>
                    <w:left w:val="none" w:sz="0" w:space="0" w:color="auto"/>
                    <w:bottom w:val="none" w:sz="0" w:space="0" w:color="auto"/>
                    <w:right w:val="none" w:sz="0" w:space="0" w:color="auto"/>
                  </w:divBdr>
                </w:div>
                <w:div w:id="1493831636">
                  <w:marLeft w:val="0"/>
                  <w:marRight w:val="0"/>
                  <w:marTop w:val="0"/>
                  <w:marBottom w:val="0"/>
                  <w:divBdr>
                    <w:top w:val="none" w:sz="0" w:space="0" w:color="auto"/>
                    <w:left w:val="none" w:sz="0" w:space="0" w:color="auto"/>
                    <w:bottom w:val="none" w:sz="0" w:space="0" w:color="auto"/>
                    <w:right w:val="none" w:sz="0" w:space="0" w:color="auto"/>
                  </w:divBdr>
                </w:div>
                <w:div w:id="1521119827">
                  <w:marLeft w:val="0"/>
                  <w:marRight w:val="0"/>
                  <w:marTop w:val="0"/>
                  <w:marBottom w:val="0"/>
                  <w:divBdr>
                    <w:top w:val="none" w:sz="0" w:space="0" w:color="auto"/>
                    <w:left w:val="none" w:sz="0" w:space="0" w:color="auto"/>
                    <w:bottom w:val="none" w:sz="0" w:space="0" w:color="auto"/>
                    <w:right w:val="none" w:sz="0" w:space="0" w:color="auto"/>
                  </w:divBdr>
                </w:div>
                <w:div w:id="1544177481">
                  <w:marLeft w:val="0"/>
                  <w:marRight w:val="0"/>
                  <w:marTop w:val="0"/>
                  <w:marBottom w:val="0"/>
                  <w:divBdr>
                    <w:top w:val="none" w:sz="0" w:space="0" w:color="auto"/>
                    <w:left w:val="none" w:sz="0" w:space="0" w:color="auto"/>
                    <w:bottom w:val="none" w:sz="0" w:space="0" w:color="auto"/>
                    <w:right w:val="none" w:sz="0" w:space="0" w:color="auto"/>
                  </w:divBdr>
                </w:div>
                <w:div w:id="1644580530">
                  <w:marLeft w:val="0"/>
                  <w:marRight w:val="0"/>
                  <w:marTop w:val="0"/>
                  <w:marBottom w:val="0"/>
                  <w:divBdr>
                    <w:top w:val="none" w:sz="0" w:space="0" w:color="auto"/>
                    <w:left w:val="none" w:sz="0" w:space="0" w:color="auto"/>
                    <w:bottom w:val="none" w:sz="0" w:space="0" w:color="auto"/>
                    <w:right w:val="none" w:sz="0" w:space="0" w:color="auto"/>
                  </w:divBdr>
                </w:div>
                <w:div w:id="1701128494">
                  <w:marLeft w:val="0"/>
                  <w:marRight w:val="0"/>
                  <w:marTop w:val="0"/>
                  <w:marBottom w:val="0"/>
                  <w:divBdr>
                    <w:top w:val="none" w:sz="0" w:space="0" w:color="auto"/>
                    <w:left w:val="none" w:sz="0" w:space="0" w:color="auto"/>
                    <w:bottom w:val="none" w:sz="0" w:space="0" w:color="auto"/>
                    <w:right w:val="none" w:sz="0" w:space="0" w:color="auto"/>
                  </w:divBdr>
                </w:div>
                <w:div w:id="1710493092">
                  <w:marLeft w:val="0"/>
                  <w:marRight w:val="0"/>
                  <w:marTop w:val="0"/>
                  <w:marBottom w:val="0"/>
                  <w:divBdr>
                    <w:top w:val="none" w:sz="0" w:space="0" w:color="auto"/>
                    <w:left w:val="none" w:sz="0" w:space="0" w:color="auto"/>
                    <w:bottom w:val="none" w:sz="0" w:space="0" w:color="auto"/>
                    <w:right w:val="none" w:sz="0" w:space="0" w:color="auto"/>
                  </w:divBdr>
                </w:div>
                <w:div w:id="1717466349">
                  <w:marLeft w:val="0"/>
                  <w:marRight w:val="0"/>
                  <w:marTop w:val="0"/>
                  <w:marBottom w:val="0"/>
                  <w:divBdr>
                    <w:top w:val="none" w:sz="0" w:space="0" w:color="auto"/>
                    <w:left w:val="none" w:sz="0" w:space="0" w:color="auto"/>
                    <w:bottom w:val="none" w:sz="0" w:space="0" w:color="auto"/>
                    <w:right w:val="none" w:sz="0" w:space="0" w:color="auto"/>
                  </w:divBdr>
                </w:div>
                <w:div w:id="1773624290">
                  <w:marLeft w:val="0"/>
                  <w:marRight w:val="0"/>
                  <w:marTop w:val="0"/>
                  <w:marBottom w:val="0"/>
                  <w:divBdr>
                    <w:top w:val="none" w:sz="0" w:space="0" w:color="auto"/>
                    <w:left w:val="none" w:sz="0" w:space="0" w:color="auto"/>
                    <w:bottom w:val="none" w:sz="0" w:space="0" w:color="auto"/>
                    <w:right w:val="none" w:sz="0" w:space="0" w:color="auto"/>
                  </w:divBdr>
                </w:div>
                <w:div w:id="1837265931">
                  <w:marLeft w:val="0"/>
                  <w:marRight w:val="0"/>
                  <w:marTop w:val="0"/>
                  <w:marBottom w:val="0"/>
                  <w:divBdr>
                    <w:top w:val="none" w:sz="0" w:space="0" w:color="auto"/>
                    <w:left w:val="none" w:sz="0" w:space="0" w:color="auto"/>
                    <w:bottom w:val="none" w:sz="0" w:space="0" w:color="auto"/>
                    <w:right w:val="none" w:sz="0" w:space="0" w:color="auto"/>
                  </w:divBdr>
                </w:div>
                <w:div w:id="1906330836">
                  <w:marLeft w:val="0"/>
                  <w:marRight w:val="0"/>
                  <w:marTop w:val="0"/>
                  <w:marBottom w:val="0"/>
                  <w:divBdr>
                    <w:top w:val="none" w:sz="0" w:space="0" w:color="auto"/>
                    <w:left w:val="none" w:sz="0" w:space="0" w:color="auto"/>
                    <w:bottom w:val="none" w:sz="0" w:space="0" w:color="auto"/>
                    <w:right w:val="none" w:sz="0" w:space="0" w:color="auto"/>
                  </w:divBdr>
                </w:div>
                <w:div w:id="1944612513">
                  <w:marLeft w:val="0"/>
                  <w:marRight w:val="0"/>
                  <w:marTop w:val="0"/>
                  <w:marBottom w:val="0"/>
                  <w:divBdr>
                    <w:top w:val="none" w:sz="0" w:space="0" w:color="auto"/>
                    <w:left w:val="none" w:sz="0" w:space="0" w:color="auto"/>
                    <w:bottom w:val="none" w:sz="0" w:space="0" w:color="auto"/>
                    <w:right w:val="none" w:sz="0" w:space="0" w:color="auto"/>
                  </w:divBdr>
                </w:div>
                <w:div w:id="2018843186">
                  <w:marLeft w:val="0"/>
                  <w:marRight w:val="0"/>
                  <w:marTop w:val="0"/>
                  <w:marBottom w:val="0"/>
                  <w:divBdr>
                    <w:top w:val="none" w:sz="0" w:space="0" w:color="auto"/>
                    <w:left w:val="none" w:sz="0" w:space="0" w:color="auto"/>
                    <w:bottom w:val="none" w:sz="0" w:space="0" w:color="auto"/>
                    <w:right w:val="none" w:sz="0" w:space="0" w:color="auto"/>
                  </w:divBdr>
                </w:div>
                <w:div w:id="2040275350">
                  <w:marLeft w:val="0"/>
                  <w:marRight w:val="0"/>
                  <w:marTop w:val="0"/>
                  <w:marBottom w:val="0"/>
                  <w:divBdr>
                    <w:top w:val="none" w:sz="0" w:space="0" w:color="auto"/>
                    <w:left w:val="none" w:sz="0" w:space="0" w:color="auto"/>
                    <w:bottom w:val="none" w:sz="0" w:space="0" w:color="auto"/>
                    <w:right w:val="none" w:sz="0" w:space="0" w:color="auto"/>
                  </w:divBdr>
                </w:div>
                <w:div w:id="2044548985">
                  <w:marLeft w:val="0"/>
                  <w:marRight w:val="0"/>
                  <w:marTop w:val="0"/>
                  <w:marBottom w:val="0"/>
                  <w:divBdr>
                    <w:top w:val="none" w:sz="0" w:space="0" w:color="auto"/>
                    <w:left w:val="none" w:sz="0" w:space="0" w:color="auto"/>
                    <w:bottom w:val="none" w:sz="0" w:space="0" w:color="auto"/>
                    <w:right w:val="none" w:sz="0" w:space="0" w:color="auto"/>
                  </w:divBdr>
                </w:div>
                <w:div w:id="2048293513">
                  <w:marLeft w:val="0"/>
                  <w:marRight w:val="0"/>
                  <w:marTop w:val="0"/>
                  <w:marBottom w:val="0"/>
                  <w:divBdr>
                    <w:top w:val="none" w:sz="0" w:space="0" w:color="auto"/>
                    <w:left w:val="none" w:sz="0" w:space="0" w:color="auto"/>
                    <w:bottom w:val="none" w:sz="0" w:space="0" w:color="auto"/>
                    <w:right w:val="none" w:sz="0" w:space="0" w:color="auto"/>
                  </w:divBdr>
                </w:div>
                <w:div w:id="2062554655">
                  <w:marLeft w:val="0"/>
                  <w:marRight w:val="0"/>
                  <w:marTop w:val="0"/>
                  <w:marBottom w:val="0"/>
                  <w:divBdr>
                    <w:top w:val="none" w:sz="0" w:space="0" w:color="auto"/>
                    <w:left w:val="none" w:sz="0" w:space="0" w:color="auto"/>
                    <w:bottom w:val="none" w:sz="0" w:space="0" w:color="auto"/>
                    <w:right w:val="none" w:sz="0" w:space="0" w:color="auto"/>
                  </w:divBdr>
                </w:div>
                <w:div w:id="2075229474">
                  <w:marLeft w:val="0"/>
                  <w:marRight w:val="0"/>
                  <w:marTop w:val="0"/>
                  <w:marBottom w:val="0"/>
                  <w:divBdr>
                    <w:top w:val="none" w:sz="0" w:space="0" w:color="auto"/>
                    <w:left w:val="none" w:sz="0" w:space="0" w:color="auto"/>
                    <w:bottom w:val="none" w:sz="0" w:space="0" w:color="auto"/>
                    <w:right w:val="none" w:sz="0" w:space="0" w:color="auto"/>
                  </w:divBdr>
                </w:div>
                <w:div w:id="21003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067051">
      <w:bodyDiv w:val="1"/>
      <w:marLeft w:val="0"/>
      <w:marRight w:val="0"/>
      <w:marTop w:val="0"/>
      <w:marBottom w:val="0"/>
      <w:divBdr>
        <w:top w:val="none" w:sz="0" w:space="0" w:color="auto"/>
        <w:left w:val="none" w:sz="0" w:space="0" w:color="auto"/>
        <w:bottom w:val="none" w:sz="0" w:space="0" w:color="auto"/>
        <w:right w:val="none" w:sz="0" w:space="0" w:color="auto"/>
      </w:divBdr>
    </w:div>
    <w:div w:id="1825660885">
      <w:bodyDiv w:val="1"/>
      <w:marLeft w:val="0"/>
      <w:marRight w:val="0"/>
      <w:marTop w:val="0"/>
      <w:marBottom w:val="0"/>
      <w:divBdr>
        <w:top w:val="none" w:sz="0" w:space="0" w:color="auto"/>
        <w:left w:val="none" w:sz="0" w:space="0" w:color="auto"/>
        <w:bottom w:val="none" w:sz="0" w:space="0" w:color="auto"/>
        <w:right w:val="none" w:sz="0" w:space="0" w:color="auto"/>
      </w:divBdr>
    </w:div>
    <w:div w:id="1860242116">
      <w:bodyDiv w:val="1"/>
      <w:marLeft w:val="0"/>
      <w:marRight w:val="0"/>
      <w:marTop w:val="0"/>
      <w:marBottom w:val="0"/>
      <w:divBdr>
        <w:top w:val="none" w:sz="0" w:space="0" w:color="auto"/>
        <w:left w:val="none" w:sz="0" w:space="0" w:color="auto"/>
        <w:bottom w:val="none" w:sz="0" w:space="0" w:color="auto"/>
        <w:right w:val="none" w:sz="0" w:space="0" w:color="auto"/>
      </w:divBdr>
    </w:div>
    <w:div w:id="1902713864">
      <w:bodyDiv w:val="1"/>
      <w:marLeft w:val="0"/>
      <w:marRight w:val="0"/>
      <w:marTop w:val="0"/>
      <w:marBottom w:val="0"/>
      <w:divBdr>
        <w:top w:val="none" w:sz="0" w:space="0" w:color="auto"/>
        <w:left w:val="none" w:sz="0" w:space="0" w:color="auto"/>
        <w:bottom w:val="none" w:sz="0" w:space="0" w:color="auto"/>
        <w:right w:val="none" w:sz="0" w:space="0" w:color="auto"/>
      </w:divBdr>
    </w:div>
    <w:div w:id="211736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C56C1D5CA14020A473DBA5307EC202"/>
        <w:category>
          <w:name w:val="General"/>
          <w:gallery w:val="placeholder"/>
        </w:category>
        <w:types>
          <w:type w:val="bbPlcHdr"/>
        </w:types>
        <w:behaviors>
          <w:behavior w:val="content"/>
        </w:behaviors>
        <w:guid w:val="{5B2CFE2A-79D3-457F-B37B-AE1F74602902}"/>
      </w:docPartPr>
      <w:docPartBody>
        <w:p w:rsidR="00BA2C6C" w:rsidRDefault="008528B1" w:rsidP="008528B1">
          <w:pPr>
            <w:pStyle w:val="4AC56C1D5CA14020A473DBA5307EC202"/>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Arial Narrow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B1"/>
    <w:rsid w:val="001361B2"/>
    <w:rsid w:val="00277A8D"/>
    <w:rsid w:val="00513D6C"/>
    <w:rsid w:val="0085171C"/>
    <w:rsid w:val="008528B1"/>
    <w:rsid w:val="00A61286"/>
    <w:rsid w:val="00BA2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5A213803A7432A88FF55BA33FDF555">
    <w:name w:val="135A213803A7432A88FF55BA33FDF555"/>
    <w:rsid w:val="008528B1"/>
  </w:style>
  <w:style w:type="paragraph" w:customStyle="1" w:styleId="59D1A6C13E5F4B39A2F1B40C06E4AED8">
    <w:name w:val="59D1A6C13E5F4B39A2F1B40C06E4AED8"/>
    <w:rsid w:val="008528B1"/>
  </w:style>
  <w:style w:type="paragraph" w:customStyle="1" w:styleId="35982D90CB4945BBAACD251E22641406">
    <w:name w:val="35982D90CB4945BBAACD251E22641406"/>
    <w:rsid w:val="008528B1"/>
  </w:style>
  <w:style w:type="paragraph" w:customStyle="1" w:styleId="4AC56C1D5CA14020A473DBA5307EC202">
    <w:name w:val="4AC56C1D5CA14020A473DBA5307EC202"/>
    <w:rsid w:val="008528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4C428-10AF-4E36-BD38-B8DFE832A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Tham luận: Tại Hội nghị Tổng kết ngành VHTTDL năm 2024</vt:lpstr>
    </vt:vector>
  </TitlesOfParts>
  <Company>ghostviet.com</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Tham luận: Tại Hội nghị Tổng kết ngành VHTTDL năm 2024</dc:title>
  <dc:creator>lehuyvu</dc:creator>
  <cp:lastModifiedBy>QLDL</cp:lastModifiedBy>
  <cp:revision>11</cp:revision>
  <cp:lastPrinted>2024-01-11T01:57:00Z</cp:lastPrinted>
  <dcterms:created xsi:type="dcterms:W3CDTF">2025-02-24T08:15:00Z</dcterms:created>
  <dcterms:modified xsi:type="dcterms:W3CDTF">2025-02-25T03:43:00Z</dcterms:modified>
</cp:coreProperties>
</file>