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C4D" w:rsidRPr="00E55E40" w:rsidRDefault="00EE0C4D" w:rsidP="00EE0C4D">
      <w:pPr>
        <w:jc w:val="center"/>
        <w:rPr>
          <w:b/>
          <w:szCs w:val="26"/>
          <w:lang w:val="en-GB"/>
        </w:rPr>
      </w:pPr>
      <w:r w:rsidRPr="00E55E40">
        <w:rPr>
          <w:b/>
          <w:szCs w:val="26"/>
          <w:lang w:val="en-GB"/>
        </w:rPr>
        <w:t xml:space="preserve">Phụ lục </w:t>
      </w:r>
    </w:p>
    <w:p w:rsidR="00EE0C4D" w:rsidRPr="00E55E40" w:rsidRDefault="00EE0C4D" w:rsidP="00EE0C4D">
      <w:pPr>
        <w:jc w:val="center"/>
        <w:rPr>
          <w:b/>
          <w:spacing w:val="-4"/>
          <w:szCs w:val="26"/>
          <w:lang w:val="en-GB"/>
        </w:rPr>
      </w:pPr>
      <w:r w:rsidRPr="00E55E40">
        <w:rPr>
          <w:b/>
          <w:spacing w:val="-4"/>
          <w:szCs w:val="26"/>
          <w:lang w:val="en-GB"/>
        </w:rPr>
        <w:t xml:space="preserve">DANH MỤC </w:t>
      </w:r>
      <w:r w:rsidR="00366D4D">
        <w:rPr>
          <w:b/>
          <w:spacing w:val="-4"/>
          <w:szCs w:val="26"/>
          <w:lang w:val="en-GB"/>
        </w:rPr>
        <w:t xml:space="preserve">VÀ QUY TRÌNH </w:t>
      </w:r>
      <w:r w:rsidRPr="00E55E40">
        <w:rPr>
          <w:b/>
          <w:spacing w:val="-4"/>
          <w:szCs w:val="26"/>
          <w:lang w:val="en-GB"/>
        </w:rPr>
        <w:t>THỦ TỤC HÀNH CHÍNH NỘI BỘ THUỘC PHẠM VỊ QUẢN LÝ NHÀ NƯỚC CỦA SỞ VĂN HOÁ, THỂ THAO VÀ DU LỊCH TRÊN ĐỊA BÀN TỈNH TÂY NINH</w:t>
      </w:r>
    </w:p>
    <w:p w:rsidR="00EE0C4D" w:rsidRPr="00E55E40" w:rsidRDefault="00EE0C4D" w:rsidP="00EE0C4D">
      <w:pPr>
        <w:ind w:firstLine="720"/>
        <w:jc w:val="center"/>
        <w:rPr>
          <w:b/>
          <w:szCs w:val="26"/>
          <w:lang w:val="en-GB"/>
        </w:rPr>
      </w:pPr>
      <w:r w:rsidRPr="00E55E40">
        <w:rPr>
          <w:b/>
          <w:szCs w:val="26"/>
          <w:lang w:val="en-GB"/>
        </w:rPr>
        <w:t>–––––––––––––</w:t>
      </w:r>
    </w:p>
    <w:p w:rsidR="00EE0C4D" w:rsidRPr="00E55E40" w:rsidRDefault="00EE0C4D" w:rsidP="00EE0C4D">
      <w:pPr>
        <w:ind w:firstLine="720"/>
        <w:jc w:val="center"/>
        <w:rPr>
          <w:b/>
          <w:szCs w:val="26"/>
          <w:lang w:val="en-GB"/>
        </w:rPr>
      </w:pPr>
    </w:p>
    <w:p w:rsidR="00EE0C4D" w:rsidRPr="00E55E40" w:rsidRDefault="00EE0C4D" w:rsidP="00EE0C4D">
      <w:pPr>
        <w:ind w:firstLine="720"/>
        <w:jc w:val="center"/>
        <w:rPr>
          <w:b/>
          <w:szCs w:val="26"/>
          <w:lang w:val="en-GB"/>
        </w:rPr>
      </w:pPr>
      <w:r w:rsidRPr="00E55E40">
        <w:rPr>
          <w:b/>
          <w:szCs w:val="26"/>
          <w:lang w:val="en-GB"/>
        </w:rPr>
        <w:t>PHẦN I</w:t>
      </w:r>
    </w:p>
    <w:p w:rsidR="0069619E" w:rsidRPr="00E55E40" w:rsidRDefault="00EE0C4D" w:rsidP="00221FF2">
      <w:pPr>
        <w:spacing w:before="120" w:after="120"/>
        <w:ind w:firstLine="720"/>
        <w:jc w:val="center"/>
      </w:pPr>
      <w:r w:rsidRPr="00E55E40">
        <w:rPr>
          <w:b/>
          <w:spacing w:val="-4"/>
          <w:szCs w:val="26"/>
          <w:lang w:val="en-GB"/>
        </w:rPr>
        <w:t>DANH MỤC THỦ TỤC HÀNH CHÍNH NỘI BỘ</w:t>
      </w:r>
    </w:p>
    <w:tbl>
      <w:tblPr>
        <w:tblStyle w:val="TableGrid"/>
        <w:tblW w:w="15139" w:type="dxa"/>
        <w:tblInd w:w="-147" w:type="dxa"/>
        <w:tblLook w:val="04A0" w:firstRow="1" w:lastRow="0" w:firstColumn="1" w:lastColumn="0" w:noHBand="0" w:noVBand="1"/>
      </w:tblPr>
      <w:tblGrid>
        <w:gridCol w:w="846"/>
        <w:gridCol w:w="3166"/>
        <w:gridCol w:w="1080"/>
        <w:gridCol w:w="1620"/>
        <w:gridCol w:w="1350"/>
        <w:gridCol w:w="7077"/>
      </w:tblGrid>
      <w:tr w:rsidR="00D8361E" w:rsidRPr="00E55E40" w:rsidTr="00221FF2">
        <w:trPr>
          <w:cantSplit/>
        </w:trPr>
        <w:tc>
          <w:tcPr>
            <w:tcW w:w="846" w:type="dxa"/>
          </w:tcPr>
          <w:p w:rsidR="00D8361E" w:rsidRPr="00E55E40" w:rsidRDefault="00D8361E" w:rsidP="0027109C">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STT</w:t>
            </w:r>
          </w:p>
        </w:tc>
        <w:tc>
          <w:tcPr>
            <w:tcW w:w="3166" w:type="dxa"/>
          </w:tcPr>
          <w:p w:rsidR="00D8361E" w:rsidRPr="00E55E40" w:rsidRDefault="00D8361E" w:rsidP="0027109C">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Tên thủ tục hành chính</w:t>
            </w:r>
          </w:p>
        </w:tc>
        <w:tc>
          <w:tcPr>
            <w:tcW w:w="1080" w:type="dxa"/>
          </w:tcPr>
          <w:p w:rsidR="00D8361E" w:rsidRPr="00E55E40" w:rsidRDefault="00D8361E" w:rsidP="0027109C">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Lĩnh vực</w:t>
            </w:r>
          </w:p>
        </w:tc>
        <w:tc>
          <w:tcPr>
            <w:tcW w:w="1620" w:type="dxa"/>
          </w:tcPr>
          <w:p w:rsidR="00D8361E" w:rsidRPr="00E55E40" w:rsidRDefault="00D8361E" w:rsidP="0027109C">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Cơ quan thực hiện</w:t>
            </w:r>
          </w:p>
        </w:tc>
        <w:tc>
          <w:tcPr>
            <w:tcW w:w="1350" w:type="dxa"/>
          </w:tcPr>
          <w:p w:rsidR="00D8361E" w:rsidRPr="00E55E40" w:rsidRDefault="00D8361E" w:rsidP="0027109C">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Thời gian giải quyết</w:t>
            </w:r>
          </w:p>
        </w:tc>
        <w:tc>
          <w:tcPr>
            <w:tcW w:w="7077" w:type="dxa"/>
          </w:tcPr>
          <w:p w:rsidR="00D8361E" w:rsidRPr="00E55E40" w:rsidRDefault="00D8361E" w:rsidP="0027109C">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Căn cứ pháp lý của thủ tục</w:t>
            </w:r>
          </w:p>
        </w:tc>
      </w:tr>
      <w:tr w:rsidR="00D8361E" w:rsidRPr="00E55E40" w:rsidTr="00221FF2">
        <w:trPr>
          <w:cantSplit/>
        </w:trPr>
        <w:tc>
          <w:tcPr>
            <w:tcW w:w="846" w:type="dxa"/>
          </w:tcPr>
          <w:p w:rsidR="00D8361E" w:rsidRPr="00E55E40" w:rsidRDefault="00D8361E" w:rsidP="00366D4D">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1</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Kiểm kê di tích.</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Di sản văn hóa</w:t>
            </w:r>
          </w:p>
        </w:tc>
        <w:tc>
          <w:tcPr>
            <w:tcW w:w="1620" w:type="dxa"/>
          </w:tcPr>
          <w:p w:rsidR="00D8361E"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Không quy định</w:t>
            </w:r>
          </w:p>
        </w:tc>
        <w:tc>
          <w:tcPr>
            <w:tcW w:w="7077" w:type="dxa"/>
            <w:vMerge w:val="restart"/>
          </w:tcPr>
          <w:p w:rsidR="00D8361E" w:rsidRPr="00E55E40" w:rsidRDefault="00D8361E" w:rsidP="0027109C">
            <w:pPr>
              <w:jc w:val="both"/>
              <w:rPr>
                <w:rFonts w:ascii="Times New Roman" w:hAnsi="Times New Roman"/>
                <w:sz w:val="26"/>
                <w:szCs w:val="26"/>
              </w:rPr>
            </w:pPr>
            <w:r w:rsidRPr="00E55E40">
              <w:rPr>
                <w:rStyle w:val="fontstyle01"/>
                <w:rFonts w:ascii="Times New Roman" w:hAnsi="Times New Roman"/>
                <w:color w:val="auto"/>
              </w:rPr>
              <w:t>Luật Di sản văn hóa; Luật sửa đổi, bổ sung một số điều của Luật Di sản Văn hóa; Nghị định số 98/2010/NĐ-CP ngày 21/9/2010 của Chính phủ quy định chi tiết thi hành một số điều của Luật Di sản văn hóa và Luật sửa đổi, bổ sung một số điều của Luật Di sản Văn hóa.</w:t>
            </w:r>
          </w:p>
        </w:tc>
      </w:tr>
      <w:tr w:rsidR="00D8361E" w:rsidRPr="00E55E40" w:rsidTr="00221FF2">
        <w:trPr>
          <w:cantSplit/>
        </w:trPr>
        <w:tc>
          <w:tcPr>
            <w:tcW w:w="846" w:type="dxa"/>
          </w:tcPr>
          <w:p w:rsidR="00D8361E" w:rsidRPr="00E55E40" w:rsidRDefault="00D8361E" w:rsidP="00366D4D">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2</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Phê duyệt Quy hoạch khảo cổ ở địa phương.</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Di sản văn hóa</w:t>
            </w:r>
          </w:p>
        </w:tc>
        <w:tc>
          <w:tcPr>
            <w:tcW w:w="1620" w:type="dxa"/>
          </w:tcPr>
          <w:p w:rsidR="00D8361E"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Không quy định</w:t>
            </w:r>
          </w:p>
        </w:tc>
        <w:tc>
          <w:tcPr>
            <w:tcW w:w="7077" w:type="dxa"/>
            <w:vMerge/>
          </w:tcPr>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366D4D">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3</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Điều chỉnh Quy hoạch khảo cổ ở địa phương.</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Di sản văn hóa</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Không quy định</w:t>
            </w:r>
          </w:p>
        </w:tc>
        <w:tc>
          <w:tcPr>
            <w:tcW w:w="7077" w:type="dxa"/>
            <w:vMerge/>
          </w:tcPr>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366D4D">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4</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Lập, phê duyệt nhiệm vụ</w:t>
            </w:r>
            <w:r w:rsidRPr="00E55E40">
              <w:rPr>
                <w:rFonts w:ascii="Times New Roman" w:hAnsi="Times New Roman"/>
                <w:sz w:val="26"/>
                <w:szCs w:val="26"/>
              </w:rPr>
              <w:t xml:space="preserve"> </w:t>
            </w:r>
            <w:r w:rsidRPr="00E55E40">
              <w:rPr>
                <w:rStyle w:val="fontstyle01"/>
                <w:rFonts w:ascii="Times New Roman" w:hAnsi="Times New Roman"/>
                <w:color w:val="auto"/>
              </w:rPr>
              <w:t>lập quy hoạch di tích và</w:t>
            </w:r>
            <w:r w:rsidRPr="00E55E40">
              <w:rPr>
                <w:rFonts w:ascii="Times New Roman" w:hAnsi="Times New Roman"/>
                <w:sz w:val="26"/>
                <w:szCs w:val="26"/>
              </w:rPr>
              <w:br/>
            </w:r>
            <w:r w:rsidRPr="00E55E40">
              <w:rPr>
                <w:rStyle w:val="fontstyle01"/>
                <w:rFonts w:ascii="Times New Roman" w:hAnsi="Times New Roman"/>
                <w:color w:val="auto"/>
              </w:rPr>
              <w:t>quy hoạch di tích đối với</w:t>
            </w:r>
            <w:r w:rsidRPr="00E55E40">
              <w:rPr>
                <w:rFonts w:ascii="Times New Roman" w:hAnsi="Times New Roman"/>
                <w:sz w:val="26"/>
                <w:szCs w:val="26"/>
              </w:rPr>
              <w:t xml:space="preserve"> </w:t>
            </w:r>
            <w:r w:rsidRPr="00E55E40">
              <w:rPr>
                <w:rStyle w:val="fontstyle01"/>
                <w:rFonts w:ascii="Times New Roman" w:hAnsi="Times New Roman"/>
                <w:color w:val="auto"/>
              </w:rPr>
              <w:t>cụm di tích cấp tỉnh, di</w:t>
            </w:r>
            <w:r w:rsidRPr="00E55E40">
              <w:rPr>
                <w:rFonts w:ascii="Times New Roman" w:hAnsi="Times New Roman"/>
                <w:sz w:val="26"/>
                <w:szCs w:val="26"/>
              </w:rPr>
              <w:t xml:space="preserve"> </w:t>
            </w:r>
            <w:r w:rsidRPr="00E55E40">
              <w:rPr>
                <w:rStyle w:val="fontstyle01"/>
                <w:rFonts w:ascii="Times New Roman" w:hAnsi="Times New Roman"/>
                <w:color w:val="auto"/>
              </w:rPr>
              <w:t>tích quốc gia.</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Di sản văn hóa</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30 ngày, kể từ ngày nhận đủ hồ sơ hợp lệ</w:t>
            </w:r>
          </w:p>
        </w:tc>
        <w:tc>
          <w:tcPr>
            <w:tcW w:w="7077" w:type="dxa"/>
            <w:vMerge w:val="restart"/>
          </w:tcPr>
          <w:p w:rsidR="00D8361E" w:rsidRPr="00E55E40" w:rsidRDefault="00D8361E" w:rsidP="0027109C">
            <w:pPr>
              <w:jc w:val="both"/>
              <w:rPr>
                <w:rFonts w:ascii="Times New Roman" w:hAnsi="Times New Roman"/>
                <w:b/>
                <w:sz w:val="26"/>
                <w:szCs w:val="26"/>
                <w:lang w:val="nl-NL"/>
              </w:rPr>
            </w:pPr>
            <w:r w:rsidRPr="00E55E40">
              <w:rPr>
                <w:rStyle w:val="fontstyle01"/>
                <w:rFonts w:ascii="Times New Roman" w:hAnsi="Times New Roman"/>
                <w:color w:val="auto"/>
              </w:rPr>
              <w:t>Luật Di sản văn hóa; Luật sửa đổi, bổ sung một số điều của Luật Di sản văn hóa; Nghị định số 166/2018/NĐ-CP ngày 25/12/2018 của Chính phủ quy định thẩm quyền, trình tự, thủ tục lập, thẩm định, phê duyệt quy hoạch, dự án bảo quản, tu bổ,  phục hồi di tích lịch sử-văn hóa, danh lam thắng cảnh.</w:t>
            </w:r>
          </w:p>
        </w:tc>
      </w:tr>
      <w:tr w:rsidR="00D8361E" w:rsidRPr="00E55E40" w:rsidTr="00221FF2">
        <w:trPr>
          <w:cantSplit/>
        </w:trPr>
        <w:tc>
          <w:tcPr>
            <w:tcW w:w="846" w:type="dxa"/>
          </w:tcPr>
          <w:p w:rsidR="00D8361E" w:rsidRPr="00E55E40" w:rsidRDefault="00D8361E" w:rsidP="00366D4D">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5</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Phê duyệt nhiệm vụ lập</w:t>
            </w:r>
            <w:r w:rsidRPr="00E55E40">
              <w:rPr>
                <w:rFonts w:ascii="Times New Roman" w:hAnsi="Times New Roman"/>
                <w:sz w:val="26"/>
                <w:szCs w:val="26"/>
              </w:rPr>
              <w:t xml:space="preserve"> </w:t>
            </w:r>
            <w:r w:rsidRPr="00E55E40">
              <w:rPr>
                <w:rStyle w:val="fontstyle01"/>
                <w:rFonts w:ascii="Times New Roman" w:hAnsi="Times New Roman"/>
                <w:color w:val="auto"/>
              </w:rPr>
              <w:t>quy hoạch di tích và quy</w:t>
            </w:r>
            <w:r w:rsidRPr="00E55E40">
              <w:rPr>
                <w:rFonts w:ascii="Times New Roman" w:hAnsi="Times New Roman"/>
                <w:sz w:val="26"/>
                <w:szCs w:val="26"/>
              </w:rPr>
              <w:t xml:space="preserve"> </w:t>
            </w:r>
            <w:r w:rsidRPr="00E55E40">
              <w:rPr>
                <w:rStyle w:val="fontstyle01"/>
                <w:rFonts w:ascii="Times New Roman" w:hAnsi="Times New Roman"/>
                <w:color w:val="auto"/>
              </w:rPr>
              <w:t>hoạch di tích đối với cụm</w:t>
            </w:r>
            <w:r w:rsidRPr="00E55E40">
              <w:rPr>
                <w:rFonts w:ascii="Times New Roman" w:hAnsi="Times New Roman"/>
                <w:sz w:val="26"/>
                <w:szCs w:val="26"/>
              </w:rPr>
              <w:br/>
            </w:r>
            <w:r w:rsidRPr="00E55E40">
              <w:rPr>
                <w:rStyle w:val="fontstyle01"/>
                <w:rFonts w:ascii="Times New Roman" w:hAnsi="Times New Roman"/>
                <w:color w:val="auto"/>
              </w:rPr>
              <w:t>di tích cấp tỉnh, di tích quốc gia.</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Di sản văn hóa</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30 ngày, kể từ ngày nhận đủ hồ sơ hợp lệ</w:t>
            </w:r>
          </w:p>
        </w:tc>
        <w:tc>
          <w:tcPr>
            <w:tcW w:w="7077" w:type="dxa"/>
            <w:vMerge/>
          </w:tcPr>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366D4D">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lastRenderedPageBreak/>
              <w:t>6</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Phê duyệt dự án tu bổ di</w:t>
            </w:r>
            <w:r w:rsidRPr="00E55E40">
              <w:rPr>
                <w:rFonts w:ascii="Times New Roman" w:hAnsi="Times New Roman"/>
                <w:sz w:val="26"/>
                <w:szCs w:val="26"/>
              </w:rPr>
              <w:t xml:space="preserve"> </w:t>
            </w:r>
            <w:r w:rsidRPr="00E55E40">
              <w:rPr>
                <w:rStyle w:val="fontstyle01"/>
                <w:rFonts w:ascii="Times New Roman" w:hAnsi="Times New Roman"/>
                <w:color w:val="auto"/>
              </w:rPr>
              <w:t>tích, báo cáo kinh tế - kỹ</w:t>
            </w:r>
            <w:r w:rsidRPr="00E55E40">
              <w:rPr>
                <w:rFonts w:ascii="Times New Roman" w:hAnsi="Times New Roman"/>
                <w:sz w:val="26"/>
                <w:szCs w:val="26"/>
              </w:rPr>
              <w:t xml:space="preserve"> </w:t>
            </w:r>
            <w:r w:rsidRPr="00E55E40">
              <w:rPr>
                <w:rStyle w:val="fontstyle01"/>
                <w:rFonts w:ascii="Times New Roman" w:hAnsi="Times New Roman"/>
                <w:color w:val="auto"/>
              </w:rPr>
              <w:t>thuật tu bổ di tích thuộc</w:t>
            </w:r>
            <w:r w:rsidRPr="00E55E40">
              <w:rPr>
                <w:rFonts w:ascii="Times New Roman" w:hAnsi="Times New Roman"/>
                <w:sz w:val="26"/>
                <w:szCs w:val="26"/>
              </w:rPr>
              <w:br/>
            </w:r>
            <w:r w:rsidRPr="00E55E40">
              <w:rPr>
                <w:rStyle w:val="fontstyle01"/>
                <w:rFonts w:ascii="Times New Roman" w:hAnsi="Times New Roman"/>
                <w:color w:val="auto"/>
              </w:rPr>
              <w:t>thẩm quyền quản lý của</w:t>
            </w:r>
            <w:r w:rsidRPr="00E55E40">
              <w:rPr>
                <w:rFonts w:ascii="Times New Roman" w:hAnsi="Times New Roman"/>
                <w:sz w:val="26"/>
                <w:szCs w:val="26"/>
              </w:rPr>
              <w:t xml:space="preserve"> </w:t>
            </w:r>
            <w:r w:rsidRPr="00E55E40">
              <w:rPr>
                <w:rStyle w:val="fontstyle01"/>
                <w:rFonts w:ascii="Times New Roman" w:hAnsi="Times New Roman"/>
                <w:color w:val="auto"/>
              </w:rPr>
              <w:t>tỉnh.</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Di sản văn hóa</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40 ngày, kể từ ngày nhận đủ hồ sơ hợp lệ</w:t>
            </w:r>
          </w:p>
        </w:tc>
        <w:tc>
          <w:tcPr>
            <w:tcW w:w="7077" w:type="dxa"/>
            <w:vMerge/>
          </w:tcPr>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366D4D">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lastRenderedPageBreak/>
              <w:t>7</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Điều chỉnh dự án tu bổ di</w:t>
            </w:r>
            <w:r w:rsidRPr="00E55E40">
              <w:rPr>
                <w:rFonts w:ascii="Times New Roman" w:hAnsi="Times New Roman"/>
                <w:sz w:val="26"/>
                <w:szCs w:val="26"/>
              </w:rPr>
              <w:t xml:space="preserve"> </w:t>
            </w:r>
            <w:r w:rsidRPr="00E55E40">
              <w:rPr>
                <w:rStyle w:val="fontstyle01"/>
                <w:rFonts w:ascii="Times New Roman" w:hAnsi="Times New Roman"/>
                <w:color w:val="auto"/>
              </w:rPr>
              <w:t>tích, báo cáo kinh tế - kỹ</w:t>
            </w:r>
            <w:r w:rsidRPr="00E55E40">
              <w:rPr>
                <w:rFonts w:ascii="Times New Roman" w:hAnsi="Times New Roman"/>
                <w:sz w:val="26"/>
                <w:szCs w:val="26"/>
              </w:rPr>
              <w:br/>
            </w:r>
            <w:r w:rsidRPr="00E55E40">
              <w:rPr>
                <w:rStyle w:val="fontstyle01"/>
                <w:rFonts w:ascii="Times New Roman" w:hAnsi="Times New Roman"/>
                <w:color w:val="auto"/>
              </w:rPr>
              <w:t>thuật tu bổ di tích thuộc thẩm quyền quản lý của</w:t>
            </w:r>
            <w:r w:rsidRPr="00E55E40">
              <w:rPr>
                <w:rFonts w:ascii="Times New Roman" w:hAnsi="Times New Roman"/>
                <w:sz w:val="26"/>
                <w:szCs w:val="26"/>
              </w:rPr>
              <w:t xml:space="preserve"> </w:t>
            </w:r>
            <w:r w:rsidRPr="00E55E40">
              <w:rPr>
                <w:rStyle w:val="fontstyle01"/>
                <w:rFonts w:ascii="Times New Roman" w:hAnsi="Times New Roman"/>
                <w:color w:val="auto"/>
              </w:rPr>
              <w:t>tỉnh.</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Di sản văn hóa</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40 ngày, kể từ ngày nhận đủ hồ sơ hợp lệ</w:t>
            </w:r>
          </w:p>
        </w:tc>
        <w:tc>
          <w:tcPr>
            <w:tcW w:w="7077" w:type="dxa"/>
            <w:vMerge/>
          </w:tcPr>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366D4D">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8</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Xét công nhận quận, thị</w:t>
            </w:r>
            <w:r w:rsidRPr="00E55E40">
              <w:rPr>
                <w:rFonts w:ascii="Times New Roman" w:hAnsi="Times New Roman"/>
                <w:sz w:val="26"/>
                <w:szCs w:val="26"/>
              </w:rPr>
              <w:t xml:space="preserve"> </w:t>
            </w:r>
            <w:r w:rsidRPr="00E55E40">
              <w:rPr>
                <w:rStyle w:val="fontstyle01"/>
                <w:rFonts w:ascii="Times New Roman" w:hAnsi="Times New Roman"/>
                <w:color w:val="auto"/>
              </w:rPr>
              <w:t>xã, thành phố thuộc cấp</w:t>
            </w:r>
            <w:r w:rsidRPr="00E55E40">
              <w:rPr>
                <w:rFonts w:ascii="Times New Roman" w:hAnsi="Times New Roman"/>
                <w:sz w:val="26"/>
                <w:szCs w:val="26"/>
              </w:rPr>
              <w:t xml:space="preserve"> </w:t>
            </w:r>
            <w:r w:rsidRPr="00E55E40">
              <w:rPr>
                <w:rStyle w:val="fontstyle01"/>
                <w:rFonts w:ascii="Times New Roman" w:hAnsi="Times New Roman"/>
                <w:color w:val="auto"/>
              </w:rPr>
              <w:t>tỉnh đạt chuẩn đô thị văn</w:t>
            </w:r>
            <w:r w:rsidRPr="00E55E40">
              <w:rPr>
                <w:rFonts w:ascii="Times New Roman" w:hAnsi="Times New Roman"/>
                <w:sz w:val="26"/>
                <w:szCs w:val="26"/>
              </w:rPr>
              <w:t xml:space="preserve"> </w:t>
            </w:r>
            <w:r w:rsidRPr="00E55E40">
              <w:rPr>
                <w:rStyle w:val="fontstyle01"/>
                <w:rFonts w:ascii="Times New Roman" w:hAnsi="Times New Roman"/>
                <w:color w:val="auto"/>
              </w:rPr>
              <w:t>minh.</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Văn hóa cơ sở</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vAlign w:val="center"/>
          </w:tcPr>
          <w:p w:rsidR="00D8361E" w:rsidRPr="00E55E40" w:rsidRDefault="00D8361E" w:rsidP="000217E6">
            <w:pPr>
              <w:spacing w:before="120" w:after="120"/>
              <w:jc w:val="center"/>
              <w:rPr>
                <w:rFonts w:ascii="Times New Roman" w:hAnsi="Times New Roman"/>
                <w:b/>
                <w:sz w:val="26"/>
                <w:szCs w:val="26"/>
                <w:lang w:val="nl-NL"/>
              </w:rPr>
            </w:pPr>
            <w:r w:rsidRPr="00E55E40">
              <w:rPr>
                <w:rStyle w:val="fontstyle31"/>
                <w:color w:val="auto"/>
                <w:sz w:val="26"/>
                <w:szCs w:val="26"/>
              </w:rPr>
              <w:t>30 ngày, kể từ ngày nhận đủ hồ sơ hợp lệ</w:t>
            </w:r>
          </w:p>
        </w:tc>
        <w:tc>
          <w:tcPr>
            <w:tcW w:w="7077" w:type="dxa"/>
            <w:vMerge w:val="restart"/>
          </w:tcPr>
          <w:p w:rsidR="00D8361E" w:rsidRPr="00E55E40" w:rsidRDefault="00D8361E" w:rsidP="0027109C">
            <w:pPr>
              <w:jc w:val="both"/>
              <w:rPr>
                <w:rFonts w:ascii="Times New Roman" w:hAnsi="Times New Roman"/>
                <w:sz w:val="26"/>
                <w:szCs w:val="26"/>
              </w:rPr>
            </w:pPr>
            <w:r w:rsidRPr="00E55E40">
              <w:rPr>
                <w:rStyle w:val="fontstyle01"/>
                <w:rFonts w:ascii="Times New Roman" w:hAnsi="Times New Roman"/>
                <w:color w:val="auto"/>
              </w:rPr>
              <w:t>Quyết định số 04/2022/QĐ-TTg ngày 18/02/2022 của Thủ tướng Chính phủ về việc ban hành quy định tiêu chí, trình tự, thủ tục xét công nhận đạt chuẩn đô thị văn minh.</w:t>
            </w:r>
          </w:p>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366D4D">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9</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Xét công nhận lại quận, thị xã, thành phố thuộc</w:t>
            </w:r>
            <w:r w:rsidRPr="00E55E40">
              <w:rPr>
                <w:rFonts w:ascii="Times New Roman" w:hAnsi="Times New Roman"/>
                <w:sz w:val="26"/>
                <w:szCs w:val="26"/>
              </w:rPr>
              <w:t xml:space="preserve"> </w:t>
            </w:r>
            <w:r w:rsidRPr="00E55E40">
              <w:rPr>
                <w:rStyle w:val="fontstyle01"/>
                <w:rFonts w:ascii="Times New Roman" w:hAnsi="Times New Roman"/>
                <w:color w:val="auto"/>
              </w:rPr>
              <w:t>cấp tỉnh đạt chuẩn đô thị</w:t>
            </w:r>
            <w:r w:rsidRPr="00E55E40">
              <w:rPr>
                <w:rFonts w:ascii="Times New Roman" w:hAnsi="Times New Roman"/>
                <w:sz w:val="26"/>
                <w:szCs w:val="26"/>
              </w:rPr>
              <w:t xml:space="preserve"> </w:t>
            </w:r>
            <w:r w:rsidRPr="00E55E40">
              <w:rPr>
                <w:rStyle w:val="fontstyle01"/>
                <w:rFonts w:ascii="Times New Roman" w:hAnsi="Times New Roman"/>
                <w:color w:val="auto"/>
              </w:rPr>
              <w:t>văn minh.</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Văn hóa cơ sở</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vAlign w:val="center"/>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30 ngày, kể từ ngày nhận đủ hồ sơ hợp lệ</w:t>
            </w:r>
          </w:p>
        </w:tc>
        <w:tc>
          <w:tcPr>
            <w:tcW w:w="7077" w:type="dxa"/>
            <w:vMerge/>
          </w:tcPr>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4B4AF9">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10</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Phê duyệt quy hoạch tượng đài, tranh hoành</w:t>
            </w:r>
            <w:r w:rsidRPr="00E55E40">
              <w:rPr>
                <w:rFonts w:ascii="Times New Roman" w:hAnsi="Times New Roman"/>
                <w:sz w:val="26"/>
                <w:szCs w:val="26"/>
              </w:rPr>
              <w:t xml:space="preserve"> </w:t>
            </w:r>
            <w:r w:rsidRPr="00E55E40">
              <w:rPr>
                <w:rStyle w:val="fontstyle01"/>
                <w:rFonts w:ascii="Times New Roman" w:hAnsi="Times New Roman"/>
                <w:color w:val="auto"/>
              </w:rPr>
              <w:t>tráng cấp tỉnh.</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Mỹ thuật</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A8322C">
            <w:pPr>
              <w:spacing w:before="120" w:after="120"/>
              <w:jc w:val="center"/>
              <w:rPr>
                <w:rFonts w:ascii="Times New Roman" w:hAnsi="Times New Roman"/>
                <w:sz w:val="26"/>
                <w:szCs w:val="26"/>
              </w:rPr>
            </w:pPr>
            <w:r w:rsidRPr="00E55E40">
              <w:rPr>
                <w:rStyle w:val="fontstyle31"/>
                <w:color w:val="auto"/>
                <w:sz w:val="26"/>
                <w:szCs w:val="26"/>
              </w:rPr>
              <w:t>15 ngày, kể từ ngày nhận đủ hồ sơ hợp lệ. Tr</w:t>
            </w:r>
            <w:r w:rsidRPr="00E55E40">
              <w:rPr>
                <w:rFonts w:ascii="Times New Roman" w:hAnsi="Times New Roman"/>
                <w:sz w:val="26"/>
                <w:szCs w:val="26"/>
              </w:rPr>
              <w:t>ường hợp đặc biệt thời hạn tối đa 30 ngày</w:t>
            </w:r>
          </w:p>
        </w:tc>
        <w:tc>
          <w:tcPr>
            <w:tcW w:w="7077" w:type="dxa"/>
          </w:tcPr>
          <w:p w:rsidR="00D8361E" w:rsidRPr="00E55E40" w:rsidRDefault="00D8361E" w:rsidP="0027109C">
            <w:pPr>
              <w:jc w:val="both"/>
              <w:rPr>
                <w:rFonts w:ascii="Times New Roman" w:hAnsi="Times New Roman"/>
                <w:sz w:val="26"/>
                <w:szCs w:val="26"/>
              </w:rPr>
            </w:pPr>
            <w:r w:rsidRPr="00E55E40">
              <w:rPr>
                <w:rStyle w:val="fontstyle01"/>
                <w:rFonts w:ascii="Times New Roman" w:hAnsi="Times New Roman"/>
                <w:color w:val="auto"/>
              </w:rPr>
              <w:t>Nghị định số 113/2013/NĐ-CP ngày 02/10/2013 của Chính phủ về hoạt động mỹ thuật.</w:t>
            </w:r>
          </w:p>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4B4AF9">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lastRenderedPageBreak/>
              <w:t>11</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Điều chỉnh quy hoạch tượng đài, tranh hoành</w:t>
            </w:r>
            <w:r w:rsidRPr="00E55E40">
              <w:rPr>
                <w:rFonts w:ascii="Times New Roman" w:hAnsi="Times New Roman"/>
                <w:sz w:val="26"/>
                <w:szCs w:val="26"/>
              </w:rPr>
              <w:t xml:space="preserve"> </w:t>
            </w:r>
            <w:r w:rsidRPr="00E55E40">
              <w:rPr>
                <w:rStyle w:val="fontstyle01"/>
                <w:rFonts w:ascii="Times New Roman" w:hAnsi="Times New Roman"/>
                <w:color w:val="auto"/>
              </w:rPr>
              <w:t>tráng cấp tỉnh.</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Mỹ thuật</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15 ngày, kể từ ngày nhận đủ hồ sơ hợp lệ. Tr</w:t>
            </w:r>
            <w:r w:rsidRPr="00E55E40">
              <w:rPr>
                <w:rFonts w:ascii="Times New Roman" w:hAnsi="Times New Roman"/>
                <w:sz w:val="26"/>
                <w:szCs w:val="26"/>
              </w:rPr>
              <w:t>ường hợp đặc biệt thời hạn tối đa 30 ngày</w:t>
            </w:r>
          </w:p>
        </w:tc>
        <w:tc>
          <w:tcPr>
            <w:tcW w:w="7077" w:type="dxa"/>
          </w:tcPr>
          <w:p w:rsidR="00D8361E" w:rsidRPr="00E55E40" w:rsidRDefault="00D8361E" w:rsidP="0027109C">
            <w:pPr>
              <w:jc w:val="both"/>
              <w:rPr>
                <w:rFonts w:ascii="Times New Roman" w:hAnsi="Times New Roman"/>
                <w:sz w:val="26"/>
                <w:szCs w:val="26"/>
              </w:rPr>
            </w:pPr>
            <w:r w:rsidRPr="00E55E40">
              <w:rPr>
                <w:rStyle w:val="fontstyle01"/>
                <w:rFonts w:ascii="Times New Roman" w:hAnsi="Times New Roman"/>
                <w:color w:val="auto"/>
              </w:rPr>
              <w:t>Nghị định số 113/2013/NĐ-CP ngày 02/10/2013 của Chính phủ về hoạt động mỹ thuật.</w:t>
            </w:r>
          </w:p>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4B4AF9">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12</w:t>
            </w:r>
          </w:p>
        </w:tc>
        <w:tc>
          <w:tcPr>
            <w:tcW w:w="3166" w:type="dxa"/>
          </w:tcPr>
          <w:p w:rsidR="00D8361E" w:rsidRPr="00E55E40" w:rsidRDefault="00D8361E" w:rsidP="000A3FB2">
            <w:pPr>
              <w:jc w:val="both"/>
              <w:rPr>
                <w:rFonts w:ascii="Times New Roman" w:hAnsi="Times New Roman"/>
                <w:sz w:val="26"/>
                <w:szCs w:val="26"/>
              </w:rPr>
            </w:pPr>
            <w:r w:rsidRPr="00E55E40">
              <w:rPr>
                <w:rStyle w:val="fontstyle01"/>
                <w:rFonts w:ascii="Times New Roman" w:hAnsi="Times New Roman"/>
                <w:color w:val="auto"/>
              </w:rPr>
              <w:t>Thông báo thành lập thư</w:t>
            </w:r>
            <w:r w:rsidRPr="00E55E40">
              <w:rPr>
                <w:rFonts w:ascii="Times New Roman" w:hAnsi="Times New Roman"/>
                <w:sz w:val="26"/>
                <w:szCs w:val="26"/>
              </w:rPr>
              <w:t xml:space="preserve"> </w:t>
            </w:r>
            <w:r w:rsidRPr="00E55E40">
              <w:rPr>
                <w:rStyle w:val="fontstyle01"/>
                <w:rFonts w:ascii="Times New Roman" w:hAnsi="Times New Roman"/>
                <w:color w:val="auto"/>
              </w:rPr>
              <w:t>viện chuyên ngành ở cấp</w:t>
            </w:r>
            <w:r w:rsidRPr="00E55E40">
              <w:rPr>
                <w:rFonts w:ascii="Times New Roman" w:hAnsi="Times New Roman"/>
                <w:sz w:val="26"/>
                <w:szCs w:val="26"/>
              </w:rPr>
              <w:t xml:space="preserve"> </w:t>
            </w:r>
            <w:r w:rsidRPr="00E55E40">
              <w:rPr>
                <w:rStyle w:val="fontstyle01"/>
                <w:rFonts w:ascii="Times New Roman" w:hAnsi="Times New Roman"/>
                <w:color w:val="auto"/>
              </w:rPr>
              <w:t>tỉnh, thư viện đại học là</w:t>
            </w:r>
            <w:r w:rsidRPr="00E55E40">
              <w:rPr>
                <w:rFonts w:ascii="Times New Roman" w:hAnsi="Times New Roman"/>
                <w:sz w:val="26"/>
                <w:szCs w:val="26"/>
              </w:rPr>
              <w:br/>
            </w:r>
            <w:r w:rsidRPr="00E55E40">
              <w:rPr>
                <w:rStyle w:val="fontstyle01"/>
                <w:rFonts w:ascii="Times New Roman" w:hAnsi="Times New Roman"/>
                <w:color w:val="auto"/>
              </w:rPr>
              <w:t>thư viện công lập; thư viện cấp huyện.</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Thư viện</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vAlign w:val="center"/>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15 ngày, kể từ ngày nhận đủ hồ sơ hợp lệ</w:t>
            </w:r>
          </w:p>
        </w:tc>
        <w:tc>
          <w:tcPr>
            <w:tcW w:w="7077" w:type="dxa"/>
            <w:vMerge w:val="restart"/>
          </w:tcPr>
          <w:p w:rsidR="00D8361E" w:rsidRPr="00E55E40" w:rsidRDefault="00D8361E" w:rsidP="0027109C">
            <w:pPr>
              <w:jc w:val="both"/>
              <w:rPr>
                <w:rFonts w:ascii="Times New Roman" w:hAnsi="Times New Roman"/>
                <w:sz w:val="26"/>
                <w:szCs w:val="26"/>
              </w:rPr>
            </w:pPr>
            <w:r w:rsidRPr="00E55E40">
              <w:rPr>
                <w:rStyle w:val="fontstyle01"/>
                <w:rFonts w:ascii="Times New Roman" w:hAnsi="Times New Roman"/>
                <w:color w:val="auto"/>
              </w:rPr>
              <w:t>Luật Thư viện; Nghị định số 93/2020/NĐ-CP ngày 18/8/2020 của Chính phủ quy định chi tiết một số điều của Luật Thư viện; Thông tư số 01/2020/TTBVHTTDL ngày 22/5/2020 của Bộ trưởng Bộ Văn hóa, Thể thao và Du lịch Quy định các mẫu văn bản thông báo thành lập, sáp nhập, hợp nhất, chia tách, giải thể, chấm dứt hoạt động thư viện; Thông tư số 13/2023/TT-BVHTTDL ngày 30/10/2023 của Bộ trưởng Bộ Văn hóa, Thể thao và Du lịch sửa đổi, bổ sung quy định liên quan đến giấy tờ công dân tại một số Thông tư do Bộ trưởng Bộ Văn hoá, Thể thao và Du lịch ban hành.</w:t>
            </w:r>
          </w:p>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4B4AF9">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13</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Thông báo sáp nhập, hợp</w:t>
            </w:r>
            <w:r w:rsidRPr="00E55E40">
              <w:rPr>
                <w:rFonts w:ascii="Times New Roman" w:hAnsi="Times New Roman"/>
                <w:sz w:val="26"/>
                <w:szCs w:val="26"/>
              </w:rPr>
              <w:t xml:space="preserve"> </w:t>
            </w:r>
            <w:r w:rsidRPr="00E55E40">
              <w:rPr>
                <w:rStyle w:val="fontstyle01"/>
                <w:rFonts w:ascii="Times New Roman" w:hAnsi="Times New Roman"/>
                <w:color w:val="auto"/>
              </w:rPr>
              <w:t>nhất, chia, tách thư viện</w:t>
            </w:r>
            <w:r w:rsidRPr="00E55E40">
              <w:rPr>
                <w:rFonts w:ascii="Times New Roman" w:hAnsi="Times New Roman"/>
                <w:sz w:val="26"/>
                <w:szCs w:val="26"/>
              </w:rPr>
              <w:br/>
            </w:r>
            <w:r w:rsidRPr="00E55E40">
              <w:rPr>
                <w:rStyle w:val="fontstyle01"/>
                <w:rFonts w:ascii="Times New Roman" w:hAnsi="Times New Roman"/>
                <w:color w:val="auto"/>
              </w:rPr>
              <w:t>chuyên ngành ở cấp tỉnh,</w:t>
            </w:r>
            <w:r w:rsidRPr="00E55E40">
              <w:rPr>
                <w:rFonts w:ascii="Times New Roman" w:hAnsi="Times New Roman"/>
                <w:sz w:val="26"/>
                <w:szCs w:val="26"/>
              </w:rPr>
              <w:t xml:space="preserve"> </w:t>
            </w:r>
            <w:r w:rsidRPr="00E55E40">
              <w:rPr>
                <w:rStyle w:val="fontstyle01"/>
                <w:rFonts w:ascii="Times New Roman" w:hAnsi="Times New Roman"/>
                <w:color w:val="auto"/>
              </w:rPr>
              <w:t>thư viện đại học là thư</w:t>
            </w:r>
            <w:r w:rsidRPr="00E55E40">
              <w:rPr>
                <w:rFonts w:ascii="Times New Roman" w:hAnsi="Times New Roman"/>
                <w:sz w:val="26"/>
                <w:szCs w:val="26"/>
              </w:rPr>
              <w:t xml:space="preserve"> </w:t>
            </w:r>
            <w:r w:rsidRPr="00E55E40">
              <w:rPr>
                <w:rStyle w:val="fontstyle01"/>
                <w:rFonts w:ascii="Times New Roman" w:hAnsi="Times New Roman"/>
                <w:color w:val="auto"/>
              </w:rPr>
              <w:t>viện công lập; thư viện</w:t>
            </w:r>
            <w:r w:rsidRPr="00E55E40">
              <w:rPr>
                <w:rFonts w:ascii="Times New Roman" w:hAnsi="Times New Roman"/>
                <w:sz w:val="26"/>
                <w:szCs w:val="26"/>
              </w:rPr>
              <w:br/>
            </w:r>
            <w:r w:rsidRPr="00E55E40">
              <w:rPr>
                <w:rStyle w:val="fontstyle01"/>
                <w:rFonts w:ascii="Times New Roman" w:hAnsi="Times New Roman"/>
                <w:color w:val="auto"/>
              </w:rPr>
              <w:t>cấp huyện.</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Thư viện</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15 ngày, kể từ ngày nhận đủ hồ sơ hợp lệ</w:t>
            </w:r>
          </w:p>
        </w:tc>
        <w:tc>
          <w:tcPr>
            <w:tcW w:w="7077" w:type="dxa"/>
            <w:vMerge/>
          </w:tcPr>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4B4AF9">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14</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Thông báo giải thể thư viện chuyên ngành ở cấp</w:t>
            </w:r>
            <w:r w:rsidRPr="00E55E40">
              <w:rPr>
                <w:rFonts w:ascii="Times New Roman" w:hAnsi="Times New Roman"/>
                <w:sz w:val="26"/>
                <w:szCs w:val="26"/>
              </w:rPr>
              <w:t xml:space="preserve"> </w:t>
            </w:r>
            <w:r w:rsidRPr="00E55E40">
              <w:rPr>
                <w:rStyle w:val="fontstyle01"/>
                <w:rFonts w:ascii="Times New Roman" w:hAnsi="Times New Roman"/>
                <w:color w:val="auto"/>
              </w:rPr>
              <w:t>tỉnh, thư viện đại học là</w:t>
            </w:r>
            <w:r w:rsidRPr="00E55E40">
              <w:rPr>
                <w:rFonts w:ascii="Times New Roman" w:hAnsi="Times New Roman"/>
                <w:sz w:val="26"/>
                <w:szCs w:val="26"/>
              </w:rPr>
              <w:br/>
            </w:r>
            <w:r w:rsidRPr="00E55E40">
              <w:rPr>
                <w:rStyle w:val="fontstyle01"/>
                <w:rFonts w:ascii="Times New Roman" w:hAnsi="Times New Roman"/>
                <w:color w:val="auto"/>
              </w:rPr>
              <w:t>thư viện công lập; thư viện cấp huyện.</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Thư viện</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15 ngày, kể từ ngày nhận đủ hồ sơ hợp lệ</w:t>
            </w:r>
          </w:p>
        </w:tc>
        <w:tc>
          <w:tcPr>
            <w:tcW w:w="7077" w:type="dxa"/>
            <w:vMerge/>
          </w:tcPr>
          <w:p w:rsidR="00D8361E" w:rsidRPr="00E55E40" w:rsidRDefault="00D8361E" w:rsidP="0027109C">
            <w:pPr>
              <w:spacing w:before="120" w:after="120"/>
              <w:jc w:val="both"/>
              <w:rPr>
                <w:rFonts w:ascii="Times New Roman" w:hAnsi="Times New Roman"/>
                <w:b/>
                <w:sz w:val="26"/>
                <w:szCs w:val="26"/>
                <w:lang w:val="nl-NL"/>
              </w:rPr>
            </w:pPr>
          </w:p>
        </w:tc>
      </w:tr>
      <w:tr w:rsidR="00D8361E" w:rsidRPr="00E55E40" w:rsidTr="00221FF2">
        <w:trPr>
          <w:cantSplit/>
        </w:trPr>
        <w:tc>
          <w:tcPr>
            <w:tcW w:w="846" w:type="dxa"/>
          </w:tcPr>
          <w:p w:rsidR="00D8361E" w:rsidRPr="00E55E40" w:rsidRDefault="00D8361E" w:rsidP="00366D4D">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t>15</w:t>
            </w:r>
          </w:p>
        </w:tc>
        <w:tc>
          <w:tcPr>
            <w:tcW w:w="3166" w:type="dxa"/>
          </w:tcPr>
          <w:p w:rsidR="00D8361E" w:rsidRPr="00E55E40" w:rsidRDefault="00D8361E" w:rsidP="000A3FB2">
            <w:pPr>
              <w:jc w:val="both"/>
              <w:rPr>
                <w:rFonts w:ascii="Times New Roman" w:hAnsi="Times New Roman"/>
                <w:b/>
                <w:sz w:val="26"/>
                <w:szCs w:val="26"/>
                <w:lang w:val="nl-NL"/>
              </w:rPr>
            </w:pPr>
            <w:r w:rsidRPr="00E55E40">
              <w:rPr>
                <w:rStyle w:val="fontstyle01"/>
                <w:rFonts w:ascii="Times New Roman" w:hAnsi="Times New Roman"/>
                <w:color w:val="auto"/>
              </w:rPr>
              <w:t>Phê duyệt danh mục tên</w:t>
            </w:r>
            <w:r w:rsidRPr="00E55E40">
              <w:rPr>
                <w:rFonts w:ascii="Times New Roman" w:hAnsi="Times New Roman"/>
                <w:sz w:val="26"/>
                <w:szCs w:val="26"/>
              </w:rPr>
              <w:t xml:space="preserve"> </w:t>
            </w:r>
            <w:r w:rsidRPr="00E55E40">
              <w:rPr>
                <w:rStyle w:val="fontstyle01"/>
                <w:rFonts w:ascii="Times New Roman" w:hAnsi="Times New Roman"/>
                <w:color w:val="auto"/>
              </w:rPr>
              <w:t>đường, phố và công trình</w:t>
            </w:r>
            <w:r w:rsidRPr="00E55E40">
              <w:rPr>
                <w:rFonts w:ascii="Times New Roman" w:hAnsi="Times New Roman"/>
                <w:sz w:val="26"/>
                <w:szCs w:val="26"/>
              </w:rPr>
              <w:t xml:space="preserve"> </w:t>
            </w:r>
            <w:r w:rsidRPr="00E55E40">
              <w:rPr>
                <w:rStyle w:val="fontstyle01"/>
                <w:rFonts w:ascii="Times New Roman" w:hAnsi="Times New Roman"/>
                <w:color w:val="auto"/>
              </w:rPr>
              <w:t>công cộng.</w:t>
            </w:r>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Văn hóa</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Không quy định</w:t>
            </w:r>
          </w:p>
        </w:tc>
        <w:tc>
          <w:tcPr>
            <w:tcW w:w="7077" w:type="dxa"/>
          </w:tcPr>
          <w:p w:rsidR="00D8361E" w:rsidRPr="00E55E40" w:rsidRDefault="00D8361E" w:rsidP="0027109C">
            <w:pPr>
              <w:jc w:val="both"/>
              <w:rPr>
                <w:rFonts w:ascii="Times New Roman" w:hAnsi="Times New Roman"/>
                <w:b/>
                <w:sz w:val="26"/>
                <w:szCs w:val="26"/>
                <w:lang w:val="nl-NL"/>
              </w:rPr>
            </w:pPr>
            <w:r w:rsidRPr="00E55E40">
              <w:rPr>
                <w:rStyle w:val="fontstyle01"/>
                <w:rFonts w:ascii="Times New Roman" w:hAnsi="Times New Roman"/>
                <w:color w:val="auto"/>
              </w:rPr>
              <w:t>Nghị định số 91/2005/NĐ-CP ngày 11/7/2005 của Chính phủ về việc ban hành Quy chế đặt tên, đổi tên đường, phố và công trình công cộng; Thông tư số 36/2006/TT-BVHTT ngày 20/3/2006 của</w:t>
            </w:r>
            <w:r w:rsidRPr="00E55E40">
              <w:rPr>
                <w:rFonts w:ascii="Times New Roman" w:hAnsi="Times New Roman"/>
                <w:sz w:val="26"/>
                <w:szCs w:val="26"/>
              </w:rPr>
              <w:br/>
            </w:r>
            <w:r w:rsidRPr="00E55E40">
              <w:rPr>
                <w:rStyle w:val="fontstyle01"/>
                <w:rFonts w:ascii="Times New Roman" w:hAnsi="Times New Roman"/>
                <w:color w:val="auto"/>
              </w:rPr>
              <w:t>Bộ trưởng Bộ Văn hóa thông tin hướng dẫn thực hiện Quy chế đặt tên, đổi tên đường, phố và công trình công cộng kèm theo Nghị định 91/2005/NĐ-CP.</w:t>
            </w:r>
          </w:p>
        </w:tc>
      </w:tr>
      <w:tr w:rsidR="00D8361E" w:rsidRPr="00E55E40" w:rsidTr="00221FF2">
        <w:trPr>
          <w:cantSplit/>
        </w:trPr>
        <w:tc>
          <w:tcPr>
            <w:tcW w:w="846" w:type="dxa"/>
          </w:tcPr>
          <w:p w:rsidR="00D8361E" w:rsidRPr="00E55E40" w:rsidRDefault="00D8361E" w:rsidP="00366D4D">
            <w:pPr>
              <w:spacing w:before="120" w:after="120"/>
              <w:jc w:val="center"/>
              <w:rPr>
                <w:rFonts w:ascii="Times New Roman" w:hAnsi="Times New Roman"/>
                <w:b/>
                <w:sz w:val="26"/>
                <w:szCs w:val="26"/>
                <w:lang w:val="nl-NL"/>
              </w:rPr>
            </w:pPr>
            <w:r w:rsidRPr="00E55E40">
              <w:rPr>
                <w:rFonts w:ascii="Times New Roman" w:hAnsi="Times New Roman"/>
                <w:b/>
                <w:sz w:val="26"/>
                <w:szCs w:val="26"/>
                <w:lang w:val="nl-NL"/>
              </w:rPr>
              <w:lastRenderedPageBreak/>
              <w:t>16</w:t>
            </w:r>
          </w:p>
        </w:tc>
        <w:tc>
          <w:tcPr>
            <w:tcW w:w="3166" w:type="dxa"/>
          </w:tcPr>
          <w:p w:rsidR="00D8361E" w:rsidRPr="00E55E40" w:rsidRDefault="00D8361E" w:rsidP="000A3FB2">
            <w:pPr>
              <w:jc w:val="both"/>
              <w:rPr>
                <w:rFonts w:ascii="Times New Roman" w:hAnsi="Times New Roman"/>
                <w:sz w:val="26"/>
                <w:szCs w:val="26"/>
              </w:rPr>
            </w:pPr>
            <w:r w:rsidRPr="00E55E40">
              <w:rPr>
                <w:rStyle w:val="fontstyle01"/>
                <w:rFonts w:ascii="Times New Roman" w:hAnsi="Times New Roman"/>
                <w:color w:val="auto"/>
              </w:rPr>
              <w:t>Đặt mới, đổi tên đường phố và công trình công</w:t>
            </w:r>
            <w:r w:rsidRPr="00E55E40">
              <w:rPr>
                <w:rFonts w:ascii="Times New Roman" w:hAnsi="Times New Roman"/>
                <w:sz w:val="26"/>
                <w:szCs w:val="26"/>
              </w:rPr>
              <w:t xml:space="preserve"> </w:t>
            </w:r>
            <w:r w:rsidRPr="00E55E40">
              <w:rPr>
                <w:rStyle w:val="fontstyle01"/>
                <w:rFonts w:ascii="Times New Roman" w:hAnsi="Times New Roman"/>
                <w:color w:val="auto"/>
              </w:rPr>
              <w:t>cộng trên địa bàn tỉnh.</w:t>
            </w:r>
          </w:p>
          <w:p w:rsidR="00D8361E" w:rsidRPr="00E55E40" w:rsidRDefault="00D8361E" w:rsidP="000A3FB2">
            <w:pPr>
              <w:spacing w:before="120" w:after="120"/>
              <w:jc w:val="both"/>
              <w:rPr>
                <w:rFonts w:ascii="Times New Roman" w:hAnsi="Times New Roman"/>
                <w:b/>
                <w:sz w:val="26"/>
                <w:szCs w:val="26"/>
                <w:lang w:val="nl-NL"/>
              </w:rPr>
            </w:pPr>
            <w:bookmarkStart w:id="0" w:name="_GoBack"/>
            <w:bookmarkEnd w:id="0"/>
          </w:p>
        </w:tc>
        <w:tc>
          <w:tcPr>
            <w:tcW w:w="1080" w:type="dxa"/>
          </w:tcPr>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Văn hóa</w:t>
            </w:r>
          </w:p>
        </w:tc>
        <w:tc>
          <w:tcPr>
            <w:tcW w:w="1620" w:type="dxa"/>
          </w:tcPr>
          <w:p w:rsidR="00D8361E" w:rsidRDefault="00D8361E" w:rsidP="00D8361E">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UBND tỉnh</w:t>
            </w:r>
            <w:r>
              <w:rPr>
                <w:rFonts w:ascii="Times New Roman" w:hAnsi="Times New Roman"/>
                <w:sz w:val="26"/>
                <w:szCs w:val="26"/>
                <w:lang w:val="nl-NL"/>
              </w:rPr>
              <w:t>;</w:t>
            </w:r>
          </w:p>
          <w:p w:rsidR="00D8361E" w:rsidRPr="00E55E40" w:rsidRDefault="00D8361E" w:rsidP="00366D4D">
            <w:pPr>
              <w:spacing w:before="120" w:after="120"/>
              <w:jc w:val="center"/>
              <w:rPr>
                <w:rFonts w:ascii="Times New Roman" w:hAnsi="Times New Roman"/>
                <w:sz w:val="26"/>
                <w:szCs w:val="26"/>
                <w:lang w:val="nl-NL"/>
              </w:rPr>
            </w:pPr>
            <w:r w:rsidRPr="00E55E40">
              <w:rPr>
                <w:rFonts w:ascii="Times New Roman" w:hAnsi="Times New Roman"/>
                <w:sz w:val="26"/>
                <w:szCs w:val="26"/>
                <w:lang w:val="nl-NL"/>
              </w:rPr>
              <w:t>Sở VHTTDL</w:t>
            </w:r>
          </w:p>
        </w:tc>
        <w:tc>
          <w:tcPr>
            <w:tcW w:w="1350" w:type="dxa"/>
          </w:tcPr>
          <w:p w:rsidR="00D8361E" w:rsidRPr="00E55E40" w:rsidRDefault="00D8361E" w:rsidP="00366D4D">
            <w:pPr>
              <w:spacing w:before="120" w:after="120"/>
              <w:jc w:val="center"/>
              <w:rPr>
                <w:rFonts w:ascii="Times New Roman" w:hAnsi="Times New Roman"/>
                <w:b/>
                <w:sz w:val="26"/>
                <w:szCs w:val="26"/>
                <w:lang w:val="nl-NL"/>
              </w:rPr>
            </w:pPr>
            <w:r w:rsidRPr="00E55E40">
              <w:rPr>
                <w:rStyle w:val="fontstyle31"/>
                <w:color w:val="auto"/>
                <w:sz w:val="26"/>
                <w:szCs w:val="26"/>
              </w:rPr>
              <w:t>Không quy định</w:t>
            </w:r>
          </w:p>
        </w:tc>
        <w:tc>
          <w:tcPr>
            <w:tcW w:w="7077" w:type="dxa"/>
          </w:tcPr>
          <w:p w:rsidR="00D8361E" w:rsidRPr="00E55E40" w:rsidRDefault="00D8361E" w:rsidP="0027109C">
            <w:pPr>
              <w:jc w:val="both"/>
              <w:rPr>
                <w:rFonts w:ascii="Times New Roman" w:hAnsi="Times New Roman"/>
                <w:b/>
                <w:sz w:val="26"/>
                <w:szCs w:val="26"/>
                <w:lang w:val="nl-NL"/>
              </w:rPr>
            </w:pPr>
            <w:r w:rsidRPr="00E55E40">
              <w:rPr>
                <w:rStyle w:val="fontstyle01"/>
                <w:rFonts w:ascii="Times New Roman" w:hAnsi="Times New Roman"/>
                <w:color w:val="auto"/>
              </w:rPr>
              <w:t>Nghị định số 91/2005/NĐ-CP ngày 11/7/2005 của Chính phủ về việc ban hành Quy chế đặt tên, đổi tên đường, phố và công trình công cộng; Thông tư số 36/2006/TT-BVHTT ngày 20/3/2006 của</w:t>
            </w:r>
            <w:r w:rsidRPr="00E55E40">
              <w:rPr>
                <w:rFonts w:ascii="Times New Roman" w:hAnsi="Times New Roman"/>
                <w:sz w:val="26"/>
                <w:szCs w:val="26"/>
              </w:rPr>
              <w:br/>
            </w:r>
            <w:r w:rsidRPr="00E55E40">
              <w:rPr>
                <w:rStyle w:val="fontstyle01"/>
                <w:rFonts w:ascii="Times New Roman" w:hAnsi="Times New Roman"/>
                <w:color w:val="auto"/>
              </w:rPr>
              <w:t>Bộ trưởng Bộ Văn hóa thông tin hướng dẫn thực hiện Quy chế đặt tên, đổi tên đường, phố và công trình công cộng kèm theo Nghị định 91/2005/NĐ-CP.</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t>17</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Đạo diễn nghệ thuật hạng III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5"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6"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7"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pacing w:before="120" w:after="120"/>
              <w:rPr>
                <w:rFonts w:ascii="Times New Roman" w:hAnsi="Times New Roman"/>
                <w:sz w:val="26"/>
                <w:szCs w:val="26"/>
                <w:lang w:val="nl-NL"/>
              </w:rPr>
            </w:pPr>
            <w:r w:rsidRPr="00793E7A">
              <w:rPr>
                <w:rFonts w:ascii="Times New Roman" w:hAnsi="Times New Roman"/>
                <w:sz w:val="26"/>
                <w:szCs w:val="26"/>
                <w:lang w:val="nl-NL"/>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18</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Đạo diễn nghệ thuật hạng 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8"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9"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10"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19</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Đạo diễn nghệ thuật hạng 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11"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12"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13"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D8361E" w:rsidRPr="00793E7A" w:rsidRDefault="00D8361E" w:rsidP="00D8361E">
            <w:pPr>
              <w:shd w:val="clear" w:color="auto" w:fill="FFFFFF"/>
              <w:spacing w:before="120" w:after="120" w:line="234" w:lineRule="atLeast"/>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20</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Diễn viên hạng III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14"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15"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16"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jc w:val="both"/>
              <w:rPr>
                <w:rFonts w:ascii="Times New Roman" w:hAnsi="Times New Roman"/>
                <w:sz w:val="26"/>
                <w:szCs w:val="26"/>
                <w:lang w:val="nl-NL"/>
              </w:rPr>
            </w:pPr>
            <w:r w:rsidRPr="00793E7A">
              <w:rPr>
                <w:rFonts w:ascii="Times New Roman" w:hAnsi="Times New Roman"/>
                <w:sz w:val="26"/>
                <w:szCs w:val="26"/>
                <w:lang w:val="nl-NL"/>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21</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Diễn viên hạng 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17"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18"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19"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D8361E" w:rsidRPr="00793E7A" w:rsidRDefault="00D8361E" w:rsidP="00D8361E">
            <w:pPr>
              <w:shd w:val="clear" w:color="auto" w:fill="FFFFFF"/>
              <w:spacing w:before="120" w:after="120" w:line="234" w:lineRule="atLeast"/>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22</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Diễn viên hạng 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20"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21"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22"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D8361E" w:rsidRPr="00793E7A" w:rsidRDefault="00D8361E" w:rsidP="00D8361E">
            <w:pPr>
              <w:shd w:val="clear" w:color="auto" w:fill="FFFFFF"/>
              <w:spacing w:before="120" w:after="120" w:line="234" w:lineRule="atLeast"/>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23</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Di sản viên hạng III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23"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24"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25"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16/2021/TT-BVHTTDL ngày 22/12/2021 của Bộ trưởng Bộ Văn hoá, Thể thao và Du lịch quy định mã số và tiêu chuẩn chức danh nghề nghiệp và xếp lương viên chức chuyên ngành di sản văn hoá.</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24</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Di sản viên hạng 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26"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27"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28"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16/2021/TT-BVHTTDL ngày 22/12/2021 của Bộ trưởng Bộ Văn hoá, Thể thao và Du lịch quy định mã số và tiêu chuẩn chức danh nghề nghiệp và xếp lương viên chức chuyên ngành di sản văn hoá.</w:t>
            </w:r>
          </w:p>
          <w:p w:rsidR="00D8361E" w:rsidRPr="00793E7A" w:rsidRDefault="00D8361E" w:rsidP="00D8361E">
            <w:pPr>
              <w:shd w:val="clear" w:color="auto" w:fill="FFFFFF"/>
              <w:spacing w:before="120" w:after="120" w:line="234" w:lineRule="atLeast"/>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25</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Di sản viên hạng 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29"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30"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31"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16/2021/TT-BVHTTDL ngày 22/12/2021 của Bộ trưởng Bộ Văn hoá, Thể thao và Du lịch quy định mã số và tiêu chuẩn chức danh nghề nghiệp và xếp lương viên chức chuyên ngành di sản văn hoá.</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26</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Phương pháp viên hạng III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32"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33"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34"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03/2022/TT-BVHTTDL ngày 07/07/2022 của Bộ trưởng Bộ Văn hoá, Thể thao và Du lịch quy định mã số và tiêu chuẩn chức danh nghề nghiệp và xếp lương viên chức chuyên ngành văn hoá cơ sở.</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27</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Phương pháp viên hạng 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35"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36"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37"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03/2022/TT-BVHTTDL ngày 07/07/2022 của Bộ trưởng Bộ Văn hoá, Thể thao và Du lịch quy định mã số và tiêu chuẩn chức danh nghề nghiệp và xếp lương viên chức chuyên ngành văn hoá cơ sở.</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28</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Hướng dẫn viên văn hoá hạng III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38"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39"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40"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03/2022/TT-BVHTTDL ngày 07/07/2022 của Bộ trưởng Bộ Văn hoá, Thể thao và Du lịch quy định mã số và tiêu chuẩn chức danh nghề nghiệp và xếp lương viên chức chuyên ngành văn hoá cơ sở.</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29</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Hướng dẫn viên văn hoá hạng 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41"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42"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43"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03/2022/TT-BVHTTDL ngày 07/07/2022 của Bộ trưởng Bộ Văn hoá, Thể thao và Du lịch quy định mã số và tiêu chuẩn chức danh nghề nghiệp và xếp lương viên chức chuyên ngành văn hoá cơ sở.</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30</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Huấn luyện viên</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Thể dục thể thao</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44"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45"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46"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07/2022/TT-BVHTTDL ngày 25/10/2022 của Bộ trưởng Bộ Văn hoá, Thể thao và Du lịch quy định mã số và tiêu chuẩn chức danh nghề nghiệp và xếp lương viên chức chuyên ngành thể dục thể thao.</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31</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Huấn luyện viên chính</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Thể dục thể thao</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47"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48"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49"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07/2022/TT-BVHTTDL ngày 25/10/2022 của Bộ trưởng Bộ Văn hoá, Thể thao và Du lịch quy định mã số và tiêu chuẩn chức danh nghề nghiệp và xếp lương viên chức chuyên ngành thể dục thể thao.</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03/2024/TT-BVHTTDL ngày 17/6/2024 của Bộ trưởng Bộ Văn hoá, Thể thao và Du lịch quy định tiêu chuẩn, điều kiện xét thăng hạng chức danh nghề nghiệp viên chức chuyên ngành thể dục thể thao.</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32</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Hoạ sỹ hạng III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50"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51"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52"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Thông tư số 09/2022/TT-BVHTTDL ngày 28/10/2022 của Bộ trưởng Bộ Văn hoá, Thể thao và Du lịch quy định mã số và tiêu chuẩn chức danh nghề nghiệp và xếp lương viên chức chuyên ngành mỹ thuật.</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33</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Hoạ sỹ hạng 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53"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54"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55"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09/2022/TT-BVHTTDL ngày 28/10/2022 của Bộ trưởng Bộ Văn hoá, Thể thao và Du lịch quy định mã số và tiêu chuẩn chức danh nghề nghiệp và xếp lương viên chức chuyên ngành mỹ thuật.</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34</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Hoạ sỹ hạng 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56"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57"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58"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09/2022/TT-BVHTTDL ngày 28/10/2022 của Bộ trưởng Bộ Văn hoá, Thể thao và Du lịch quy định mã số và tiêu chuẩn chức danh nghề nghiệp và xếp lương viên chức chuyên ngành mỹ thuật.</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35</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Thư viện viên hạng III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59"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60"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61"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02/2022/TT-BVHTTDL ngày 01/7/2022 của Bộ trưởng Bộ Văn hoá, Thể thao và Du lịch quy định mã số và tiêu chuẩn chức danh nghề nghiệp và xếp lương viên chức chuyên ngành thư viện.</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36</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Thư viện viên hạng II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62"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63"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64"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02/2022/TT-BVHTTDL ngày 01/7/2022 của Bộ trưởng Bộ Văn hoá, Thể thao và Du lịch quy định mã số và tiêu chuẩn chức danh nghề nghiệp và xếp lương viên chức chuyên ngành thư viện.</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37</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Thư viện viên hạng I</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65"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66"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67"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02/2022/TT-BVHTTDL ngày 01/7/2022 của Bộ trưởng Bộ Văn hoá, Thể thao và Du lịch quy định mã số và tiêu chuẩn chức danh nghề nghiệp và xếp lương viên chức chuyên ngành thư viện.</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38</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Tuyên truyền viên văn hoá trung cấp lên Tuyên truyền viên văn hoá</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68"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69"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70"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02/2023/TT-BVHTTDL ngày 21/02/2023 của Bộ trưởng Bộ Văn hoá, Thể thao và Du lịch quy định mã số và tiêu chuẩn chức danh nghề nghiệp và xếp lương viên chức chuyên ngành tuyên truyền viên văn hoá.</w:t>
            </w:r>
          </w:p>
        </w:tc>
      </w:tr>
      <w:tr w:rsidR="00D8361E" w:rsidRPr="00E55E40" w:rsidTr="00221FF2">
        <w:trPr>
          <w:cantSplit/>
        </w:trPr>
        <w:tc>
          <w:tcPr>
            <w:tcW w:w="846" w:type="dxa"/>
            <w:vAlign w:val="center"/>
          </w:tcPr>
          <w:p w:rsidR="00D8361E" w:rsidRPr="00D8361E" w:rsidRDefault="00D8361E" w:rsidP="00D8361E">
            <w:pPr>
              <w:spacing w:before="120" w:after="120"/>
              <w:jc w:val="center"/>
              <w:rPr>
                <w:rFonts w:ascii="Times New Roman" w:hAnsi="Times New Roman"/>
                <w:b/>
                <w:sz w:val="26"/>
                <w:szCs w:val="26"/>
                <w:lang w:val="nl-NL"/>
              </w:rPr>
            </w:pPr>
            <w:r w:rsidRPr="00D8361E">
              <w:rPr>
                <w:rFonts w:ascii="Times New Roman" w:hAnsi="Times New Roman"/>
                <w:b/>
                <w:sz w:val="26"/>
                <w:szCs w:val="26"/>
                <w:lang w:val="nl-NL"/>
              </w:rPr>
              <w:lastRenderedPageBreak/>
              <w:t>39</w:t>
            </w:r>
          </w:p>
        </w:tc>
        <w:tc>
          <w:tcPr>
            <w:tcW w:w="3166" w:type="dxa"/>
            <w:vAlign w:val="center"/>
          </w:tcPr>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Xét thăng hạng chức danh nghề nghiệp Tuyên truyền viên văn hoá lên Tuyên truyền viên văn hoá chính</w:t>
            </w:r>
          </w:p>
        </w:tc>
        <w:tc>
          <w:tcPr>
            <w:tcW w:w="108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Văn hoá</w:t>
            </w:r>
          </w:p>
        </w:tc>
        <w:tc>
          <w:tcPr>
            <w:tcW w:w="1620" w:type="dxa"/>
            <w:vAlign w:val="center"/>
          </w:tcPr>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 xml:space="preserve">Ủy ban nhân dân tỉnh; </w:t>
            </w:r>
          </w:p>
          <w:p w:rsidR="00D8361E" w:rsidRPr="00793E7A" w:rsidRDefault="00D8361E" w:rsidP="00D8361E">
            <w:pPr>
              <w:spacing w:before="120" w:after="120"/>
              <w:jc w:val="center"/>
              <w:rPr>
                <w:rFonts w:ascii="Times New Roman" w:hAnsi="Times New Roman"/>
                <w:sz w:val="26"/>
                <w:szCs w:val="26"/>
                <w:lang w:val="nl-NL"/>
              </w:rPr>
            </w:pPr>
            <w:r w:rsidRPr="00793E7A">
              <w:rPr>
                <w:rFonts w:ascii="Times New Roman" w:hAnsi="Times New Roman"/>
                <w:sz w:val="26"/>
                <w:szCs w:val="26"/>
                <w:lang w:val="nl-NL"/>
              </w:rPr>
              <w:t>Sở Nội vụ; Sở Văn hoá, Thể thao và Du lịch</w:t>
            </w:r>
          </w:p>
        </w:tc>
        <w:tc>
          <w:tcPr>
            <w:tcW w:w="1350" w:type="dxa"/>
            <w:vAlign w:val="center"/>
          </w:tcPr>
          <w:p w:rsidR="00D8361E" w:rsidRPr="00793E7A" w:rsidRDefault="00D8361E" w:rsidP="00D8361E">
            <w:pPr>
              <w:shd w:val="clear" w:color="auto" w:fill="FFFFFF"/>
              <w:spacing w:before="120" w:after="120" w:line="234" w:lineRule="atLeast"/>
              <w:jc w:val="center"/>
              <w:rPr>
                <w:rFonts w:ascii="Times New Roman" w:hAnsi="Times New Roman"/>
                <w:sz w:val="26"/>
                <w:szCs w:val="26"/>
                <w:lang w:val="nl-NL"/>
              </w:rPr>
            </w:pPr>
            <w:r w:rsidRPr="00793E7A">
              <w:rPr>
                <w:rFonts w:ascii="Times New Roman" w:hAnsi="Times New Roman"/>
                <w:sz w:val="26"/>
                <w:szCs w:val="26"/>
                <w:lang w:val="nl-NL"/>
              </w:rPr>
              <w:t>60  ngày làm việc</w:t>
            </w:r>
          </w:p>
        </w:tc>
        <w:tc>
          <w:tcPr>
            <w:tcW w:w="7077" w:type="dxa"/>
          </w:tcPr>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Viên chức số 58/2010/QH12 ngày 15/11/2010 của Quốc hội nước Cộng hòa xã hội chủ nghĩa Việt Nam.</w:t>
            </w:r>
          </w:p>
          <w:p w:rsidR="00D8361E" w:rsidRPr="00793E7A" w:rsidRDefault="00D8361E" w:rsidP="00D8361E">
            <w:pPr>
              <w:shd w:val="clear" w:color="auto" w:fill="FFFFFF"/>
              <w:spacing w:before="120" w:after="120" w:line="234" w:lineRule="atLeast"/>
              <w:rPr>
                <w:rFonts w:ascii="Times New Roman" w:hAnsi="Times New Roman"/>
                <w:sz w:val="26"/>
                <w:szCs w:val="26"/>
                <w:lang w:val="nl-NL"/>
              </w:rPr>
            </w:pPr>
            <w:r w:rsidRPr="00793E7A">
              <w:rPr>
                <w:rFonts w:ascii="Times New Roman" w:hAnsi="Times New Roman"/>
                <w:sz w:val="26"/>
                <w:szCs w:val="26"/>
                <w:lang w:val="nl-NL"/>
              </w:rPr>
              <w:t>- Luật sửa đổi, bổ sung một số điều của Luật Cán bộ, công chức và Luật Viên chức ngày 25 tháng 11 năm 2019 của Quốc hội nước Cộng hòa xã hội chủ nghĩa Việt Nam.</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71"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 ngày 25/9/2020 của Chính phủ về tuyển dụng, sử dụng và quản lý viên chức.</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Nghị định số </w:t>
            </w:r>
            <w:hyperlink r:id="rId72" w:tgtFrame="_blank" w:tooltip="Nghị định 85/2023/NĐ-CP" w:history="1">
              <w:r w:rsidRPr="00793E7A">
                <w:rPr>
                  <w:rFonts w:ascii="Times New Roman" w:hAnsi="Times New Roman"/>
                  <w:sz w:val="26"/>
                  <w:szCs w:val="26"/>
                  <w:lang w:val="nl-NL"/>
                </w:rPr>
                <w:t>85/2023/NĐ-CP</w:t>
              </w:r>
            </w:hyperlink>
            <w:r w:rsidRPr="00793E7A">
              <w:rPr>
                <w:rFonts w:ascii="Times New Roman" w:hAnsi="Times New Roman"/>
                <w:sz w:val="26"/>
                <w:szCs w:val="26"/>
                <w:lang w:val="nl-NL"/>
              </w:rPr>
              <w:t> ngày 07/12/2023 của Chính phủ sửa đổi, bổ sung một số điều của Nghị định số </w:t>
            </w:r>
            <w:hyperlink r:id="rId73" w:tgtFrame="_blank" w:tooltip="Nghị định 115/2020/NĐ-CP" w:history="1">
              <w:r w:rsidRPr="00793E7A">
                <w:rPr>
                  <w:rFonts w:ascii="Times New Roman" w:hAnsi="Times New Roman"/>
                  <w:sz w:val="26"/>
                  <w:szCs w:val="26"/>
                  <w:lang w:val="nl-NL"/>
                </w:rPr>
                <w:t>115/2020/NĐ-CP</w:t>
              </w:r>
            </w:hyperlink>
            <w:r w:rsidRPr="00793E7A">
              <w:rPr>
                <w:rFonts w:ascii="Times New Roman" w:hAnsi="Times New Roman"/>
                <w:sz w:val="26"/>
                <w:szCs w:val="26"/>
                <w:lang w:val="nl-NL"/>
              </w:rPr>
              <w:t>.</w:t>
            </w:r>
          </w:p>
          <w:p w:rsidR="00D8361E" w:rsidRPr="00793E7A" w:rsidRDefault="00D8361E" w:rsidP="00D8361E">
            <w:pPr>
              <w:shd w:val="clear" w:color="auto" w:fill="FFFFFF"/>
              <w:spacing w:before="120" w:line="234" w:lineRule="atLeast"/>
              <w:rPr>
                <w:rFonts w:ascii="Times New Roman" w:hAnsi="Times New Roman"/>
                <w:sz w:val="26"/>
                <w:szCs w:val="26"/>
                <w:lang w:val="nl-NL"/>
              </w:rPr>
            </w:pPr>
            <w:r w:rsidRPr="00793E7A">
              <w:rPr>
                <w:rFonts w:ascii="Times New Roman" w:hAnsi="Times New Roman"/>
                <w:sz w:val="26"/>
                <w:szCs w:val="26"/>
                <w:lang w:val="nl-NL"/>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02/2023/TT-BVHTTDL ngày 21/02/2023 của Bộ trưởng Bộ Văn hoá, Thể thao và Du lịch quy định mã số và tiêu chuẩn chức danh nghề nghiệp và xếp lương viên chức chuyên ngành tuyên truyền viên văn hoá.</w:t>
            </w:r>
          </w:p>
          <w:p w:rsidR="00D8361E" w:rsidRPr="00793E7A" w:rsidRDefault="00D8361E" w:rsidP="00D8361E">
            <w:pPr>
              <w:spacing w:before="120" w:after="120"/>
              <w:jc w:val="both"/>
              <w:rPr>
                <w:rFonts w:ascii="Times New Roman" w:hAnsi="Times New Roman"/>
                <w:sz w:val="26"/>
                <w:szCs w:val="26"/>
                <w:lang w:val="nl-NL"/>
              </w:rPr>
            </w:pPr>
            <w:r w:rsidRPr="00793E7A">
              <w:rPr>
                <w:rFonts w:ascii="Times New Roman" w:hAnsi="Times New Roman"/>
                <w:sz w:val="26"/>
                <w:szCs w:val="26"/>
                <w:lang w:val="nl-NL"/>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tc>
      </w:tr>
    </w:tbl>
    <w:p w:rsidR="00EE0C4D" w:rsidRDefault="00EE0C4D"/>
    <w:p w:rsidR="00793E7A" w:rsidRDefault="00793E7A">
      <w:pPr>
        <w:sectPr w:rsidR="00793E7A" w:rsidSect="00221FF2">
          <w:pgSz w:w="16840" w:h="11907" w:orient="landscape" w:code="9"/>
          <w:pgMar w:top="810" w:right="1134" w:bottom="990" w:left="1440" w:header="720" w:footer="720" w:gutter="0"/>
          <w:cols w:space="720"/>
          <w:docGrid w:linePitch="360"/>
        </w:sectPr>
      </w:pPr>
    </w:p>
    <w:p w:rsidR="00793E7A" w:rsidRPr="00002A42" w:rsidRDefault="00793E7A" w:rsidP="00793E7A">
      <w:pPr>
        <w:jc w:val="center"/>
        <w:rPr>
          <w:b/>
          <w:szCs w:val="28"/>
          <w:lang w:val="pt-BR"/>
        </w:rPr>
      </w:pPr>
      <w:r w:rsidRPr="00002A42">
        <w:rPr>
          <w:b/>
          <w:szCs w:val="28"/>
          <w:lang w:val="pt-BR"/>
        </w:rPr>
        <w:lastRenderedPageBreak/>
        <w:t>PHẦN II.</w:t>
      </w:r>
    </w:p>
    <w:p w:rsidR="00793E7A" w:rsidRPr="00002A42" w:rsidRDefault="00793E7A" w:rsidP="00793E7A">
      <w:pPr>
        <w:jc w:val="center"/>
        <w:rPr>
          <w:b/>
          <w:szCs w:val="28"/>
          <w:lang w:val="pt-BR"/>
        </w:rPr>
      </w:pPr>
      <w:r w:rsidRPr="00002A42">
        <w:rPr>
          <w:b/>
          <w:szCs w:val="28"/>
          <w:lang w:val="pt-BR"/>
        </w:rPr>
        <w:t xml:space="preserve"> NỘI DUNG CỤ THỂ CỦA TỪNG THỦ TỤC HÀNH CHÍNH</w:t>
      </w:r>
    </w:p>
    <w:p w:rsidR="00793E7A" w:rsidRPr="00002A42" w:rsidRDefault="00793E7A" w:rsidP="00793E7A">
      <w:pPr>
        <w:jc w:val="center"/>
        <w:rPr>
          <w:b/>
          <w:szCs w:val="28"/>
          <w:lang w:val="pt-BR"/>
        </w:rPr>
      </w:pPr>
      <w:r w:rsidRPr="00002A42">
        <w:rPr>
          <w:b/>
          <w:noProof/>
          <w:szCs w:val="28"/>
        </w:rPr>
        <mc:AlternateContent>
          <mc:Choice Requires="wps">
            <w:drawing>
              <wp:anchor distT="0" distB="0" distL="114300" distR="114300" simplePos="0" relativeHeight="251659264" behindDoc="0" locked="0" layoutInCell="1" allowOverlap="1" wp14:anchorId="1DB976AD" wp14:editId="6F0A8AE9">
                <wp:simplePos x="0" y="0"/>
                <wp:positionH relativeFrom="column">
                  <wp:posOffset>2617206</wp:posOffset>
                </wp:positionH>
                <wp:positionV relativeFrom="paragraph">
                  <wp:posOffset>88265</wp:posOffset>
                </wp:positionV>
                <wp:extent cx="667568" cy="0"/>
                <wp:effectExtent l="0" t="0" r="18415" b="19050"/>
                <wp:wrapNone/>
                <wp:docPr id="762975873" name="Straight Connector 5"/>
                <wp:cNvGraphicFramePr/>
                <a:graphic xmlns:a="http://schemas.openxmlformats.org/drawingml/2006/main">
                  <a:graphicData uri="http://schemas.microsoft.com/office/word/2010/wordprocessingShape">
                    <wps:wsp>
                      <wps:cNvCnPr/>
                      <wps:spPr>
                        <a:xfrm>
                          <a:off x="0" y="0"/>
                          <a:ext cx="6675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2F53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1pt,6.95pt" to="258.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" strokecolor="black [3040]"/>
            </w:pict>
          </mc:Fallback>
        </mc:AlternateContent>
      </w:r>
    </w:p>
    <w:p w:rsidR="00793E7A" w:rsidRPr="00002A42" w:rsidRDefault="00793E7A" w:rsidP="00793E7A"/>
    <w:p w:rsidR="00793E7A" w:rsidRPr="0014558D" w:rsidRDefault="00793E7A" w:rsidP="00793E7A">
      <w:pPr>
        <w:autoSpaceDE w:val="0"/>
        <w:autoSpaceDN w:val="0"/>
        <w:spacing w:before="120" w:after="120"/>
        <w:ind w:firstLine="851"/>
        <w:jc w:val="both"/>
        <w:rPr>
          <w:szCs w:val="28"/>
        </w:rPr>
      </w:pPr>
      <w:r w:rsidRPr="0014558D">
        <w:rPr>
          <w:rFonts w:eastAsia="Times New Roman,Bold"/>
          <w:b/>
          <w:color w:val="000000"/>
          <w:szCs w:val="28"/>
        </w:rPr>
        <w:t xml:space="preserve">1. Thủ tục kiểm kê di tích </w:t>
      </w:r>
    </w:p>
    <w:p w:rsidR="00793E7A" w:rsidRPr="0014558D" w:rsidRDefault="00793E7A" w:rsidP="00793E7A">
      <w:pPr>
        <w:autoSpaceDE w:val="0"/>
        <w:autoSpaceDN w:val="0"/>
        <w:spacing w:before="120" w:after="120"/>
        <w:ind w:firstLine="851"/>
        <w:jc w:val="both"/>
        <w:rPr>
          <w:szCs w:val="28"/>
        </w:rPr>
      </w:pPr>
      <w:r w:rsidRPr="0014558D">
        <w:rPr>
          <w:b/>
          <w:color w:val="000000"/>
          <w:szCs w:val="28"/>
        </w:rPr>
        <w:t>1.1. Trình tự thực hiện:</w:t>
      </w:r>
    </w:p>
    <w:p w:rsidR="00793E7A" w:rsidRPr="0014558D" w:rsidRDefault="00793E7A" w:rsidP="00793E7A">
      <w:pPr>
        <w:autoSpaceDE w:val="0"/>
        <w:autoSpaceDN w:val="0"/>
        <w:spacing w:before="120" w:after="120"/>
        <w:ind w:left="120" w:firstLine="720"/>
        <w:jc w:val="both"/>
        <w:rPr>
          <w:color w:val="000000"/>
          <w:szCs w:val="28"/>
        </w:rPr>
      </w:pPr>
      <w:r w:rsidRPr="0014558D">
        <w:rPr>
          <w:szCs w:val="28"/>
        </w:rPr>
        <w:t>- Bước 1: Bảo tàng tỉnh xây dựng Kế hoạch kiểm kê phân loại/kê khai bổ sung di tích trình Sở Văn hoá, Thể thao và Du lịch.</w:t>
      </w:r>
    </w:p>
    <w:p w:rsidR="00793E7A" w:rsidRPr="0014558D" w:rsidRDefault="00793E7A" w:rsidP="00793E7A">
      <w:pPr>
        <w:autoSpaceDE w:val="0"/>
        <w:autoSpaceDN w:val="0"/>
        <w:spacing w:before="120" w:after="120"/>
        <w:ind w:left="120" w:firstLine="720"/>
        <w:jc w:val="both"/>
        <w:rPr>
          <w:szCs w:val="28"/>
        </w:rPr>
      </w:pPr>
      <w:r w:rsidRPr="0014558D">
        <w:rPr>
          <w:szCs w:val="28"/>
        </w:rPr>
        <w:t>- Bước 2: Sở Văn hóa, Thể thao và Du lịch xem xét phê duyệt Kế hoạch</w:t>
      </w:r>
      <w:r w:rsidRPr="0014558D">
        <w:rPr>
          <w:color w:val="000000"/>
          <w:szCs w:val="28"/>
        </w:rPr>
        <w:t xml:space="preserve"> </w:t>
      </w:r>
      <w:r w:rsidRPr="0014558D">
        <w:rPr>
          <w:szCs w:val="28"/>
        </w:rPr>
        <w:t>kiểm kê, phân loại/kê khai bổ sung di tích.</w:t>
      </w:r>
    </w:p>
    <w:p w:rsidR="00793E7A" w:rsidRPr="0014558D" w:rsidRDefault="00793E7A" w:rsidP="00793E7A">
      <w:pPr>
        <w:autoSpaceDE w:val="0"/>
        <w:autoSpaceDN w:val="0"/>
        <w:spacing w:before="120" w:after="120"/>
        <w:ind w:left="120" w:firstLine="720"/>
        <w:jc w:val="both"/>
        <w:rPr>
          <w:color w:val="000000"/>
          <w:szCs w:val="28"/>
        </w:rPr>
      </w:pPr>
      <w:r w:rsidRPr="0014558D">
        <w:rPr>
          <w:szCs w:val="28"/>
        </w:rPr>
        <w:t>- Bước 3: Bảo tàng tỉnh tiến hành thực hiện kiểm kê phân loại/kê</w:t>
      </w:r>
      <w:r w:rsidRPr="0014558D">
        <w:rPr>
          <w:color w:val="000000"/>
          <w:szCs w:val="28"/>
        </w:rPr>
        <w:t xml:space="preserve"> </w:t>
      </w:r>
      <w:r w:rsidRPr="0014558D">
        <w:rPr>
          <w:szCs w:val="28"/>
        </w:rPr>
        <w:t>khai bổ sung di tích.</w:t>
      </w:r>
    </w:p>
    <w:p w:rsidR="00793E7A" w:rsidRPr="0014558D" w:rsidRDefault="00793E7A" w:rsidP="00793E7A">
      <w:pPr>
        <w:autoSpaceDE w:val="0"/>
        <w:autoSpaceDN w:val="0"/>
        <w:spacing w:before="120" w:after="120"/>
        <w:ind w:left="120" w:firstLine="720"/>
        <w:jc w:val="both"/>
        <w:rPr>
          <w:color w:val="000000"/>
          <w:szCs w:val="28"/>
        </w:rPr>
      </w:pPr>
      <w:r w:rsidRPr="0014558D">
        <w:rPr>
          <w:szCs w:val="28"/>
        </w:rPr>
        <w:t>- Bước 4: Bảo tàng tỉnh báo cáo kết quả, lập danh mục kiểm kê phân</w:t>
      </w:r>
      <w:r w:rsidRPr="0014558D">
        <w:rPr>
          <w:color w:val="000000"/>
          <w:szCs w:val="28"/>
        </w:rPr>
        <w:t xml:space="preserve"> </w:t>
      </w:r>
      <w:r w:rsidRPr="0014558D">
        <w:rPr>
          <w:szCs w:val="28"/>
        </w:rPr>
        <w:t>loại/kê khai bổ sung di tích trình lãnh đạo Sở Văn hóa, Thể thao và Du lịch.</w:t>
      </w:r>
    </w:p>
    <w:p w:rsidR="00793E7A" w:rsidRPr="0014558D" w:rsidRDefault="00793E7A" w:rsidP="00793E7A">
      <w:pPr>
        <w:autoSpaceDE w:val="0"/>
        <w:autoSpaceDN w:val="0"/>
        <w:spacing w:before="120" w:after="120"/>
        <w:ind w:left="120" w:firstLine="720"/>
        <w:jc w:val="both"/>
        <w:rPr>
          <w:color w:val="000000"/>
          <w:szCs w:val="28"/>
        </w:rPr>
      </w:pPr>
      <w:r w:rsidRPr="0014558D">
        <w:rPr>
          <w:szCs w:val="28"/>
        </w:rPr>
        <w:t>- Bước 5: Sở Văn hóa, Thể thao và Du lịch xem xét trình Chủ tịch Ủy ban</w:t>
      </w:r>
      <w:r w:rsidRPr="0014558D">
        <w:rPr>
          <w:color w:val="000000"/>
          <w:szCs w:val="28"/>
        </w:rPr>
        <w:br/>
      </w:r>
      <w:r w:rsidRPr="0014558D">
        <w:rPr>
          <w:szCs w:val="28"/>
        </w:rPr>
        <w:t>nhân dân tỉnh phê duyệt danh mục kiểm kê phân loại/kê khai bổ sung di tích.</w:t>
      </w:r>
    </w:p>
    <w:p w:rsidR="00793E7A" w:rsidRPr="0014558D" w:rsidRDefault="00793E7A" w:rsidP="00793E7A">
      <w:pPr>
        <w:autoSpaceDE w:val="0"/>
        <w:autoSpaceDN w:val="0"/>
        <w:spacing w:before="120" w:after="120"/>
        <w:ind w:left="120" w:firstLine="720"/>
        <w:jc w:val="both"/>
        <w:rPr>
          <w:color w:val="000000"/>
          <w:szCs w:val="28"/>
        </w:rPr>
      </w:pPr>
      <w:r w:rsidRPr="0014558D">
        <w:rPr>
          <w:szCs w:val="28"/>
        </w:rPr>
        <w:t>- Bước 6: Ủy ban nhân dân tỉnh ban hành quyết định phê duyệt Danh mục</w:t>
      </w:r>
      <w:r w:rsidRPr="0014558D">
        <w:rPr>
          <w:color w:val="000000"/>
          <w:szCs w:val="28"/>
        </w:rPr>
        <w:br/>
      </w:r>
      <w:r w:rsidRPr="0014558D">
        <w:rPr>
          <w:szCs w:val="28"/>
        </w:rPr>
        <w:t>kiểm kê phân loại/kê khai bổ sung di tích.</w:t>
      </w:r>
    </w:p>
    <w:p w:rsidR="00793E7A" w:rsidRPr="0014558D" w:rsidRDefault="00793E7A" w:rsidP="00793E7A">
      <w:pPr>
        <w:autoSpaceDE w:val="0"/>
        <w:autoSpaceDN w:val="0"/>
        <w:spacing w:before="120" w:after="120"/>
        <w:ind w:left="120" w:firstLine="720"/>
        <w:jc w:val="both"/>
        <w:rPr>
          <w:szCs w:val="28"/>
        </w:rPr>
      </w:pPr>
      <w:r w:rsidRPr="0014558D">
        <w:rPr>
          <w:b/>
          <w:szCs w:val="28"/>
        </w:rPr>
        <w:t>1.2. Cách thức thực hiện:</w:t>
      </w:r>
      <w:r w:rsidRPr="0014558D">
        <w:rPr>
          <w:szCs w:val="28"/>
        </w:rPr>
        <w:t xml:space="preserve"> Trực tuyến qua Hệ thống Quản lý văn bản.</w:t>
      </w:r>
    </w:p>
    <w:p w:rsidR="00793E7A" w:rsidRPr="0014558D" w:rsidRDefault="00793E7A" w:rsidP="00793E7A">
      <w:pPr>
        <w:autoSpaceDE w:val="0"/>
        <w:autoSpaceDN w:val="0"/>
        <w:spacing w:before="120" w:after="120"/>
        <w:ind w:left="120" w:firstLine="720"/>
        <w:jc w:val="both"/>
        <w:rPr>
          <w:b/>
          <w:szCs w:val="28"/>
        </w:rPr>
      </w:pPr>
      <w:r w:rsidRPr="0014558D">
        <w:rPr>
          <w:b/>
          <w:szCs w:val="28"/>
        </w:rPr>
        <w:t>1.3. Thành phần hồ sơ và số lượng hồ sơ:</w:t>
      </w:r>
    </w:p>
    <w:p w:rsidR="00793E7A" w:rsidRPr="0014558D" w:rsidRDefault="00793E7A" w:rsidP="00793E7A">
      <w:pPr>
        <w:autoSpaceDE w:val="0"/>
        <w:autoSpaceDN w:val="0"/>
        <w:spacing w:before="120" w:after="120"/>
        <w:ind w:left="120" w:firstLine="720"/>
        <w:jc w:val="both"/>
        <w:rPr>
          <w:b/>
          <w:szCs w:val="28"/>
        </w:rPr>
      </w:pPr>
      <w:r w:rsidRPr="0014558D">
        <w:rPr>
          <w:b/>
          <w:szCs w:val="28"/>
        </w:rPr>
        <w:t>a. Thành phần hồ sơ</w:t>
      </w:r>
    </w:p>
    <w:p w:rsidR="00793E7A" w:rsidRPr="0014558D" w:rsidRDefault="00793E7A" w:rsidP="00793E7A">
      <w:pPr>
        <w:autoSpaceDE w:val="0"/>
        <w:autoSpaceDN w:val="0"/>
        <w:spacing w:before="120" w:after="120"/>
        <w:ind w:left="120" w:firstLine="720"/>
        <w:jc w:val="both"/>
        <w:rPr>
          <w:szCs w:val="28"/>
        </w:rPr>
      </w:pPr>
      <w:r w:rsidRPr="0014558D">
        <w:rPr>
          <w:szCs w:val="28"/>
        </w:rPr>
        <w:t>- Tờ trình của Bảo tàng tỉnh gửi Sở Văn hóa, Thể thao và Du lịch về kiểm kê phân loại/kê khai bổ sung di tích kèm theo (Kế hoạch kiểm kê phân loại/kê khai bổ sung di tích được phê duyệt; Báo cáo kết quả kiểm kê của Bảo tàng tỉnh và Danh mục kiểm kê di tích).</w:t>
      </w:r>
    </w:p>
    <w:p w:rsidR="00793E7A" w:rsidRPr="0014558D" w:rsidRDefault="00793E7A" w:rsidP="00793E7A">
      <w:pPr>
        <w:autoSpaceDE w:val="0"/>
        <w:autoSpaceDN w:val="0"/>
        <w:spacing w:before="120" w:after="120"/>
        <w:ind w:left="120" w:firstLine="720"/>
        <w:jc w:val="both"/>
        <w:rPr>
          <w:szCs w:val="28"/>
        </w:rPr>
      </w:pPr>
      <w:r w:rsidRPr="0014558D">
        <w:rPr>
          <w:szCs w:val="28"/>
        </w:rPr>
        <w:t>- Tờ trình của Sở Văn hóa, Thể thao và Du lịch gửi Chủ tịch Ủy ban nhân</w:t>
      </w:r>
      <w:r w:rsidRPr="0014558D">
        <w:rPr>
          <w:szCs w:val="28"/>
        </w:rPr>
        <w:br/>
        <w:t>dân tỉnh về kiểm kê phân loại/kê khai bổ sung di tích kèm báo cáo kiểm kê và</w:t>
      </w:r>
      <w:r w:rsidRPr="0014558D">
        <w:rPr>
          <w:szCs w:val="28"/>
        </w:rPr>
        <w:br/>
        <w:t>danh mục kiểm kê.</w:t>
      </w:r>
    </w:p>
    <w:p w:rsidR="00793E7A" w:rsidRPr="0014558D" w:rsidRDefault="00793E7A" w:rsidP="00793E7A">
      <w:pPr>
        <w:autoSpaceDE w:val="0"/>
        <w:autoSpaceDN w:val="0"/>
        <w:spacing w:before="120" w:after="120"/>
        <w:ind w:left="120" w:firstLine="720"/>
        <w:jc w:val="both"/>
        <w:rPr>
          <w:b/>
          <w:szCs w:val="28"/>
        </w:rPr>
      </w:pPr>
      <w:r w:rsidRPr="0014558D">
        <w:rPr>
          <w:b/>
          <w:szCs w:val="28"/>
        </w:rPr>
        <w:t>b. Số lượng hồ sơ: 01 bộ</w:t>
      </w:r>
    </w:p>
    <w:p w:rsidR="00793E7A" w:rsidRPr="0014558D" w:rsidRDefault="00793E7A" w:rsidP="00793E7A">
      <w:pPr>
        <w:autoSpaceDE w:val="0"/>
        <w:autoSpaceDN w:val="0"/>
        <w:spacing w:before="120" w:after="120"/>
        <w:ind w:left="120" w:firstLine="720"/>
        <w:jc w:val="both"/>
        <w:rPr>
          <w:szCs w:val="28"/>
        </w:rPr>
      </w:pPr>
      <w:r w:rsidRPr="0014558D">
        <w:rPr>
          <w:b/>
          <w:szCs w:val="28"/>
        </w:rPr>
        <w:t>1.4. Thời hạn giải quyết:</w:t>
      </w:r>
      <w:r w:rsidRPr="0014558D">
        <w:rPr>
          <w:i/>
          <w:iCs/>
          <w:szCs w:val="28"/>
        </w:rPr>
        <w:t xml:space="preserve"> </w:t>
      </w:r>
      <w:r w:rsidRPr="0014558D">
        <w:rPr>
          <w:szCs w:val="28"/>
        </w:rPr>
        <w:t>Theo Kế hoạch kiểm kê phân loại/kê khai bổ sung di tích được Sở Văn hóa, Thể thao và Du lịch phê duyệt.</w:t>
      </w:r>
    </w:p>
    <w:p w:rsidR="00793E7A" w:rsidRPr="0014558D" w:rsidRDefault="00793E7A" w:rsidP="00793E7A">
      <w:pPr>
        <w:autoSpaceDE w:val="0"/>
        <w:autoSpaceDN w:val="0"/>
        <w:spacing w:before="120" w:after="120"/>
        <w:ind w:left="120" w:firstLine="720"/>
        <w:jc w:val="both"/>
        <w:rPr>
          <w:b/>
          <w:szCs w:val="28"/>
        </w:rPr>
      </w:pPr>
      <w:r w:rsidRPr="0014558D">
        <w:rPr>
          <w:b/>
          <w:szCs w:val="28"/>
        </w:rPr>
        <w:t>1.5. Cơ quan giải quyết thủ tục hành chính:</w:t>
      </w:r>
    </w:p>
    <w:p w:rsidR="00793E7A" w:rsidRPr="0014558D" w:rsidRDefault="00793E7A" w:rsidP="00793E7A">
      <w:pPr>
        <w:autoSpaceDE w:val="0"/>
        <w:autoSpaceDN w:val="0"/>
        <w:spacing w:before="120" w:after="120"/>
        <w:ind w:left="120" w:firstLine="720"/>
        <w:jc w:val="both"/>
        <w:rPr>
          <w:szCs w:val="28"/>
        </w:rPr>
      </w:pPr>
      <w:r w:rsidRPr="0014558D">
        <w:rPr>
          <w:szCs w:val="28"/>
        </w:rPr>
        <w:t>- Cơ quan có thẩm quyền quyết định: Chủ tịch Ủy ban nhân dân tỉnh.</w:t>
      </w:r>
    </w:p>
    <w:p w:rsidR="00793E7A" w:rsidRPr="0014558D" w:rsidRDefault="00793E7A" w:rsidP="00793E7A">
      <w:pPr>
        <w:autoSpaceDE w:val="0"/>
        <w:autoSpaceDN w:val="0"/>
        <w:spacing w:before="120" w:after="120"/>
        <w:ind w:left="120" w:firstLine="720"/>
        <w:jc w:val="both"/>
        <w:rPr>
          <w:szCs w:val="28"/>
        </w:rPr>
      </w:pPr>
      <w:r w:rsidRPr="0014558D">
        <w:rPr>
          <w:szCs w:val="28"/>
        </w:rPr>
        <w:t>- Cơ quan trực tiếp thực hiện thủ tục hành chính: Sở Văn hóa, Thể thao và Du lịch.</w:t>
      </w:r>
    </w:p>
    <w:p w:rsidR="00793E7A" w:rsidRPr="0014558D" w:rsidRDefault="00793E7A" w:rsidP="00793E7A">
      <w:pPr>
        <w:autoSpaceDE w:val="0"/>
        <w:autoSpaceDN w:val="0"/>
        <w:spacing w:before="120" w:after="120"/>
        <w:ind w:left="120" w:firstLine="720"/>
        <w:jc w:val="both"/>
        <w:rPr>
          <w:szCs w:val="28"/>
        </w:rPr>
      </w:pPr>
      <w:r w:rsidRPr="0014558D">
        <w:rPr>
          <w:b/>
          <w:szCs w:val="28"/>
        </w:rPr>
        <w:t>1.6. Đối tượng thực hiện thủ tục hành chính:</w:t>
      </w:r>
      <w:r w:rsidRPr="0014558D">
        <w:rPr>
          <w:szCs w:val="28"/>
        </w:rPr>
        <w:t xml:space="preserve"> Bảo tàng tỉnh Tây Ninh.</w:t>
      </w:r>
    </w:p>
    <w:p w:rsidR="00793E7A" w:rsidRPr="0014558D" w:rsidRDefault="00793E7A" w:rsidP="00793E7A">
      <w:pPr>
        <w:autoSpaceDE w:val="0"/>
        <w:autoSpaceDN w:val="0"/>
        <w:spacing w:before="120" w:after="120"/>
        <w:ind w:left="120" w:firstLine="720"/>
        <w:jc w:val="both"/>
        <w:rPr>
          <w:szCs w:val="28"/>
        </w:rPr>
      </w:pPr>
      <w:r w:rsidRPr="0014558D">
        <w:rPr>
          <w:b/>
          <w:szCs w:val="28"/>
        </w:rPr>
        <w:t xml:space="preserve">1.7. Tên mẫu đơn, mẫu tờ khai: </w:t>
      </w:r>
      <w:r w:rsidRPr="0014558D">
        <w:rPr>
          <w:szCs w:val="28"/>
        </w:rPr>
        <w:t>Không quy định.</w:t>
      </w:r>
    </w:p>
    <w:p w:rsidR="00793E7A" w:rsidRPr="0014558D" w:rsidRDefault="00793E7A" w:rsidP="00793E7A">
      <w:pPr>
        <w:autoSpaceDE w:val="0"/>
        <w:autoSpaceDN w:val="0"/>
        <w:spacing w:before="120" w:after="120"/>
        <w:ind w:left="120" w:firstLine="720"/>
        <w:jc w:val="both"/>
        <w:rPr>
          <w:szCs w:val="28"/>
        </w:rPr>
      </w:pPr>
      <w:r w:rsidRPr="0014558D">
        <w:rPr>
          <w:b/>
          <w:szCs w:val="28"/>
        </w:rPr>
        <w:t>1.8. Phí, lệ phí (nếu có):</w:t>
      </w:r>
      <w:r w:rsidRPr="0014558D">
        <w:rPr>
          <w:i/>
          <w:iCs/>
          <w:szCs w:val="28"/>
        </w:rPr>
        <w:t xml:space="preserve"> </w:t>
      </w:r>
      <w:r w:rsidRPr="0014558D">
        <w:rPr>
          <w:szCs w:val="28"/>
        </w:rPr>
        <w:t>Không có.</w:t>
      </w:r>
    </w:p>
    <w:p w:rsidR="00793E7A" w:rsidRPr="0014558D" w:rsidRDefault="00793E7A" w:rsidP="00793E7A">
      <w:pPr>
        <w:autoSpaceDE w:val="0"/>
        <w:autoSpaceDN w:val="0"/>
        <w:spacing w:before="120" w:after="120"/>
        <w:ind w:left="120" w:firstLine="720"/>
        <w:jc w:val="both"/>
        <w:rPr>
          <w:szCs w:val="28"/>
        </w:rPr>
      </w:pPr>
      <w:r w:rsidRPr="0014558D">
        <w:rPr>
          <w:b/>
          <w:szCs w:val="28"/>
        </w:rPr>
        <w:lastRenderedPageBreak/>
        <w:t>1.9. Kết quả thực hiện thủ tục hành chính:</w:t>
      </w:r>
      <w:r w:rsidRPr="0014558D">
        <w:rPr>
          <w:i/>
          <w:iCs/>
          <w:szCs w:val="28"/>
        </w:rPr>
        <w:t xml:space="preserve"> </w:t>
      </w:r>
      <w:r w:rsidRPr="0014558D">
        <w:rPr>
          <w:szCs w:val="28"/>
        </w:rPr>
        <w:t>Quyết định của Chủ tịch Ủy ban nhân dân tỉnh về việc công bố danh mục kiểm kê phân loại/kê khai bổ sung di tích.</w:t>
      </w:r>
    </w:p>
    <w:p w:rsidR="00793E7A" w:rsidRPr="0014558D" w:rsidRDefault="00793E7A" w:rsidP="00793E7A">
      <w:pPr>
        <w:autoSpaceDE w:val="0"/>
        <w:autoSpaceDN w:val="0"/>
        <w:spacing w:before="120" w:after="120"/>
        <w:ind w:left="120" w:firstLine="720"/>
        <w:jc w:val="both"/>
        <w:rPr>
          <w:szCs w:val="28"/>
        </w:rPr>
      </w:pPr>
      <w:r w:rsidRPr="0014558D">
        <w:rPr>
          <w:b/>
          <w:szCs w:val="28"/>
        </w:rPr>
        <w:t>1.10. Yêu cầu, điều kiện thực hiện thủ tục hành chính (nếu có):</w:t>
      </w:r>
      <w:r w:rsidRPr="0014558D">
        <w:rPr>
          <w:szCs w:val="28"/>
        </w:rPr>
        <w:t xml:space="preserve"> Không có</w:t>
      </w:r>
    </w:p>
    <w:p w:rsidR="00793E7A" w:rsidRPr="0014558D" w:rsidRDefault="00793E7A" w:rsidP="00793E7A">
      <w:pPr>
        <w:autoSpaceDE w:val="0"/>
        <w:autoSpaceDN w:val="0"/>
        <w:spacing w:before="120" w:after="120"/>
        <w:ind w:left="120" w:firstLine="720"/>
        <w:jc w:val="both"/>
        <w:rPr>
          <w:b/>
          <w:szCs w:val="28"/>
        </w:rPr>
      </w:pPr>
      <w:r w:rsidRPr="0014558D">
        <w:rPr>
          <w:b/>
          <w:szCs w:val="28"/>
        </w:rPr>
        <w:t>1.11. Căn cứ pháp lý của thủ tục hành chính</w:t>
      </w:r>
    </w:p>
    <w:p w:rsidR="00793E7A" w:rsidRPr="0014558D" w:rsidRDefault="00793E7A" w:rsidP="00793E7A">
      <w:pPr>
        <w:autoSpaceDE w:val="0"/>
        <w:autoSpaceDN w:val="0"/>
        <w:spacing w:before="120" w:after="120"/>
        <w:ind w:left="120" w:firstLine="720"/>
        <w:jc w:val="both"/>
        <w:rPr>
          <w:szCs w:val="28"/>
        </w:rPr>
      </w:pPr>
      <w:r w:rsidRPr="0014558D">
        <w:rPr>
          <w:szCs w:val="28"/>
        </w:rPr>
        <w:t>- Luật di sản văn hóa ngày 29 tháng 6 năm 2001 và Luật sửa đổi, bổ sung</w:t>
      </w:r>
      <w:r w:rsidRPr="0014558D">
        <w:rPr>
          <w:szCs w:val="28"/>
        </w:rPr>
        <w:br/>
        <w:t>một số điều của Luật di sản văn hóa ngày 18 tháng 6 năm 2009;</w:t>
      </w:r>
    </w:p>
    <w:p w:rsidR="00793E7A" w:rsidRPr="0014558D" w:rsidRDefault="00793E7A" w:rsidP="00793E7A">
      <w:pPr>
        <w:autoSpaceDE w:val="0"/>
        <w:autoSpaceDN w:val="0"/>
        <w:spacing w:before="120" w:after="120"/>
        <w:ind w:left="120" w:firstLine="720"/>
        <w:jc w:val="both"/>
        <w:rPr>
          <w:szCs w:val="28"/>
        </w:rPr>
      </w:pPr>
      <w:r w:rsidRPr="0014558D">
        <w:rPr>
          <w:szCs w:val="28"/>
        </w:rPr>
        <w:t>-</w:t>
      </w:r>
      <w:r w:rsidRPr="0014558D">
        <w:rPr>
          <w:b/>
          <w:bCs/>
          <w:szCs w:val="28"/>
        </w:rPr>
        <w:t xml:space="preserve"> </w:t>
      </w:r>
      <w:r w:rsidRPr="0014558D">
        <w:rPr>
          <w:szCs w:val="28"/>
        </w:rPr>
        <w:t>Nghị định số 98/2010/NĐ-CP ngày 21 tháng 9 năm 2010 của Chính phủ</w:t>
      </w:r>
      <w:r w:rsidRPr="0014558D">
        <w:rPr>
          <w:szCs w:val="28"/>
        </w:rPr>
        <w:br/>
        <w:t>quy định chi tiết thi hành một số điều của Luật Di sản văn hóa và Luật sửa đổi,</w:t>
      </w:r>
      <w:r w:rsidRPr="0014558D">
        <w:rPr>
          <w:szCs w:val="28"/>
        </w:rPr>
        <w:br/>
        <w:t xml:space="preserve">bổ sung một số điều của Luật Di sản văn hóa. </w:t>
      </w: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r w:rsidRPr="0014558D">
        <w:rPr>
          <w:rFonts w:eastAsia="Times New Roman,Bold"/>
          <w:b/>
          <w:color w:val="000000"/>
          <w:szCs w:val="28"/>
        </w:rPr>
        <w:lastRenderedPageBreak/>
        <w:t>2. Thủ tục phê duyệt Quy hoạch khảo cổ ở địa phương.</w:t>
      </w:r>
    </w:p>
    <w:p w:rsidR="00793E7A" w:rsidRPr="0014558D" w:rsidRDefault="00793E7A" w:rsidP="00793E7A">
      <w:pPr>
        <w:autoSpaceDE w:val="0"/>
        <w:autoSpaceDN w:val="0"/>
        <w:spacing w:before="120" w:after="120"/>
        <w:ind w:left="120" w:firstLine="720"/>
        <w:jc w:val="both"/>
        <w:rPr>
          <w:b/>
          <w:szCs w:val="28"/>
        </w:rPr>
      </w:pPr>
      <w:r w:rsidRPr="0014558D">
        <w:rPr>
          <w:b/>
          <w:color w:val="000000"/>
          <w:szCs w:val="28"/>
        </w:rPr>
        <w:t xml:space="preserve">2.1. </w:t>
      </w:r>
      <w:r w:rsidRPr="0014558D">
        <w:rPr>
          <w:b/>
          <w:szCs w:val="28"/>
        </w:rPr>
        <w:t>Trình tự thực hiện:</w:t>
      </w:r>
    </w:p>
    <w:p w:rsidR="00793E7A" w:rsidRPr="0014558D" w:rsidRDefault="00793E7A" w:rsidP="00793E7A">
      <w:pPr>
        <w:autoSpaceDE w:val="0"/>
        <w:autoSpaceDN w:val="0"/>
        <w:spacing w:before="120" w:after="120"/>
        <w:ind w:left="120" w:firstLine="720"/>
        <w:jc w:val="both"/>
        <w:rPr>
          <w:szCs w:val="28"/>
        </w:rPr>
      </w:pPr>
      <w:r w:rsidRPr="0014558D">
        <w:rPr>
          <w:szCs w:val="28"/>
        </w:rPr>
        <w:t>- Bước 1: Bảo tàng tỉnh lựa chọn tổ chức tư vấn lập quy hoạch; chủ trì, phối hợp với các đơn vị liên quan nghiên cứu, xây dựng quy hoạch; sưu tầm thông tin, tài liệu, thực hiện khảo sát, đánh giá các địa điểm khảo cổ trong lòng đất và dưới nước, là nơi đã phát hiện di tích, di vật hoặc có dấu hiệu là nơi lưu giữ di tích, di vật có giá trị lịch sử, văn hóa, khoa học để làm cơ sở lập quy hoạch; hoàn thiện quy hoạch trình Sở Văn hoá, Thể thao và Du lịch gửi lấy ý kiến các sở, ngành, địa phương liên quan;</w:t>
      </w:r>
    </w:p>
    <w:p w:rsidR="00793E7A" w:rsidRPr="0014558D" w:rsidRDefault="00793E7A" w:rsidP="00793E7A">
      <w:pPr>
        <w:autoSpaceDE w:val="0"/>
        <w:autoSpaceDN w:val="0"/>
        <w:spacing w:before="120" w:after="120"/>
        <w:ind w:left="120" w:firstLine="720"/>
        <w:jc w:val="both"/>
        <w:rPr>
          <w:szCs w:val="28"/>
        </w:rPr>
      </w:pPr>
      <w:r w:rsidRPr="0014558D">
        <w:rPr>
          <w:szCs w:val="28"/>
        </w:rPr>
        <w:t>- Bước 2: Bảo tàng tỉnh tham mưu Sở Văn hoá, Thể thao và Du lịch tổng hợp, tiếp thu, giải trình ý kiến góp ý và hoàn thiện quy hoạch lập hồ sơ trình Hội đồng thẩm định quy hoạch; hoàn thiện quy hoạch theo kết luận của Hội đồng thẩm định; trình Bộ trưởng Bộ Văn hoá, Thể thao và Du lịch cho ý kiến về hồ sơ quy hoạch.</w:t>
      </w:r>
    </w:p>
    <w:p w:rsidR="00793E7A" w:rsidRPr="0014558D" w:rsidRDefault="00793E7A" w:rsidP="00793E7A">
      <w:pPr>
        <w:autoSpaceDE w:val="0"/>
        <w:autoSpaceDN w:val="0"/>
        <w:spacing w:before="120" w:after="120"/>
        <w:ind w:left="120" w:firstLine="720"/>
        <w:jc w:val="both"/>
        <w:rPr>
          <w:szCs w:val="28"/>
        </w:rPr>
      </w:pPr>
      <w:r w:rsidRPr="0014558D">
        <w:rPr>
          <w:szCs w:val="28"/>
        </w:rPr>
        <w:t>- Bước 3: Bảo tàng tỉnh tham mưu Sở Văn hóa, Thể thao và Du lịch lập, thẩm định, trình Chủ tịch UBND tỉnh phê duyệt nhiệm vụ lập quy hoạch.</w:t>
      </w:r>
    </w:p>
    <w:p w:rsidR="00793E7A" w:rsidRPr="0014558D" w:rsidRDefault="00793E7A" w:rsidP="00793E7A">
      <w:pPr>
        <w:autoSpaceDE w:val="0"/>
        <w:autoSpaceDN w:val="0"/>
        <w:spacing w:before="120" w:after="120"/>
        <w:ind w:left="120" w:firstLine="720"/>
        <w:jc w:val="both"/>
        <w:rPr>
          <w:szCs w:val="28"/>
        </w:rPr>
      </w:pPr>
      <w:r w:rsidRPr="0014558D">
        <w:rPr>
          <w:szCs w:val="28"/>
        </w:rPr>
        <w:t>- Bước 4: Sở Văn hoá, Thể thao và Du lịch trình Chủ tịch UBND tỉnh quyết định phê duyệt quy hoạch.</w:t>
      </w:r>
    </w:p>
    <w:p w:rsidR="00793E7A" w:rsidRPr="0014558D" w:rsidRDefault="00793E7A" w:rsidP="00793E7A">
      <w:pPr>
        <w:autoSpaceDE w:val="0"/>
        <w:autoSpaceDN w:val="0"/>
        <w:spacing w:before="120" w:after="120"/>
        <w:ind w:left="120" w:firstLine="720"/>
        <w:jc w:val="both"/>
        <w:rPr>
          <w:szCs w:val="28"/>
        </w:rPr>
      </w:pPr>
      <w:r w:rsidRPr="0014558D">
        <w:rPr>
          <w:b/>
          <w:szCs w:val="28"/>
        </w:rPr>
        <w:t>2.2. Cách thức thực hiện:</w:t>
      </w:r>
      <w:r w:rsidRPr="0014558D">
        <w:rPr>
          <w:szCs w:val="28"/>
        </w:rPr>
        <w:t xml:space="preserve"> Trực tuyến qua Hệ thống Quản lý văn bản.</w:t>
      </w:r>
    </w:p>
    <w:p w:rsidR="00793E7A" w:rsidRPr="0014558D" w:rsidRDefault="00793E7A" w:rsidP="00793E7A">
      <w:pPr>
        <w:autoSpaceDE w:val="0"/>
        <w:autoSpaceDN w:val="0"/>
        <w:spacing w:before="120" w:after="120"/>
        <w:ind w:left="120" w:firstLine="720"/>
        <w:jc w:val="both"/>
        <w:rPr>
          <w:b/>
          <w:szCs w:val="28"/>
        </w:rPr>
      </w:pPr>
      <w:r w:rsidRPr="0014558D">
        <w:rPr>
          <w:b/>
          <w:szCs w:val="28"/>
        </w:rPr>
        <w:t>2.3. Thành phần hồ sơ và số lượng hồ sơ:</w:t>
      </w:r>
    </w:p>
    <w:p w:rsidR="00793E7A" w:rsidRPr="0014558D" w:rsidRDefault="00793E7A" w:rsidP="00793E7A">
      <w:pPr>
        <w:autoSpaceDE w:val="0"/>
        <w:autoSpaceDN w:val="0"/>
        <w:spacing w:before="120" w:after="120"/>
        <w:ind w:left="120" w:firstLine="720"/>
        <w:jc w:val="both"/>
        <w:rPr>
          <w:b/>
          <w:szCs w:val="28"/>
        </w:rPr>
      </w:pPr>
      <w:r w:rsidRPr="0014558D">
        <w:rPr>
          <w:b/>
          <w:szCs w:val="28"/>
        </w:rPr>
        <w:t>a. Thành phần hồ sơ:</w:t>
      </w:r>
    </w:p>
    <w:p w:rsidR="00793E7A" w:rsidRPr="0014558D" w:rsidRDefault="00793E7A" w:rsidP="00793E7A">
      <w:pPr>
        <w:autoSpaceDE w:val="0"/>
        <w:autoSpaceDN w:val="0"/>
        <w:spacing w:before="120" w:after="120"/>
        <w:ind w:left="120" w:firstLine="720"/>
        <w:jc w:val="both"/>
        <w:rPr>
          <w:szCs w:val="28"/>
        </w:rPr>
      </w:pPr>
      <w:r w:rsidRPr="0014558D">
        <w:rPr>
          <w:szCs w:val="28"/>
        </w:rPr>
        <w:t>Tờ trình; hồ sơ đề nghị phê duyệt quy hoạch khảo cổ (báo cáo thuyết minh quy hoạch khảo cổ; sơ đồ/bản đồ phân bố các địa điểm khảo cổ); dự thảo quyết định phê duyệt.</w:t>
      </w:r>
    </w:p>
    <w:p w:rsidR="00793E7A" w:rsidRPr="0014558D" w:rsidRDefault="00793E7A" w:rsidP="00793E7A">
      <w:pPr>
        <w:autoSpaceDE w:val="0"/>
        <w:autoSpaceDN w:val="0"/>
        <w:spacing w:before="120" w:after="120"/>
        <w:ind w:left="120" w:firstLine="720"/>
        <w:jc w:val="both"/>
        <w:rPr>
          <w:szCs w:val="28"/>
        </w:rPr>
      </w:pPr>
      <w:r w:rsidRPr="0014558D">
        <w:rPr>
          <w:szCs w:val="28"/>
        </w:rPr>
        <w:t xml:space="preserve"> </w:t>
      </w:r>
      <w:r w:rsidRPr="0014558D">
        <w:rPr>
          <w:b/>
          <w:szCs w:val="28"/>
        </w:rPr>
        <w:t>b. Số lượng hồ sơ:</w:t>
      </w:r>
      <w:r w:rsidRPr="0014558D">
        <w:rPr>
          <w:szCs w:val="28"/>
        </w:rPr>
        <w:t xml:space="preserve"> 01 bộ.</w:t>
      </w:r>
    </w:p>
    <w:p w:rsidR="00793E7A" w:rsidRPr="0014558D" w:rsidRDefault="00793E7A" w:rsidP="00793E7A">
      <w:pPr>
        <w:autoSpaceDE w:val="0"/>
        <w:autoSpaceDN w:val="0"/>
        <w:spacing w:before="120" w:after="120"/>
        <w:ind w:left="120" w:firstLine="720"/>
        <w:jc w:val="both"/>
        <w:rPr>
          <w:szCs w:val="28"/>
        </w:rPr>
      </w:pPr>
      <w:r w:rsidRPr="0014558D">
        <w:rPr>
          <w:b/>
          <w:szCs w:val="28"/>
        </w:rPr>
        <w:t>2.4. Thời hạn giải quyết:</w:t>
      </w:r>
      <w:r w:rsidRPr="0014558D">
        <w:rPr>
          <w:szCs w:val="28"/>
        </w:rPr>
        <w:t xml:space="preserve"> Theo Kế hoạch được Sở Văn hóa, Thể thao và Du lịch phê duyệt.</w:t>
      </w:r>
    </w:p>
    <w:p w:rsidR="00793E7A" w:rsidRPr="0014558D" w:rsidRDefault="00793E7A" w:rsidP="00793E7A">
      <w:pPr>
        <w:autoSpaceDE w:val="0"/>
        <w:autoSpaceDN w:val="0"/>
        <w:spacing w:before="120" w:after="120"/>
        <w:ind w:left="120" w:firstLine="720"/>
        <w:jc w:val="both"/>
        <w:rPr>
          <w:b/>
          <w:szCs w:val="28"/>
        </w:rPr>
      </w:pPr>
      <w:r w:rsidRPr="0014558D">
        <w:rPr>
          <w:b/>
          <w:szCs w:val="28"/>
        </w:rPr>
        <w:t>2.5. Cơ quan giải quyết thủ tục hành chính:</w:t>
      </w:r>
    </w:p>
    <w:p w:rsidR="00793E7A" w:rsidRPr="0014558D" w:rsidRDefault="00793E7A" w:rsidP="00793E7A">
      <w:pPr>
        <w:autoSpaceDE w:val="0"/>
        <w:autoSpaceDN w:val="0"/>
        <w:spacing w:before="120" w:after="120"/>
        <w:ind w:left="120" w:firstLine="720"/>
        <w:jc w:val="both"/>
        <w:rPr>
          <w:szCs w:val="28"/>
        </w:rPr>
      </w:pPr>
      <w:r w:rsidRPr="0014558D">
        <w:rPr>
          <w:szCs w:val="28"/>
        </w:rPr>
        <w:t>- Cơ quan có thẩm quyền quyết định: Chủ tịch Ủy ban nhân dân tỉnh.</w:t>
      </w:r>
    </w:p>
    <w:p w:rsidR="00793E7A" w:rsidRPr="0014558D" w:rsidRDefault="00793E7A" w:rsidP="00793E7A">
      <w:pPr>
        <w:autoSpaceDE w:val="0"/>
        <w:autoSpaceDN w:val="0"/>
        <w:spacing w:before="120" w:after="120"/>
        <w:ind w:left="120" w:firstLine="720"/>
        <w:jc w:val="both"/>
        <w:rPr>
          <w:szCs w:val="28"/>
        </w:rPr>
      </w:pPr>
      <w:r w:rsidRPr="0014558D">
        <w:rPr>
          <w:szCs w:val="28"/>
        </w:rPr>
        <w:t>- Cơ quan trực tiếp thực hiện thủ tục hành chính: Sở Văn hóa, Thể thao và Du lịch.</w:t>
      </w:r>
    </w:p>
    <w:p w:rsidR="00793E7A" w:rsidRPr="0014558D" w:rsidRDefault="00793E7A" w:rsidP="00793E7A">
      <w:pPr>
        <w:autoSpaceDE w:val="0"/>
        <w:autoSpaceDN w:val="0"/>
        <w:spacing w:before="120" w:after="120"/>
        <w:ind w:left="120" w:firstLine="720"/>
        <w:jc w:val="both"/>
        <w:rPr>
          <w:szCs w:val="28"/>
        </w:rPr>
      </w:pPr>
      <w:r w:rsidRPr="0014558D">
        <w:rPr>
          <w:b/>
          <w:szCs w:val="28"/>
        </w:rPr>
        <w:t>2.6. Đối tượng thực hiện thủ tục hành chính:</w:t>
      </w:r>
      <w:r w:rsidRPr="0014558D">
        <w:rPr>
          <w:szCs w:val="28"/>
        </w:rPr>
        <w:t xml:space="preserve"> Bảo tàng tỉnh Tây Ninh.</w:t>
      </w:r>
    </w:p>
    <w:p w:rsidR="00793E7A" w:rsidRPr="0014558D" w:rsidRDefault="00793E7A" w:rsidP="00793E7A">
      <w:pPr>
        <w:autoSpaceDE w:val="0"/>
        <w:autoSpaceDN w:val="0"/>
        <w:spacing w:before="120" w:after="120"/>
        <w:ind w:left="120" w:firstLine="720"/>
        <w:jc w:val="both"/>
        <w:rPr>
          <w:szCs w:val="28"/>
        </w:rPr>
      </w:pPr>
      <w:r w:rsidRPr="0014558D">
        <w:rPr>
          <w:b/>
          <w:szCs w:val="28"/>
        </w:rPr>
        <w:t>2.7. Tên mẫu đơn, mẫu tờ khai:</w:t>
      </w:r>
      <w:r w:rsidRPr="0014558D">
        <w:rPr>
          <w:szCs w:val="28"/>
        </w:rPr>
        <w:t xml:space="preserve"> Không quy định.</w:t>
      </w:r>
    </w:p>
    <w:p w:rsidR="00793E7A" w:rsidRPr="0014558D" w:rsidRDefault="00793E7A" w:rsidP="00793E7A">
      <w:pPr>
        <w:autoSpaceDE w:val="0"/>
        <w:autoSpaceDN w:val="0"/>
        <w:spacing w:before="120" w:after="120"/>
        <w:ind w:left="120" w:firstLine="720"/>
        <w:jc w:val="both"/>
        <w:rPr>
          <w:szCs w:val="28"/>
        </w:rPr>
      </w:pPr>
      <w:r w:rsidRPr="0014558D">
        <w:rPr>
          <w:b/>
          <w:szCs w:val="28"/>
        </w:rPr>
        <w:t>2.8. Phí, lệ phí:</w:t>
      </w:r>
      <w:r w:rsidRPr="0014558D">
        <w:rPr>
          <w:szCs w:val="28"/>
        </w:rPr>
        <w:t xml:space="preserve"> Không quy định.</w:t>
      </w:r>
    </w:p>
    <w:p w:rsidR="00793E7A" w:rsidRPr="0014558D" w:rsidRDefault="00793E7A" w:rsidP="00793E7A">
      <w:pPr>
        <w:autoSpaceDE w:val="0"/>
        <w:autoSpaceDN w:val="0"/>
        <w:spacing w:before="120" w:after="120"/>
        <w:ind w:left="120" w:firstLine="720"/>
        <w:jc w:val="both"/>
        <w:rPr>
          <w:szCs w:val="28"/>
        </w:rPr>
      </w:pPr>
      <w:r w:rsidRPr="0014558D">
        <w:rPr>
          <w:b/>
          <w:szCs w:val="28"/>
        </w:rPr>
        <w:t>2.9. Kết quả thực hiện thủ tục hành chính:</w:t>
      </w:r>
      <w:r w:rsidRPr="0014558D">
        <w:rPr>
          <w:szCs w:val="28"/>
        </w:rPr>
        <w:t xml:space="preserve"> Quyết định phê duyệt quy hoạch khảo cổ trên địa bàn tỉnh Tây Ninh.</w:t>
      </w:r>
    </w:p>
    <w:p w:rsidR="00793E7A" w:rsidRPr="0014558D" w:rsidRDefault="00793E7A" w:rsidP="00793E7A">
      <w:pPr>
        <w:autoSpaceDE w:val="0"/>
        <w:autoSpaceDN w:val="0"/>
        <w:spacing w:before="120" w:after="120"/>
        <w:ind w:left="120" w:firstLine="720"/>
        <w:jc w:val="both"/>
        <w:rPr>
          <w:szCs w:val="28"/>
        </w:rPr>
      </w:pPr>
      <w:r w:rsidRPr="0014558D">
        <w:rPr>
          <w:b/>
          <w:szCs w:val="28"/>
        </w:rPr>
        <w:t>2.10. Yêu cầu, điều kiện:</w:t>
      </w:r>
      <w:r w:rsidRPr="0014558D">
        <w:rPr>
          <w:szCs w:val="28"/>
        </w:rPr>
        <w:t xml:space="preserve"> Không quy định.</w:t>
      </w:r>
    </w:p>
    <w:p w:rsidR="00793E7A" w:rsidRPr="0014558D" w:rsidRDefault="00793E7A" w:rsidP="00793E7A">
      <w:pPr>
        <w:autoSpaceDE w:val="0"/>
        <w:autoSpaceDN w:val="0"/>
        <w:spacing w:before="120" w:after="120"/>
        <w:ind w:left="120" w:firstLine="720"/>
        <w:jc w:val="both"/>
        <w:rPr>
          <w:b/>
          <w:szCs w:val="28"/>
        </w:rPr>
      </w:pPr>
      <w:r w:rsidRPr="0014558D">
        <w:rPr>
          <w:b/>
          <w:szCs w:val="28"/>
        </w:rPr>
        <w:t xml:space="preserve">2.11. Căn cứ pháp lý: </w:t>
      </w:r>
    </w:p>
    <w:p w:rsidR="00793E7A" w:rsidRPr="0014558D" w:rsidRDefault="00793E7A" w:rsidP="00793E7A">
      <w:pPr>
        <w:autoSpaceDE w:val="0"/>
        <w:autoSpaceDN w:val="0"/>
        <w:spacing w:before="120" w:after="120"/>
        <w:ind w:left="120" w:firstLine="720"/>
        <w:jc w:val="both"/>
        <w:rPr>
          <w:szCs w:val="28"/>
        </w:rPr>
      </w:pPr>
      <w:r w:rsidRPr="0014558D">
        <w:rPr>
          <w:szCs w:val="28"/>
        </w:rPr>
        <w:t>- Luật Di sản văn hóa 2001; Luật sửa đổi, bổ sung một số điều của Luật Di sản Văn hóa 2009;</w:t>
      </w:r>
    </w:p>
    <w:p w:rsidR="00793E7A" w:rsidRPr="0014558D" w:rsidRDefault="00793E7A" w:rsidP="00793E7A">
      <w:pPr>
        <w:autoSpaceDE w:val="0"/>
        <w:autoSpaceDN w:val="0"/>
        <w:spacing w:before="120" w:after="120"/>
        <w:ind w:left="120" w:firstLine="720"/>
        <w:jc w:val="both"/>
        <w:rPr>
          <w:szCs w:val="28"/>
        </w:rPr>
      </w:pPr>
      <w:r w:rsidRPr="0014558D">
        <w:rPr>
          <w:rStyle w:val="fontstyle01"/>
          <w:rFonts w:ascii="Times New Roman" w:hAnsi="Times New Roman"/>
          <w:sz w:val="28"/>
          <w:szCs w:val="28"/>
        </w:rPr>
        <w:lastRenderedPageBreak/>
        <w:t>- Nghị định số 98/2010/NĐ-CP ngày 21/9/2010 của Chính phủ quy định chi tiết thi hành một số điều của Luật Di sản văn hóa và Luật sửa đổi, bổ sung một số điều của Luật Di sản Văn hóa.</w:t>
      </w: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autoSpaceDE w:val="0"/>
        <w:autoSpaceDN w:val="0"/>
        <w:spacing w:before="120" w:after="120"/>
        <w:ind w:left="120" w:firstLine="720"/>
        <w:jc w:val="both"/>
        <w:rPr>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2268"/>
        </w:tabs>
        <w:autoSpaceDE w:val="0"/>
        <w:autoSpaceDN w:val="0"/>
        <w:spacing w:before="120" w:after="120"/>
        <w:ind w:firstLine="720"/>
        <w:jc w:val="both"/>
        <w:rPr>
          <w:szCs w:val="28"/>
        </w:rPr>
      </w:pPr>
      <w:r w:rsidRPr="0014558D">
        <w:rPr>
          <w:rFonts w:eastAsia="Times New Roman,Bold"/>
          <w:b/>
          <w:color w:val="000000"/>
          <w:szCs w:val="28"/>
        </w:rPr>
        <w:lastRenderedPageBreak/>
        <w:t>3. Điều chỉnh Quy hoạch khảo cổ ở địa phương.</w:t>
      </w:r>
    </w:p>
    <w:p w:rsidR="00793E7A" w:rsidRPr="0014558D" w:rsidRDefault="00793E7A" w:rsidP="00793E7A">
      <w:pPr>
        <w:tabs>
          <w:tab w:val="left" w:pos="2268"/>
        </w:tabs>
        <w:autoSpaceDE w:val="0"/>
        <w:autoSpaceDN w:val="0"/>
        <w:spacing w:before="120" w:after="120"/>
        <w:ind w:firstLine="720"/>
        <w:jc w:val="both"/>
        <w:rPr>
          <w:szCs w:val="28"/>
        </w:rPr>
      </w:pPr>
      <w:r w:rsidRPr="0014558D">
        <w:rPr>
          <w:b/>
          <w:szCs w:val="28"/>
        </w:rPr>
        <w:t>3.1. Trình tự thực hiện:</w:t>
      </w:r>
    </w:p>
    <w:p w:rsidR="00793E7A" w:rsidRPr="0014558D" w:rsidRDefault="00793E7A" w:rsidP="00793E7A">
      <w:pPr>
        <w:tabs>
          <w:tab w:val="left" w:pos="2268"/>
        </w:tabs>
        <w:autoSpaceDE w:val="0"/>
        <w:autoSpaceDN w:val="0"/>
        <w:spacing w:before="120" w:after="120"/>
        <w:ind w:firstLine="720"/>
        <w:jc w:val="both"/>
        <w:rPr>
          <w:szCs w:val="28"/>
        </w:rPr>
      </w:pPr>
      <w:r w:rsidRPr="0014558D">
        <w:rPr>
          <w:szCs w:val="28"/>
        </w:rPr>
        <w:t>- Bước 1: Bảo tàng tỉnh tham mưu Sở Văn hóa, Thể thao và Du lịch lập, thẩm định, trình Chủ tịch UBND tỉnh phê duyệt nhiệm vụ điều chỉnh quy hoạch khảo cổ.</w:t>
      </w:r>
    </w:p>
    <w:p w:rsidR="00793E7A" w:rsidRPr="0014558D" w:rsidRDefault="00793E7A" w:rsidP="00793E7A">
      <w:pPr>
        <w:autoSpaceDE w:val="0"/>
        <w:autoSpaceDN w:val="0"/>
        <w:spacing w:before="120" w:after="120"/>
        <w:ind w:firstLine="709"/>
        <w:jc w:val="both"/>
        <w:rPr>
          <w:szCs w:val="28"/>
        </w:rPr>
      </w:pPr>
      <w:r w:rsidRPr="0014558D">
        <w:rPr>
          <w:szCs w:val="28"/>
        </w:rPr>
        <w:t>- Bước 2: Bảo tàng tỉnh tham mưu Sở Văn hoá, Thể thao và Du lịch tổ chức lập, thẩm định quy hoạch điều chỉnh, bổ sung</w:t>
      </w:r>
    </w:p>
    <w:p w:rsidR="00793E7A" w:rsidRPr="0014558D" w:rsidRDefault="00793E7A" w:rsidP="00793E7A">
      <w:pPr>
        <w:autoSpaceDE w:val="0"/>
        <w:autoSpaceDN w:val="0"/>
        <w:spacing w:before="120" w:after="120"/>
        <w:ind w:firstLine="709"/>
        <w:jc w:val="both"/>
        <w:rPr>
          <w:szCs w:val="28"/>
        </w:rPr>
      </w:pPr>
      <w:r w:rsidRPr="0014558D">
        <w:rPr>
          <w:szCs w:val="28"/>
        </w:rPr>
        <w:t>- Bước 3: Bảo tàng tỉnh tham mưu Sở Văn hoá, Thể thao và Du lịch: Lựa chọn tổ chức tư vấn lập quy hoạch điều chỉnh, bổ sung; chủ trì, phối hợp với các đơn vị liên quan nghiên cứu, xây dựng quy hoạch; sưu tầm thông tin, tài liệu, thực hiện khảo sát, đánh giá bổ sung các địa điểm khảo cổ trong lòng đất và dưới nước, là nơi đã phát hiện di tích, di vật hoặc có dấu hiệu là nơi lưu giữ di tích, di vật có giá trị lịch sử, văn hóa, khoa học để làm cơ sở lập quy hoạch điều chỉnh, bổ sung; hoàn thiện quy hoạch điều chỉnh, bổ sung.</w:t>
      </w:r>
    </w:p>
    <w:p w:rsidR="00793E7A" w:rsidRPr="0014558D" w:rsidRDefault="00793E7A" w:rsidP="00793E7A">
      <w:pPr>
        <w:autoSpaceDE w:val="0"/>
        <w:autoSpaceDN w:val="0"/>
        <w:spacing w:before="120" w:after="120"/>
        <w:ind w:firstLine="709"/>
        <w:jc w:val="both"/>
        <w:rPr>
          <w:szCs w:val="28"/>
        </w:rPr>
      </w:pPr>
      <w:r w:rsidRPr="0014558D">
        <w:rPr>
          <w:szCs w:val="28"/>
        </w:rPr>
        <w:t>- Bước 4: : Bảo tàng tỉnh tham mưu Sở Văn hóa, Thể thao và Du lịch gửi lấy ý kiến các sở, ngành, địa phương liên quan; tiếp thu, giải trình ý kiến góp ý và hoàn thiện quy hoạch trình Hội đồng thẩm định quy hoạch điều chỉnh, bổ sung; hoàn thiện quy hoạch điều chỉnh, bổ sung theo kết luận của Hội đồng thẩm định; trình Bộ trưởng Bộ Văn hoá, Thể thao và Du lịch cho ý kiến về hồ sơ quy hoạch điều chỉnh, bổ sung.</w:t>
      </w:r>
    </w:p>
    <w:p w:rsidR="00793E7A" w:rsidRPr="0014558D" w:rsidRDefault="00793E7A" w:rsidP="00793E7A">
      <w:pPr>
        <w:autoSpaceDE w:val="0"/>
        <w:autoSpaceDN w:val="0"/>
        <w:spacing w:before="120" w:after="120"/>
        <w:ind w:firstLine="709"/>
        <w:jc w:val="both"/>
        <w:rPr>
          <w:szCs w:val="28"/>
        </w:rPr>
      </w:pPr>
      <w:r w:rsidRPr="0014558D">
        <w:rPr>
          <w:szCs w:val="28"/>
        </w:rPr>
        <w:t>- Bước 5: Sở Văn hoá, Thể thao và Du lịch trình Chủ tịch UBND tỉnh quyết định phê duyệt quy hoạch điều chỉnh, bổ sung.</w:t>
      </w:r>
    </w:p>
    <w:p w:rsidR="00793E7A" w:rsidRPr="0014558D" w:rsidRDefault="00793E7A" w:rsidP="00793E7A">
      <w:pPr>
        <w:autoSpaceDE w:val="0"/>
        <w:autoSpaceDN w:val="0"/>
        <w:spacing w:before="120" w:after="120"/>
        <w:ind w:firstLine="709"/>
        <w:jc w:val="both"/>
        <w:rPr>
          <w:szCs w:val="28"/>
        </w:rPr>
      </w:pPr>
      <w:r w:rsidRPr="0014558D">
        <w:rPr>
          <w:b/>
          <w:szCs w:val="28"/>
        </w:rPr>
        <w:t>3.2. Cách thức thực hiện:</w:t>
      </w:r>
      <w:r w:rsidRPr="0014558D">
        <w:rPr>
          <w:szCs w:val="28"/>
        </w:rPr>
        <w:t xml:space="preserve"> Trực tuyến qua Hệ thống Quản lý văn bản.</w:t>
      </w:r>
    </w:p>
    <w:p w:rsidR="00793E7A" w:rsidRPr="0014558D" w:rsidRDefault="00793E7A" w:rsidP="00793E7A">
      <w:pPr>
        <w:autoSpaceDE w:val="0"/>
        <w:autoSpaceDN w:val="0"/>
        <w:spacing w:before="120" w:after="120"/>
        <w:ind w:firstLine="709"/>
        <w:jc w:val="both"/>
        <w:rPr>
          <w:b/>
          <w:szCs w:val="28"/>
        </w:rPr>
      </w:pPr>
      <w:r w:rsidRPr="0014558D">
        <w:rPr>
          <w:b/>
          <w:szCs w:val="28"/>
        </w:rPr>
        <w:t xml:space="preserve">3.3. Thành phần hồ sơ và số lượng hồ sơ: </w:t>
      </w:r>
    </w:p>
    <w:p w:rsidR="00793E7A" w:rsidRPr="0014558D" w:rsidRDefault="00793E7A" w:rsidP="00793E7A">
      <w:pPr>
        <w:autoSpaceDE w:val="0"/>
        <w:autoSpaceDN w:val="0"/>
        <w:spacing w:before="120" w:after="120"/>
        <w:ind w:firstLine="709"/>
        <w:jc w:val="both"/>
        <w:rPr>
          <w:b/>
          <w:szCs w:val="28"/>
        </w:rPr>
      </w:pPr>
      <w:r w:rsidRPr="0014558D">
        <w:rPr>
          <w:b/>
          <w:szCs w:val="28"/>
        </w:rPr>
        <w:t xml:space="preserve">a. Thành phần hồ sơ:  </w:t>
      </w:r>
    </w:p>
    <w:p w:rsidR="00793E7A" w:rsidRPr="0014558D" w:rsidRDefault="00793E7A" w:rsidP="00793E7A">
      <w:pPr>
        <w:autoSpaceDE w:val="0"/>
        <w:autoSpaceDN w:val="0"/>
        <w:spacing w:before="120" w:after="120"/>
        <w:ind w:firstLine="709"/>
        <w:jc w:val="both"/>
        <w:rPr>
          <w:szCs w:val="28"/>
        </w:rPr>
      </w:pPr>
      <w:r w:rsidRPr="0014558D">
        <w:rPr>
          <w:szCs w:val="28"/>
        </w:rPr>
        <w:t>Tờ trình; hồ sơ đề nghị phê duyệt quy hoạch khảo cổ điều chỉnh, bổ sung (báo cáo thuyết minh quy hoạch điều chỉnh, bổ sung; sơ đồ/bản đồ phân bố các địa điểm khảo cổ); dự thảo quyết định phê duyệt.</w:t>
      </w:r>
    </w:p>
    <w:p w:rsidR="00793E7A" w:rsidRPr="0014558D" w:rsidRDefault="00793E7A" w:rsidP="00793E7A">
      <w:pPr>
        <w:autoSpaceDE w:val="0"/>
        <w:autoSpaceDN w:val="0"/>
        <w:spacing w:before="120" w:after="120"/>
        <w:ind w:firstLine="709"/>
        <w:jc w:val="both"/>
        <w:rPr>
          <w:szCs w:val="28"/>
        </w:rPr>
      </w:pPr>
      <w:r w:rsidRPr="0014558D">
        <w:rPr>
          <w:b/>
          <w:szCs w:val="28"/>
        </w:rPr>
        <w:t>b. Số lượng hồ sơ:</w:t>
      </w:r>
      <w:r w:rsidRPr="0014558D">
        <w:rPr>
          <w:szCs w:val="28"/>
        </w:rPr>
        <w:t xml:space="preserve"> 01 bộ.</w:t>
      </w:r>
    </w:p>
    <w:p w:rsidR="00793E7A" w:rsidRPr="0014558D" w:rsidRDefault="00793E7A" w:rsidP="00793E7A">
      <w:pPr>
        <w:autoSpaceDE w:val="0"/>
        <w:autoSpaceDN w:val="0"/>
        <w:spacing w:before="120" w:after="120"/>
        <w:ind w:firstLine="709"/>
        <w:jc w:val="both"/>
        <w:rPr>
          <w:szCs w:val="28"/>
        </w:rPr>
      </w:pPr>
      <w:r w:rsidRPr="0014558D">
        <w:rPr>
          <w:b/>
          <w:szCs w:val="28"/>
        </w:rPr>
        <w:t>3.4. Thời hạn giải quyết:</w:t>
      </w:r>
      <w:r w:rsidRPr="0014558D">
        <w:rPr>
          <w:szCs w:val="28"/>
        </w:rPr>
        <w:t xml:space="preserve"> Theo Kế hoạch được Sở Văn hóa, Thể thao và Du lịch phê duyệt.</w:t>
      </w:r>
    </w:p>
    <w:p w:rsidR="00793E7A" w:rsidRPr="0014558D" w:rsidRDefault="00793E7A" w:rsidP="00793E7A">
      <w:pPr>
        <w:autoSpaceDE w:val="0"/>
        <w:autoSpaceDN w:val="0"/>
        <w:spacing w:before="120" w:after="120"/>
        <w:ind w:firstLine="709"/>
        <w:jc w:val="both"/>
        <w:rPr>
          <w:b/>
          <w:szCs w:val="28"/>
        </w:rPr>
      </w:pPr>
      <w:r w:rsidRPr="0014558D">
        <w:rPr>
          <w:b/>
          <w:szCs w:val="28"/>
        </w:rPr>
        <w:t>3.5. Cơ quan giải quyết thủ tục hành chính:</w:t>
      </w:r>
    </w:p>
    <w:p w:rsidR="00793E7A" w:rsidRPr="0014558D" w:rsidRDefault="00793E7A" w:rsidP="00793E7A">
      <w:pPr>
        <w:autoSpaceDE w:val="0"/>
        <w:autoSpaceDN w:val="0"/>
        <w:spacing w:before="120" w:after="120"/>
        <w:ind w:firstLine="709"/>
        <w:jc w:val="both"/>
        <w:rPr>
          <w:szCs w:val="28"/>
        </w:rPr>
      </w:pPr>
      <w:r w:rsidRPr="0014558D">
        <w:rPr>
          <w:szCs w:val="28"/>
        </w:rPr>
        <w:t>- Cơ quan có thẩm quyền quyết định: Chủ tịch Ủy ban nhân dân tỉnh.</w:t>
      </w:r>
    </w:p>
    <w:p w:rsidR="00793E7A" w:rsidRPr="0014558D" w:rsidRDefault="00793E7A" w:rsidP="00793E7A">
      <w:pPr>
        <w:autoSpaceDE w:val="0"/>
        <w:autoSpaceDN w:val="0"/>
        <w:spacing w:before="120" w:after="120"/>
        <w:ind w:firstLine="709"/>
        <w:jc w:val="both"/>
        <w:rPr>
          <w:szCs w:val="28"/>
        </w:rPr>
      </w:pPr>
      <w:r w:rsidRPr="0014558D">
        <w:rPr>
          <w:szCs w:val="28"/>
        </w:rPr>
        <w:t>- Cơ quan trực tiếp thực hiện thủ tục hành chính: Sở Văn hóa, Thể thao và Du lịch.</w:t>
      </w:r>
    </w:p>
    <w:p w:rsidR="00793E7A" w:rsidRPr="0014558D" w:rsidRDefault="00793E7A" w:rsidP="00793E7A">
      <w:pPr>
        <w:autoSpaceDE w:val="0"/>
        <w:autoSpaceDN w:val="0"/>
        <w:spacing w:before="120" w:after="120"/>
        <w:ind w:firstLine="709"/>
        <w:jc w:val="both"/>
        <w:rPr>
          <w:szCs w:val="28"/>
        </w:rPr>
      </w:pPr>
      <w:r w:rsidRPr="0014558D">
        <w:rPr>
          <w:b/>
          <w:szCs w:val="28"/>
        </w:rPr>
        <w:t>3.6. Đối tượng thực hiện thủ tục hành chính:</w:t>
      </w:r>
      <w:r w:rsidRPr="0014558D">
        <w:rPr>
          <w:szCs w:val="28"/>
        </w:rPr>
        <w:t xml:space="preserve"> Bảo tàng tỉnh Tây Ninh.</w:t>
      </w:r>
    </w:p>
    <w:p w:rsidR="00793E7A" w:rsidRPr="0014558D" w:rsidRDefault="00793E7A" w:rsidP="00793E7A">
      <w:pPr>
        <w:autoSpaceDE w:val="0"/>
        <w:autoSpaceDN w:val="0"/>
        <w:spacing w:before="120" w:after="120"/>
        <w:ind w:firstLine="709"/>
        <w:jc w:val="both"/>
        <w:rPr>
          <w:szCs w:val="28"/>
        </w:rPr>
      </w:pPr>
      <w:r w:rsidRPr="0014558D">
        <w:rPr>
          <w:b/>
          <w:szCs w:val="28"/>
        </w:rPr>
        <w:t xml:space="preserve">3.7. Tên mẫu đơn, mẫu tờ khai: </w:t>
      </w:r>
      <w:r w:rsidRPr="0014558D">
        <w:rPr>
          <w:szCs w:val="28"/>
        </w:rPr>
        <w:t>Không quy định.</w:t>
      </w:r>
    </w:p>
    <w:p w:rsidR="00793E7A" w:rsidRPr="0014558D" w:rsidRDefault="00793E7A" w:rsidP="00793E7A">
      <w:pPr>
        <w:autoSpaceDE w:val="0"/>
        <w:autoSpaceDN w:val="0"/>
        <w:spacing w:before="120" w:after="120"/>
        <w:ind w:firstLine="709"/>
        <w:jc w:val="both"/>
        <w:rPr>
          <w:szCs w:val="28"/>
        </w:rPr>
      </w:pPr>
      <w:r w:rsidRPr="0014558D">
        <w:rPr>
          <w:b/>
          <w:szCs w:val="28"/>
        </w:rPr>
        <w:t xml:space="preserve">3.8. Phí, lệ phí: </w:t>
      </w:r>
      <w:r w:rsidRPr="0014558D">
        <w:rPr>
          <w:szCs w:val="28"/>
        </w:rPr>
        <w:t>Không quy định.</w:t>
      </w:r>
    </w:p>
    <w:p w:rsidR="00793E7A" w:rsidRPr="0014558D" w:rsidRDefault="00793E7A" w:rsidP="00793E7A">
      <w:pPr>
        <w:autoSpaceDE w:val="0"/>
        <w:autoSpaceDN w:val="0"/>
        <w:spacing w:before="120" w:after="120"/>
        <w:ind w:firstLine="709"/>
        <w:jc w:val="both"/>
        <w:rPr>
          <w:szCs w:val="28"/>
        </w:rPr>
      </w:pPr>
      <w:r w:rsidRPr="0014558D">
        <w:rPr>
          <w:b/>
          <w:szCs w:val="28"/>
        </w:rPr>
        <w:t>3.9. Kết quả thực hiện thủ tục hành chính:</w:t>
      </w:r>
      <w:r w:rsidRPr="0014558D">
        <w:rPr>
          <w:szCs w:val="28"/>
        </w:rPr>
        <w:t xml:space="preserve"> Quyết định phê duyệt điều chỉnh quy hoạch khảo cổ trên địa bàn tỉnh Tây Ninh. </w:t>
      </w:r>
    </w:p>
    <w:p w:rsidR="00793E7A" w:rsidRPr="0014558D" w:rsidRDefault="00793E7A" w:rsidP="00793E7A">
      <w:pPr>
        <w:autoSpaceDE w:val="0"/>
        <w:autoSpaceDN w:val="0"/>
        <w:spacing w:before="120" w:after="120"/>
        <w:ind w:firstLine="709"/>
        <w:jc w:val="both"/>
        <w:rPr>
          <w:szCs w:val="28"/>
        </w:rPr>
      </w:pPr>
      <w:r w:rsidRPr="0014558D">
        <w:rPr>
          <w:b/>
          <w:szCs w:val="28"/>
        </w:rPr>
        <w:t xml:space="preserve">3.10. Yêu cầu, điều kiện: </w:t>
      </w:r>
      <w:r w:rsidRPr="0014558D">
        <w:rPr>
          <w:szCs w:val="28"/>
        </w:rPr>
        <w:t>Không quy định.</w:t>
      </w:r>
    </w:p>
    <w:p w:rsidR="00793E7A" w:rsidRPr="0014558D" w:rsidRDefault="00793E7A" w:rsidP="00793E7A">
      <w:pPr>
        <w:autoSpaceDE w:val="0"/>
        <w:autoSpaceDN w:val="0"/>
        <w:spacing w:before="120" w:after="120"/>
        <w:ind w:firstLine="709"/>
        <w:jc w:val="both"/>
        <w:rPr>
          <w:b/>
          <w:szCs w:val="28"/>
        </w:rPr>
      </w:pPr>
      <w:r w:rsidRPr="0014558D">
        <w:rPr>
          <w:b/>
          <w:szCs w:val="28"/>
        </w:rPr>
        <w:lastRenderedPageBreak/>
        <w:t>3.11. Căn cứ pháp lý</w:t>
      </w:r>
    </w:p>
    <w:p w:rsidR="00793E7A" w:rsidRPr="0014558D" w:rsidRDefault="00793E7A" w:rsidP="00793E7A">
      <w:pPr>
        <w:autoSpaceDE w:val="0"/>
        <w:autoSpaceDN w:val="0"/>
        <w:spacing w:before="120" w:after="120"/>
        <w:ind w:firstLine="709"/>
        <w:jc w:val="both"/>
        <w:rPr>
          <w:szCs w:val="28"/>
        </w:rPr>
      </w:pPr>
      <w:r w:rsidRPr="0014558D">
        <w:rPr>
          <w:szCs w:val="28"/>
        </w:rPr>
        <w:t xml:space="preserve">- Luật Di sản văn hóa 2001; Luật sửa đổi, bổ sung một số điều của Luật Di sảnVăn hóa 2009; </w:t>
      </w:r>
    </w:p>
    <w:p w:rsidR="00793E7A" w:rsidRPr="0014558D" w:rsidRDefault="00793E7A" w:rsidP="00793E7A">
      <w:pPr>
        <w:autoSpaceDE w:val="0"/>
        <w:autoSpaceDN w:val="0"/>
        <w:spacing w:before="120" w:after="120"/>
        <w:ind w:firstLine="709"/>
        <w:jc w:val="both"/>
        <w:rPr>
          <w:szCs w:val="28"/>
        </w:rPr>
      </w:pPr>
      <w:r w:rsidRPr="0014558D">
        <w:rPr>
          <w:szCs w:val="28"/>
        </w:rPr>
        <w:t>- Nghị định số 98/2010/NĐ-CP ngày 21/9/2010 của Chính phủ quy định chi tiếtthi hành một số điều của Luật Di sản văn hóa và Luật sửa đổi, bổ sung một số điều của Luật Di sản Văn hóa.</w:t>
      </w:r>
    </w:p>
    <w:p w:rsidR="00793E7A" w:rsidRPr="0014558D" w:rsidRDefault="00793E7A" w:rsidP="00793E7A">
      <w:pPr>
        <w:autoSpaceDE w:val="0"/>
        <w:autoSpaceDN w:val="0"/>
        <w:spacing w:before="120" w:after="120"/>
        <w:ind w:right="-73" w:firstLine="709"/>
        <w:jc w:val="both"/>
        <w:rPr>
          <w:rFonts w:eastAsia="Times New Roman,Bold"/>
          <w:b/>
          <w:color w:val="000000"/>
          <w:szCs w:val="28"/>
        </w:rPr>
      </w:pPr>
    </w:p>
    <w:p w:rsidR="00793E7A" w:rsidRPr="0014558D" w:rsidRDefault="00793E7A" w:rsidP="00793E7A">
      <w:pPr>
        <w:autoSpaceDE w:val="0"/>
        <w:autoSpaceDN w:val="0"/>
        <w:spacing w:before="120" w:after="120"/>
        <w:ind w:right="-73" w:firstLine="709"/>
        <w:jc w:val="both"/>
        <w:rPr>
          <w:rFonts w:eastAsia="Times New Roman,Bold"/>
          <w:b/>
          <w:color w:val="000000"/>
          <w:szCs w:val="28"/>
        </w:rPr>
      </w:pPr>
    </w:p>
    <w:p w:rsidR="00793E7A" w:rsidRPr="0014558D" w:rsidRDefault="00793E7A" w:rsidP="00793E7A">
      <w:pPr>
        <w:autoSpaceDE w:val="0"/>
        <w:autoSpaceDN w:val="0"/>
        <w:spacing w:before="120" w:after="120"/>
        <w:ind w:right="-73" w:firstLine="709"/>
        <w:jc w:val="both"/>
        <w:rPr>
          <w:rFonts w:eastAsia="Times New Roman,Bold"/>
          <w:b/>
          <w:color w:val="000000"/>
          <w:szCs w:val="28"/>
        </w:rPr>
      </w:pPr>
    </w:p>
    <w:p w:rsidR="00793E7A" w:rsidRPr="0014558D" w:rsidRDefault="00793E7A" w:rsidP="00793E7A">
      <w:pPr>
        <w:autoSpaceDE w:val="0"/>
        <w:autoSpaceDN w:val="0"/>
        <w:spacing w:before="120" w:after="120"/>
        <w:ind w:right="-73" w:firstLine="709"/>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left="120" w:right="-73" w:firstLine="720"/>
        <w:jc w:val="both"/>
        <w:rPr>
          <w:rFonts w:eastAsia="Times New Roman,Bold"/>
          <w:b/>
          <w:color w:val="000000"/>
          <w:szCs w:val="28"/>
        </w:rPr>
      </w:pPr>
    </w:p>
    <w:p w:rsidR="00793E7A" w:rsidRPr="0014558D" w:rsidRDefault="00793E7A" w:rsidP="00793E7A">
      <w:pPr>
        <w:autoSpaceDE w:val="0"/>
        <w:autoSpaceDN w:val="0"/>
        <w:spacing w:before="120" w:after="120"/>
        <w:ind w:right="-73" w:firstLine="720"/>
        <w:jc w:val="both"/>
        <w:rPr>
          <w:rFonts w:eastAsia="Times New Roman,Bold"/>
          <w:b/>
          <w:color w:val="000000"/>
          <w:szCs w:val="28"/>
        </w:rPr>
      </w:pPr>
      <w:r w:rsidRPr="0014558D">
        <w:rPr>
          <w:rFonts w:eastAsia="Times New Roman,Bold"/>
          <w:b/>
          <w:color w:val="000000"/>
          <w:szCs w:val="28"/>
        </w:rPr>
        <w:lastRenderedPageBreak/>
        <w:t>4. Thủ tục lập, phê duyệt nhiệm vụ lập quy hoạch di tích và quy hoạch di tích đối với cụm di tích cấp tỉnh.</w:t>
      </w:r>
    </w:p>
    <w:p w:rsidR="00793E7A" w:rsidRPr="0014558D" w:rsidRDefault="00793E7A" w:rsidP="00793E7A">
      <w:pPr>
        <w:autoSpaceDE w:val="0"/>
        <w:autoSpaceDN w:val="0"/>
        <w:spacing w:before="120" w:after="120"/>
        <w:ind w:firstLine="720"/>
        <w:jc w:val="both"/>
        <w:rPr>
          <w:b/>
          <w:szCs w:val="28"/>
        </w:rPr>
      </w:pPr>
      <w:r w:rsidRPr="0014558D">
        <w:rPr>
          <w:b/>
          <w:szCs w:val="28"/>
        </w:rPr>
        <w:t>4.1. Trình tự thực hiện:</w:t>
      </w:r>
    </w:p>
    <w:p w:rsidR="00793E7A" w:rsidRPr="0014558D" w:rsidRDefault="00793E7A" w:rsidP="00793E7A">
      <w:pPr>
        <w:autoSpaceDE w:val="0"/>
        <w:autoSpaceDN w:val="0"/>
        <w:spacing w:before="120" w:after="120"/>
        <w:ind w:firstLine="720"/>
        <w:jc w:val="both"/>
        <w:rPr>
          <w:szCs w:val="28"/>
        </w:rPr>
      </w:pPr>
      <w:r w:rsidRPr="0014558D">
        <w:rPr>
          <w:szCs w:val="28"/>
        </w:rPr>
        <w:t>- Bước 1: Đơn vị được UBND tỉnh giao nhiệm vụ lập, lựa chọn tổ chức tư vấn lập nhiệm vụ quy hoạch di tích; chủ trì, phối hợp với các sở, ngành và UBND các huyện, thị xã, thành phố liên quan nghiên cứu, xây dựng nhiệm vụ lập quy hoạch.</w:t>
      </w:r>
    </w:p>
    <w:p w:rsidR="00793E7A" w:rsidRPr="0014558D" w:rsidRDefault="00793E7A" w:rsidP="00793E7A">
      <w:pPr>
        <w:autoSpaceDE w:val="0"/>
        <w:autoSpaceDN w:val="0"/>
        <w:spacing w:before="120" w:after="120"/>
        <w:ind w:firstLine="720"/>
        <w:jc w:val="both"/>
        <w:rPr>
          <w:szCs w:val="28"/>
        </w:rPr>
      </w:pPr>
      <w:r w:rsidRPr="0014558D">
        <w:rPr>
          <w:szCs w:val="28"/>
        </w:rPr>
        <w:t>- Bước 2: Đơn vị được UBND tỉnh giao nhiệm vụ lập quy hoạch di tích, trình Sở Văn hoá, Thể thao và Du lịch thẩm định đối với cụm di tích cấp tỉnh, đề nghị Chủ tịch UBND tỉnh phê duyệt nhiệm vụ lập quy hoạch di tích và quy hoạch di tích đối với cụm di tích cấp tỉnh.</w:t>
      </w:r>
    </w:p>
    <w:p w:rsidR="00793E7A" w:rsidRPr="0014558D" w:rsidRDefault="00793E7A" w:rsidP="00793E7A">
      <w:pPr>
        <w:autoSpaceDE w:val="0"/>
        <w:autoSpaceDN w:val="0"/>
        <w:spacing w:before="120" w:after="120"/>
        <w:ind w:firstLine="720"/>
        <w:jc w:val="both"/>
        <w:rPr>
          <w:szCs w:val="28"/>
        </w:rPr>
      </w:pPr>
      <w:r w:rsidRPr="0014558D">
        <w:rPr>
          <w:szCs w:val="28"/>
        </w:rPr>
        <w:t xml:space="preserve">- Bước 3: Chủ tịch Ủy ban nhân dân tỉnh phê duyệt nhiệm vụ quy hoạch di tích và quy hoạch di tích đối với di tích cấp tỉnh; </w:t>
      </w:r>
    </w:p>
    <w:p w:rsidR="00793E7A" w:rsidRPr="0014558D" w:rsidRDefault="00793E7A" w:rsidP="00793E7A">
      <w:pPr>
        <w:autoSpaceDE w:val="0"/>
        <w:autoSpaceDN w:val="0"/>
        <w:spacing w:before="120" w:after="120"/>
        <w:ind w:firstLine="720"/>
        <w:jc w:val="both"/>
        <w:rPr>
          <w:szCs w:val="28"/>
        </w:rPr>
      </w:pPr>
      <w:r w:rsidRPr="0014558D">
        <w:rPr>
          <w:b/>
          <w:szCs w:val="28"/>
        </w:rPr>
        <w:t>4.2. Cách thức thực hiện:</w:t>
      </w:r>
      <w:r w:rsidRPr="0014558D">
        <w:rPr>
          <w:szCs w:val="28"/>
        </w:rPr>
        <w:t xml:space="preserve"> Trực tuyến qua Hệ thống Quản lý văn bản.</w:t>
      </w:r>
    </w:p>
    <w:p w:rsidR="00793E7A" w:rsidRPr="0014558D" w:rsidRDefault="00793E7A" w:rsidP="00793E7A">
      <w:pPr>
        <w:autoSpaceDE w:val="0"/>
        <w:autoSpaceDN w:val="0"/>
        <w:spacing w:before="120" w:after="120"/>
        <w:ind w:firstLine="720"/>
        <w:jc w:val="both"/>
        <w:rPr>
          <w:b/>
          <w:szCs w:val="28"/>
        </w:rPr>
      </w:pPr>
      <w:r w:rsidRPr="0014558D">
        <w:rPr>
          <w:b/>
          <w:szCs w:val="28"/>
        </w:rPr>
        <w:t xml:space="preserve">4.3. Thành phần hồ sơ và số lượng hồ sơ: </w:t>
      </w:r>
    </w:p>
    <w:p w:rsidR="00793E7A" w:rsidRPr="0014558D" w:rsidRDefault="00793E7A" w:rsidP="00793E7A">
      <w:pPr>
        <w:autoSpaceDE w:val="0"/>
        <w:autoSpaceDN w:val="0"/>
        <w:spacing w:before="120" w:after="120"/>
        <w:ind w:firstLine="720"/>
        <w:jc w:val="both"/>
        <w:rPr>
          <w:b/>
          <w:szCs w:val="28"/>
        </w:rPr>
      </w:pPr>
      <w:r w:rsidRPr="0014558D">
        <w:rPr>
          <w:b/>
          <w:szCs w:val="28"/>
        </w:rPr>
        <w:t>a. Thành phần hồ sơ:</w:t>
      </w:r>
    </w:p>
    <w:p w:rsidR="00793E7A" w:rsidRPr="0014558D" w:rsidRDefault="00793E7A" w:rsidP="00793E7A">
      <w:pPr>
        <w:autoSpaceDE w:val="0"/>
        <w:autoSpaceDN w:val="0"/>
        <w:spacing w:before="120" w:after="120"/>
        <w:ind w:firstLine="720"/>
        <w:jc w:val="both"/>
        <w:rPr>
          <w:szCs w:val="28"/>
        </w:rPr>
      </w:pPr>
      <w:r w:rsidRPr="0014558D">
        <w:rPr>
          <w:szCs w:val="28"/>
        </w:rPr>
        <w:t xml:space="preserve">Tờ trình; báo cáo thuyết minh tổng hợp; bản đồ vị trí di tích; bản đồ hiện trạng; bản đồ xác định khu vực; dự thảo quyết định quy hoạch di tích… </w:t>
      </w:r>
      <w:r w:rsidRPr="0014558D">
        <w:rPr>
          <w:szCs w:val="28"/>
        </w:rPr>
        <w:tab/>
      </w:r>
    </w:p>
    <w:p w:rsidR="00793E7A" w:rsidRPr="0014558D" w:rsidRDefault="00793E7A" w:rsidP="00793E7A">
      <w:pPr>
        <w:autoSpaceDE w:val="0"/>
        <w:autoSpaceDN w:val="0"/>
        <w:spacing w:before="120" w:after="120"/>
        <w:ind w:firstLine="720"/>
        <w:jc w:val="both"/>
        <w:rPr>
          <w:b/>
          <w:szCs w:val="28"/>
        </w:rPr>
      </w:pPr>
      <w:r w:rsidRPr="0014558D">
        <w:rPr>
          <w:b/>
          <w:szCs w:val="28"/>
        </w:rPr>
        <w:t>b. Số lượng hồ sơ: 01 bộ.</w:t>
      </w:r>
    </w:p>
    <w:p w:rsidR="00793E7A" w:rsidRPr="0014558D" w:rsidRDefault="00793E7A" w:rsidP="00793E7A">
      <w:pPr>
        <w:autoSpaceDE w:val="0"/>
        <w:autoSpaceDN w:val="0"/>
        <w:spacing w:before="120" w:after="120"/>
        <w:ind w:firstLine="720"/>
        <w:jc w:val="both"/>
        <w:rPr>
          <w:b/>
          <w:szCs w:val="28"/>
        </w:rPr>
      </w:pPr>
      <w:r w:rsidRPr="0014558D">
        <w:rPr>
          <w:b/>
          <w:szCs w:val="28"/>
        </w:rPr>
        <w:t>4.4. Thời hạn giải quyết:</w:t>
      </w:r>
    </w:p>
    <w:p w:rsidR="00793E7A" w:rsidRPr="0014558D" w:rsidRDefault="00793E7A" w:rsidP="00793E7A">
      <w:pPr>
        <w:autoSpaceDE w:val="0"/>
        <w:autoSpaceDN w:val="0"/>
        <w:spacing w:before="120" w:after="120"/>
        <w:ind w:firstLine="720"/>
        <w:jc w:val="both"/>
        <w:rPr>
          <w:szCs w:val="28"/>
        </w:rPr>
      </w:pPr>
      <w:r w:rsidRPr="0014558D">
        <w:rPr>
          <w:szCs w:val="28"/>
        </w:rPr>
        <w:t>- Trong thời hạn 30 ngày làm việc, kể từ ngày nhận hồ sơ hợp lệ, Chủ tịch UBND tỉnh có trách nhiệm phê duyệt.</w:t>
      </w:r>
    </w:p>
    <w:p w:rsidR="00793E7A" w:rsidRPr="0014558D" w:rsidRDefault="00793E7A" w:rsidP="00793E7A">
      <w:pPr>
        <w:autoSpaceDE w:val="0"/>
        <w:autoSpaceDN w:val="0"/>
        <w:spacing w:before="120" w:after="120"/>
        <w:ind w:firstLine="720"/>
        <w:jc w:val="both"/>
        <w:rPr>
          <w:szCs w:val="28"/>
        </w:rPr>
      </w:pPr>
      <w:r w:rsidRPr="0014558D">
        <w:rPr>
          <w:szCs w:val="28"/>
        </w:rPr>
        <w:t>Trường hợp chưa nhận đủ hồ sơ hợp lệ, trong vòng 15 ngày làm việc, kể từ ngày tiếp nhận hồ sơ, Chủ tịch Uỷ ban nhân dân tỉnh có văn bản yêu cầu bổ sung hoàn thiện hồ sơ.</w:t>
      </w:r>
    </w:p>
    <w:p w:rsidR="00793E7A" w:rsidRPr="0014558D" w:rsidRDefault="00793E7A" w:rsidP="00793E7A">
      <w:pPr>
        <w:autoSpaceDE w:val="0"/>
        <w:autoSpaceDN w:val="0"/>
        <w:spacing w:before="120" w:after="120"/>
        <w:ind w:firstLine="720"/>
        <w:jc w:val="both"/>
        <w:rPr>
          <w:b/>
          <w:szCs w:val="28"/>
        </w:rPr>
      </w:pPr>
      <w:r w:rsidRPr="0014558D">
        <w:rPr>
          <w:b/>
          <w:szCs w:val="28"/>
        </w:rPr>
        <w:t>4.5. Cơ quan giải quyết thủ tục hành chính:</w:t>
      </w:r>
    </w:p>
    <w:p w:rsidR="00793E7A" w:rsidRPr="0014558D" w:rsidRDefault="00793E7A" w:rsidP="00793E7A">
      <w:pPr>
        <w:autoSpaceDE w:val="0"/>
        <w:autoSpaceDN w:val="0"/>
        <w:spacing w:before="120" w:after="120"/>
        <w:ind w:firstLine="720"/>
        <w:jc w:val="both"/>
        <w:rPr>
          <w:szCs w:val="28"/>
        </w:rPr>
      </w:pPr>
      <w:r w:rsidRPr="0014558D">
        <w:rPr>
          <w:szCs w:val="28"/>
        </w:rPr>
        <w:t xml:space="preserve">- Cơ quan giải quyết: Sở Văn hoá, Thể thao và Du lịch </w:t>
      </w:r>
    </w:p>
    <w:p w:rsidR="00793E7A" w:rsidRPr="0014558D" w:rsidRDefault="00793E7A" w:rsidP="00793E7A">
      <w:pPr>
        <w:autoSpaceDE w:val="0"/>
        <w:autoSpaceDN w:val="0"/>
        <w:spacing w:before="120" w:after="120"/>
        <w:ind w:firstLine="720"/>
        <w:jc w:val="both"/>
        <w:rPr>
          <w:szCs w:val="28"/>
        </w:rPr>
      </w:pPr>
      <w:r w:rsidRPr="0014558D">
        <w:rPr>
          <w:szCs w:val="28"/>
        </w:rPr>
        <w:t xml:space="preserve">- Cơ quan phối hợp: UBND các huyện, thị xã, thành phố; UBND các xã, phường, thị trấn; Sở Văn hoá, Thể thao và Du lịch; cơ quan, đơn vị có liên quan; UBND tỉnh. </w:t>
      </w:r>
      <w:r w:rsidRPr="0014558D">
        <w:rPr>
          <w:szCs w:val="28"/>
        </w:rPr>
        <w:tab/>
      </w:r>
    </w:p>
    <w:p w:rsidR="00793E7A" w:rsidRPr="0014558D" w:rsidRDefault="00793E7A" w:rsidP="00793E7A">
      <w:pPr>
        <w:autoSpaceDE w:val="0"/>
        <w:autoSpaceDN w:val="0"/>
        <w:spacing w:before="120" w:after="120"/>
        <w:ind w:firstLine="720"/>
        <w:jc w:val="both"/>
        <w:rPr>
          <w:szCs w:val="28"/>
        </w:rPr>
      </w:pPr>
      <w:r w:rsidRPr="0014558D">
        <w:rPr>
          <w:szCs w:val="28"/>
        </w:rPr>
        <w:t>- Cơ quan có thẩm quyền quyết định: UBND tỉnh Tây Ninh.</w:t>
      </w:r>
    </w:p>
    <w:p w:rsidR="00793E7A" w:rsidRPr="0014558D" w:rsidRDefault="00793E7A" w:rsidP="00793E7A">
      <w:pPr>
        <w:autoSpaceDE w:val="0"/>
        <w:autoSpaceDN w:val="0"/>
        <w:spacing w:before="120" w:after="120"/>
        <w:ind w:firstLine="720"/>
        <w:jc w:val="both"/>
        <w:rPr>
          <w:szCs w:val="28"/>
        </w:rPr>
      </w:pPr>
      <w:r w:rsidRPr="0014558D">
        <w:rPr>
          <w:b/>
          <w:szCs w:val="28"/>
        </w:rPr>
        <w:t>4.6. Đối tượng thực hiện:</w:t>
      </w:r>
      <w:r w:rsidRPr="0014558D">
        <w:rPr>
          <w:szCs w:val="28"/>
        </w:rPr>
        <w:t xml:space="preserve"> Cơ quan chuyên môn về ngành, lĩnh vực thuộc UBND tỉnh.</w:t>
      </w:r>
    </w:p>
    <w:p w:rsidR="00793E7A" w:rsidRPr="0014558D" w:rsidRDefault="00793E7A" w:rsidP="00793E7A">
      <w:pPr>
        <w:autoSpaceDE w:val="0"/>
        <w:autoSpaceDN w:val="0"/>
        <w:spacing w:before="120" w:after="120"/>
        <w:ind w:firstLine="720"/>
        <w:jc w:val="both"/>
        <w:rPr>
          <w:szCs w:val="28"/>
        </w:rPr>
      </w:pPr>
      <w:r w:rsidRPr="0014558D">
        <w:rPr>
          <w:b/>
          <w:szCs w:val="28"/>
        </w:rPr>
        <w:t xml:space="preserve">4.7. Tên mẫu đơn, mẫu tờ khai: </w:t>
      </w:r>
      <w:r w:rsidRPr="0014558D">
        <w:rPr>
          <w:szCs w:val="28"/>
        </w:rPr>
        <w:t>(Tờ trình theo mẫu số 01, 02 Nghị định số 166/2018/NĐ-CP).</w:t>
      </w:r>
    </w:p>
    <w:p w:rsidR="00793E7A" w:rsidRPr="0014558D" w:rsidRDefault="00793E7A" w:rsidP="00793E7A">
      <w:pPr>
        <w:autoSpaceDE w:val="0"/>
        <w:autoSpaceDN w:val="0"/>
        <w:spacing w:before="120" w:after="120"/>
        <w:ind w:firstLine="720"/>
        <w:jc w:val="both"/>
        <w:rPr>
          <w:szCs w:val="28"/>
        </w:rPr>
      </w:pPr>
      <w:r w:rsidRPr="0014558D">
        <w:rPr>
          <w:b/>
          <w:szCs w:val="28"/>
        </w:rPr>
        <w:t>4.8. Phí, lệ phí:</w:t>
      </w:r>
      <w:r w:rsidRPr="0014558D">
        <w:rPr>
          <w:szCs w:val="28"/>
        </w:rPr>
        <w:t xml:space="preserve"> Không quy định.</w:t>
      </w:r>
    </w:p>
    <w:p w:rsidR="00793E7A" w:rsidRPr="0014558D" w:rsidRDefault="00793E7A" w:rsidP="00793E7A">
      <w:pPr>
        <w:autoSpaceDE w:val="0"/>
        <w:autoSpaceDN w:val="0"/>
        <w:spacing w:before="120" w:after="120"/>
        <w:ind w:firstLine="720"/>
        <w:jc w:val="both"/>
        <w:rPr>
          <w:szCs w:val="28"/>
        </w:rPr>
      </w:pPr>
      <w:r w:rsidRPr="0014558D">
        <w:rPr>
          <w:b/>
          <w:szCs w:val="28"/>
        </w:rPr>
        <w:t>4.9. Kết quả thực hiện thủ tục hành chính:</w:t>
      </w:r>
      <w:r w:rsidRPr="0014558D">
        <w:rPr>
          <w:szCs w:val="28"/>
        </w:rPr>
        <w:t xml:space="preserve"> Quyết định lập, phê duyệt nhiệm vụ lập quy hoạch di tích và quy hoạch di tích đối với cụm di tích cấp tỉnh, di tích quốc gia trên địa bàn tỉnh Tây Ninh. </w:t>
      </w:r>
    </w:p>
    <w:p w:rsidR="00793E7A" w:rsidRPr="0014558D" w:rsidRDefault="00793E7A" w:rsidP="00793E7A">
      <w:pPr>
        <w:autoSpaceDE w:val="0"/>
        <w:autoSpaceDN w:val="0"/>
        <w:spacing w:before="120" w:after="120"/>
        <w:ind w:firstLine="720"/>
        <w:jc w:val="both"/>
        <w:rPr>
          <w:szCs w:val="28"/>
        </w:rPr>
      </w:pPr>
      <w:r w:rsidRPr="0014558D">
        <w:rPr>
          <w:b/>
          <w:szCs w:val="28"/>
        </w:rPr>
        <w:t>4.10. Yêu cầu, điều kiện:</w:t>
      </w:r>
      <w:r w:rsidRPr="0014558D">
        <w:rPr>
          <w:szCs w:val="28"/>
        </w:rPr>
        <w:t xml:space="preserve"> Không quy định.</w:t>
      </w:r>
    </w:p>
    <w:p w:rsidR="00793E7A" w:rsidRPr="0014558D" w:rsidRDefault="00793E7A" w:rsidP="00793E7A">
      <w:pPr>
        <w:autoSpaceDE w:val="0"/>
        <w:autoSpaceDN w:val="0"/>
        <w:spacing w:before="120" w:after="120"/>
        <w:ind w:firstLine="720"/>
        <w:jc w:val="both"/>
        <w:rPr>
          <w:b/>
          <w:szCs w:val="28"/>
        </w:rPr>
      </w:pPr>
      <w:r w:rsidRPr="0014558D">
        <w:rPr>
          <w:b/>
          <w:szCs w:val="28"/>
        </w:rPr>
        <w:lastRenderedPageBreak/>
        <w:t>4.11. Căn cứ pháp lý:</w:t>
      </w:r>
    </w:p>
    <w:p w:rsidR="00793E7A" w:rsidRPr="0014558D" w:rsidRDefault="00793E7A" w:rsidP="00793E7A">
      <w:pPr>
        <w:autoSpaceDE w:val="0"/>
        <w:autoSpaceDN w:val="0"/>
        <w:spacing w:before="120" w:after="120"/>
        <w:ind w:firstLine="720"/>
        <w:jc w:val="both"/>
        <w:rPr>
          <w:szCs w:val="28"/>
        </w:rPr>
      </w:pPr>
      <w:r w:rsidRPr="0014558D">
        <w:rPr>
          <w:szCs w:val="28"/>
        </w:rPr>
        <w:t>- Luật Di sản văn hóa 2001; Luật sửa đổi, bổ sung một số điều của Luật Di sản Văn hóa 2009;</w:t>
      </w:r>
    </w:p>
    <w:p w:rsidR="00793E7A" w:rsidRPr="0014558D" w:rsidRDefault="00793E7A" w:rsidP="00793E7A">
      <w:pPr>
        <w:autoSpaceDE w:val="0"/>
        <w:autoSpaceDN w:val="0"/>
        <w:spacing w:before="120" w:after="120"/>
        <w:ind w:firstLine="720"/>
        <w:jc w:val="both"/>
        <w:rPr>
          <w:szCs w:val="28"/>
        </w:rPr>
      </w:pPr>
      <w:r w:rsidRPr="0014558D">
        <w:rPr>
          <w:szCs w:val="28"/>
        </w:rPr>
        <w:t xml:space="preserve">- Nghị định số 166/2018/NĐ-CP ngày 25/12/2018 của Chính phủ quy định thẩm quyền, trình tự, thủ tục lập, thẩm định, phê duyệt quy hoạch, dự án bảo quản, tu bổ, phục hồi di tích lịch sử - văn hóa, danh lam thắng cảnh; </w:t>
      </w:r>
    </w:p>
    <w:p w:rsidR="00793E7A" w:rsidRPr="0014558D" w:rsidRDefault="00793E7A" w:rsidP="00793E7A">
      <w:pPr>
        <w:autoSpaceDE w:val="0"/>
        <w:autoSpaceDN w:val="0"/>
        <w:spacing w:before="120" w:after="120"/>
        <w:ind w:firstLine="720"/>
        <w:jc w:val="both"/>
        <w:rPr>
          <w:szCs w:val="28"/>
        </w:rPr>
      </w:pPr>
      <w:r w:rsidRPr="0014558D">
        <w:rPr>
          <w:szCs w:val="28"/>
        </w:rPr>
        <w:t>- Nghị định số 67/2022/NĐ-CP ngày 21 tháng 9 năm 2022 của Chính phủ sửa đổi, bổ sung Điều 4 Nghị định số 166/2018/NĐ-CP ngày 25 tháng 12 năm 2018.</w:t>
      </w:r>
    </w:p>
    <w:p w:rsidR="00793E7A" w:rsidRPr="0014558D" w:rsidRDefault="00793E7A" w:rsidP="00793E7A">
      <w:pPr>
        <w:tabs>
          <w:tab w:val="left" w:pos="826"/>
        </w:tabs>
        <w:autoSpaceDE w:val="0"/>
        <w:autoSpaceDN w:val="0"/>
        <w:spacing w:before="120" w:after="120"/>
        <w:ind w:left="120"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left="120"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left="120"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left="120"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left="120"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left="120"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left="120"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left="120"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left="120"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left="120"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left="120"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6"/>
        </w:tabs>
        <w:autoSpaceDE w:val="0"/>
        <w:autoSpaceDN w:val="0"/>
        <w:spacing w:before="120" w:after="120"/>
        <w:ind w:firstLine="720"/>
        <w:jc w:val="both"/>
        <w:rPr>
          <w:szCs w:val="28"/>
        </w:rPr>
      </w:pPr>
      <w:r w:rsidRPr="0014558D">
        <w:rPr>
          <w:rFonts w:eastAsia="Times New Roman,Bold"/>
          <w:b/>
          <w:color w:val="000000"/>
          <w:szCs w:val="28"/>
        </w:rPr>
        <w:lastRenderedPageBreak/>
        <w:t>5. Thủ tục phê duyệt nhiệm vụ lập quy hoạch di tích và quy hoạch di tích đối với cụm di tích cấp tỉnh, di tích quốc gia.</w:t>
      </w:r>
    </w:p>
    <w:p w:rsidR="00793E7A" w:rsidRPr="0014558D" w:rsidRDefault="00793E7A" w:rsidP="00793E7A">
      <w:pPr>
        <w:autoSpaceDE w:val="0"/>
        <w:autoSpaceDN w:val="0"/>
        <w:spacing w:before="120" w:after="120"/>
        <w:ind w:firstLine="720"/>
        <w:jc w:val="both"/>
        <w:rPr>
          <w:b/>
          <w:szCs w:val="28"/>
        </w:rPr>
      </w:pPr>
      <w:r w:rsidRPr="0014558D">
        <w:rPr>
          <w:b/>
          <w:szCs w:val="28"/>
        </w:rPr>
        <w:t>5.1. Trình tự thực hiện:</w:t>
      </w:r>
    </w:p>
    <w:p w:rsidR="00793E7A" w:rsidRPr="0014558D" w:rsidRDefault="00793E7A" w:rsidP="00793E7A">
      <w:pPr>
        <w:autoSpaceDE w:val="0"/>
        <w:autoSpaceDN w:val="0"/>
        <w:spacing w:before="120" w:after="120"/>
        <w:ind w:firstLine="720"/>
        <w:jc w:val="both"/>
        <w:rPr>
          <w:szCs w:val="28"/>
        </w:rPr>
      </w:pPr>
      <w:r w:rsidRPr="0014558D">
        <w:rPr>
          <w:szCs w:val="28"/>
        </w:rPr>
        <w:t>- Bước 1: Sở Văn hoá, Thể thao và Du lịch thẩm định, đề nghị Chủ tịch Ủy ban nhân tỉnh phê duyệt đối với di tích cấp tỉnh.</w:t>
      </w:r>
    </w:p>
    <w:p w:rsidR="00793E7A" w:rsidRPr="0014558D" w:rsidRDefault="00793E7A" w:rsidP="00793E7A">
      <w:pPr>
        <w:autoSpaceDE w:val="0"/>
        <w:autoSpaceDN w:val="0"/>
        <w:spacing w:before="120" w:after="120"/>
        <w:ind w:firstLine="720"/>
        <w:jc w:val="both"/>
        <w:rPr>
          <w:szCs w:val="28"/>
        </w:rPr>
      </w:pPr>
      <w:r w:rsidRPr="0014558D">
        <w:rPr>
          <w:szCs w:val="28"/>
        </w:rPr>
        <w:t xml:space="preserve">- Bước 2: Chủ tịch Ủy ban nhân tỉnh phê duyệt đối với di tích cấp tỉnh; </w:t>
      </w:r>
    </w:p>
    <w:p w:rsidR="00793E7A" w:rsidRPr="0014558D" w:rsidRDefault="00793E7A" w:rsidP="00793E7A">
      <w:pPr>
        <w:autoSpaceDE w:val="0"/>
        <w:autoSpaceDN w:val="0"/>
        <w:spacing w:before="120" w:after="120"/>
        <w:ind w:firstLine="720"/>
        <w:jc w:val="both"/>
        <w:rPr>
          <w:szCs w:val="28"/>
        </w:rPr>
      </w:pPr>
      <w:r w:rsidRPr="0014558D">
        <w:rPr>
          <w:b/>
          <w:szCs w:val="28"/>
        </w:rPr>
        <w:t>5.2. Cách thức thực hiện:</w:t>
      </w:r>
      <w:r w:rsidRPr="0014558D">
        <w:rPr>
          <w:szCs w:val="28"/>
        </w:rPr>
        <w:t xml:space="preserve"> Trực tuyến qua hệ thống quản lý văn bản.</w:t>
      </w:r>
    </w:p>
    <w:p w:rsidR="00793E7A" w:rsidRPr="0014558D" w:rsidRDefault="00793E7A" w:rsidP="00793E7A">
      <w:pPr>
        <w:autoSpaceDE w:val="0"/>
        <w:autoSpaceDN w:val="0"/>
        <w:spacing w:before="120" w:after="120"/>
        <w:ind w:firstLine="720"/>
        <w:jc w:val="both"/>
        <w:rPr>
          <w:b/>
          <w:szCs w:val="28"/>
        </w:rPr>
      </w:pPr>
      <w:r w:rsidRPr="0014558D">
        <w:rPr>
          <w:b/>
          <w:szCs w:val="28"/>
        </w:rPr>
        <w:t xml:space="preserve">5.3. Thành phần hồ sơ và số lượng hồ sơ: </w:t>
      </w:r>
    </w:p>
    <w:p w:rsidR="00793E7A" w:rsidRPr="0014558D" w:rsidRDefault="00793E7A" w:rsidP="00793E7A">
      <w:pPr>
        <w:autoSpaceDE w:val="0"/>
        <w:autoSpaceDN w:val="0"/>
        <w:spacing w:before="120" w:after="120"/>
        <w:ind w:firstLine="720"/>
        <w:jc w:val="both"/>
        <w:rPr>
          <w:b/>
          <w:szCs w:val="28"/>
        </w:rPr>
      </w:pPr>
      <w:r w:rsidRPr="0014558D">
        <w:rPr>
          <w:b/>
          <w:szCs w:val="28"/>
        </w:rPr>
        <w:t>a. Thành phần hồ sơ:</w:t>
      </w:r>
    </w:p>
    <w:p w:rsidR="00793E7A" w:rsidRPr="0014558D" w:rsidRDefault="00793E7A" w:rsidP="00793E7A">
      <w:pPr>
        <w:autoSpaceDE w:val="0"/>
        <w:autoSpaceDN w:val="0"/>
        <w:spacing w:before="120" w:after="120"/>
        <w:ind w:firstLine="720"/>
        <w:jc w:val="both"/>
        <w:rPr>
          <w:szCs w:val="28"/>
        </w:rPr>
      </w:pPr>
      <w:r w:rsidRPr="0014558D">
        <w:rPr>
          <w:szCs w:val="28"/>
        </w:rPr>
        <w:t xml:space="preserve">Tờ trình; báo cáo thuyết minh tổng hợp; bản đồ vị trí di tích; bản đồ hiện trạng; bản đồ xác định khu vực; dự thảo quyết định quy hoạch di tích… </w:t>
      </w:r>
      <w:r w:rsidRPr="0014558D">
        <w:rPr>
          <w:szCs w:val="28"/>
        </w:rPr>
        <w:tab/>
      </w:r>
    </w:p>
    <w:p w:rsidR="00793E7A" w:rsidRPr="0014558D" w:rsidRDefault="00793E7A" w:rsidP="00793E7A">
      <w:pPr>
        <w:autoSpaceDE w:val="0"/>
        <w:autoSpaceDN w:val="0"/>
        <w:spacing w:before="120" w:after="120"/>
        <w:ind w:firstLine="720"/>
        <w:jc w:val="both"/>
        <w:rPr>
          <w:szCs w:val="28"/>
        </w:rPr>
      </w:pPr>
      <w:r w:rsidRPr="0014558D">
        <w:rPr>
          <w:b/>
          <w:szCs w:val="28"/>
        </w:rPr>
        <w:t>b. Số lượng hồ sơ:</w:t>
      </w:r>
      <w:r w:rsidRPr="0014558D">
        <w:rPr>
          <w:szCs w:val="28"/>
        </w:rPr>
        <w:t xml:space="preserve"> 01 bộ.</w:t>
      </w:r>
    </w:p>
    <w:p w:rsidR="00793E7A" w:rsidRPr="0014558D" w:rsidRDefault="00793E7A" w:rsidP="00793E7A">
      <w:pPr>
        <w:autoSpaceDE w:val="0"/>
        <w:autoSpaceDN w:val="0"/>
        <w:spacing w:before="120" w:after="120"/>
        <w:ind w:firstLine="720"/>
        <w:jc w:val="both"/>
        <w:rPr>
          <w:szCs w:val="28"/>
        </w:rPr>
      </w:pPr>
      <w:r w:rsidRPr="0014558D">
        <w:rPr>
          <w:b/>
          <w:szCs w:val="28"/>
        </w:rPr>
        <w:t>5.4. Thời hạn giải quyết:</w:t>
      </w:r>
      <w:r w:rsidRPr="0014558D">
        <w:rPr>
          <w:szCs w:val="28"/>
        </w:rPr>
        <w:t xml:space="preserve"> Trong thời hạn 30 ngày làm việc, kể từ ngày nhận hồ sơ hợp lệ, Chủ tịch UBND tỉnh có trách nhiệm phê duyệt. Trường hợp chưa nhận đủ hồ sơ hợp lệ, trong vòng 15 ngày làm việc, kể từ ngày tiếp nhận hồ sơ, Chủ tịch Uỷ ban nhân dân tỉnh có văn bản yêu cầu bổ sung hoàn thiện hồ sơ.</w:t>
      </w:r>
    </w:p>
    <w:p w:rsidR="00793E7A" w:rsidRPr="0014558D" w:rsidRDefault="00793E7A" w:rsidP="00793E7A">
      <w:pPr>
        <w:autoSpaceDE w:val="0"/>
        <w:autoSpaceDN w:val="0"/>
        <w:spacing w:before="120" w:after="120"/>
        <w:ind w:firstLine="720"/>
        <w:jc w:val="both"/>
        <w:rPr>
          <w:b/>
          <w:szCs w:val="28"/>
        </w:rPr>
      </w:pPr>
      <w:r w:rsidRPr="0014558D">
        <w:rPr>
          <w:b/>
          <w:szCs w:val="28"/>
        </w:rPr>
        <w:t>5.5. Cơ quan giải quyết thủ tục hành chính:</w:t>
      </w:r>
    </w:p>
    <w:p w:rsidR="00793E7A" w:rsidRPr="0014558D" w:rsidRDefault="00793E7A" w:rsidP="00793E7A">
      <w:pPr>
        <w:autoSpaceDE w:val="0"/>
        <w:autoSpaceDN w:val="0"/>
        <w:spacing w:before="120" w:after="120"/>
        <w:ind w:firstLine="720"/>
        <w:jc w:val="both"/>
        <w:rPr>
          <w:szCs w:val="28"/>
        </w:rPr>
      </w:pPr>
      <w:r w:rsidRPr="0014558D">
        <w:rPr>
          <w:szCs w:val="28"/>
        </w:rPr>
        <w:t>- Cơ quan trực tiếp thực hiện: Sở Văn hoá, Thể thao và Du lịch.</w:t>
      </w:r>
    </w:p>
    <w:p w:rsidR="00793E7A" w:rsidRPr="0014558D" w:rsidRDefault="00793E7A" w:rsidP="00793E7A">
      <w:pPr>
        <w:autoSpaceDE w:val="0"/>
        <w:autoSpaceDN w:val="0"/>
        <w:spacing w:before="120" w:after="120"/>
        <w:ind w:firstLine="720"/>
        <w:jc w:val="both"/>
        <w:rPr>
          <w:szCs w:val="28"/>
        </w:rPr>
      </w:pPr>
      <w:r w:rsidRPr="0014558D">
        <w:rPr>
          <w:szCs w:val="28"/>
        </w:rPr>
        <w:t>- Cơ quan có thẩm quyền quyết định: UBND tỉnh Tây Ninh.</w:t>
      </w:r>
    </w:p>
    <w:p w:rsidR="00793E7A" w:rsidRPr="0014558D" w:rsidRDefault="00793E7A" w:rsidP="00793E7A">
      <w:pPr>
        <w:autoSpaceDE w:val="0"/>
        <w:autoSpaceDN w:val="0"/>
        <w:spacing w:before="120" w:after="120"/>
        <w:ind w:firstLine="720"/>
        <w:jc w:val="both"/>
        <w:rPr>
          <w:szCs w:val="28"/>
        </w:rPr>
      </w:pPr>
      <w:r w:rsidRPr="0014558D">
        <w:rPr>
          <w:b/>
          <w:szCs w:val="28"/>
        </w:rPr>
        <w:t>5.6. Đối tượng thực hiện:</w:t>
      </w:r>
      <w:r w:rsidRPr="0014558D">
        <w:rPr>
          <w:szCs w:val="28"/>
        </w:rPr>
        <w:t xml:space="preserve"> Cơ quan chuyên môn về ngành, lĩnh vực thuộc UBND tỉnh.</w:t>
      </w:r>
    </w:p>
    <w:p w:rsidR="00793E7A" w:rsidRPr="0014558D" w:rsidRDefault="00793E7A" w:rsidP="00793E7A">
      <w:pPr>
        <w:autoSpaceDE w:val="0"/>
        <w:autoSpaceDN w:val="0"/>
        <w:spacing w:before="120" w:after="120"/>
        <w:ind w:firstLine="720"/>
        <w:jc w:val="both"/>
        <w:rPr>
          <w:szCs w:val="28"/>
        </w:rPr>
      </w:pPr>
      <w:r w:rsidRPr="0014558D">
        <w:rPr>
          <w:b/>
          <w:szCs w:val="28"/>
        </w:rPr>
        <w:t>5.7. Tên mẫu đơn, mẫu tờ khai:</w:t>
      </w:r>
      <w:r w:rsidRPr="0014558D">
        <w:rPr>
          <w:szCs w:val="28"/>
        </w:rPr>
        <w:t xml:space="preserve"> (Tờ trình theo mẫu số 02 NĐ số 166/2018/NĐ-CP).</w:t>
      </w:r>
    </w:p>
    <w:p w:rsidR="00793E7A" w:rsidRPr="0014558D" w:rsidRDefault="00793E7A" w:rsidP="00793E7A">
      <w:pPr>
        <w:autoSpaceDE w:val="0"/>
        <w:autoSpaceDN w:val="0"/>
        <w:spacing w:before="120" w:after="120"/>
        <w:ind w:firstLine="720"/>
        <w:jc w:val="both"/>
        <w:rPr>
          <w:szCs w:val="28"/>
        </w:rPr>
      </w:pPr>
      <w:r w:rsidRPr="0014558D">
        <w:rPr>
          <w:b/>
          <w:szCs w:val="28"/>
        </w:rPr>
        <w:t>5.8. Phí, lệ phí:</w:t>
      </w:r>
      <w:r w:rsidRPr="0014558D">
        <w:rPr>
          <w:szCs w:val="28"/>
        </w:rPr>
        <w:t xml:space="preserve"> Không quy định.</w:t>
      </w:r>
    </w:p>
    <w:p w:rsidR="00793E7A" w:rsidRPr="0014558D" w:rsidRDefault="00793E7A" w:rsidP="00793E7A">
      <w:pPr>
        <w:autoSpaceDE w:val="0"/>
        <w:autoSpaceDN w:val="0"/>
        <w:spacing w:before="120" w:after="120"/>
        <w:ind w:firstLine="720"/>
        <w:jc w:val="both"/>
        <w:rPr>
          <w:szCs w:val="28"/>
        </w:rPr>
      </w:pPr>
      <w:r w:rsidRPr="0014558D">
        <w:rPr>
          <w:b/>
          <w:szCs w:val="28"/>
        </w:rPr>
        <w:t>5.9. Kết quả thực hiện thủ tục hành chính:</w:t>
      </w:r>
      <w:r w:rsidRPr="0014558D">
        <w:rPr>
          <w:szCs w:val="28"/>
        </w:rPr>
        <w:t xml:space="preserve"> Quyết định phê duyệt.</w:t>
      </w:r>
    </w:p>
    <w:p w:rsidR="00793E7A" w:rsidRPr="0014558D" w:rsidRDefault="00793E7A" w:rsidP="00793E7A">
      <w:pPr>
        <w:autoSpaceDE w:val="0"/>
        <w:autoSpaceDN w:val="0"/>
        <w:spacing w:before="120" w:after="120"/>
        <w:ind w:firstLine="720"/>
        <w:jc w:val="both"/>
        <w:rPr>
          <w:szCs w:val="28"/>
        </w:rPr>
      </w:pPr>
      <w:r w:rsidRPr="0014558D">
        <w:rPr>
          <w:b/>
          <w:szCs w:val="28"/>
        </w:rPr>
        <w:t>5.10. Yêu cầu, điều kiện:</w:t>
      </w:r>
      <w:r w:rsidRPr="0014558D">
        <w:rPr>
          <w:szCs w:val="28"/>
        </w:rPr>
        <w:t xml:space="preserve"> Không quy định.</w:t>
      </w:r>
    </w:p>
    <w:p w:rsidR="00793E7A" w:rsidRPr="0014558D" w:rsidRDefault="00793E7A" w:rsidP="00793E7A">
      <w:pPr>
        <w:autoSpaceDE w:val="0"/>
        <w:autoSpaceDN w:val="0"/>
        <w:spacing w:before="120" w:after="120"/>
        <w:ind w:firstLine="720"/>
        <w:jc w:val="both"/>
        <w:rPr>
          <w:b/>
          <w:szCs w:val="28"/>
        </w:rPr>
      </w:pPr>
      <w:r w:rsidRPr="0014558D">
        <w:rPr>
          <w:b/>
          <w:szCs w:val="28"/>
        </w:rPr>
        <w:t>5.11. Căn cứ pháp lý:</w:t>
      </w:r>
    </w:p>
    <w:p w:rsidR="00793E7A" w:rsidRPr="0014558D" w:rsidRDefault="00793E7A" w:rsidP="00793E7A">
      <w:pPr>
        <w:autoSpaceDE w:val="0"/>
        <w:autoSpaceDN w:val="0"/>
        <w:spacing w:before="120" w:after="120"/>
        <w:ind w:firstLine="720"/>
        <w:jc w:val="both"/>
        <w:rPr>
          <w:szCs w:val="28"/>
        </w:rPr>
      </w:pPr>
      <w:r w:rsidRPr="0014558D">
        <w:rPr>
          <w:szCs w:val="28"/>
        </w:rPr>
        <w:t xml:space="preserve">- Luật Di sản văn hóa 2001; Luật sửa đổi, bổ sung một số điều của Luật Di sản Văn hóa 2009; </w:t>
      </w:r>
    </w:p>
    <w:p w:rsidR="00793E7A" w:rsidRPr="0014558D" w:rsidRDefault="00793E7A" w:rsidP="00793E7A">
      <w:pPr>
        <w:autoSpaceDE w:val="0"/>
        <w:autoSpaceDN w:val="0"/>
        <w:spacing w:before="120" w:after="120"/>
        <w:ind w:firstLine="720"/>
        <w:jc w:val="both"/>
        <w:rPr>
          <w:szCs w:val="28"/>
        </w:rPr>
      </w:pPr>
      <w:r w:rsidRPr="0014558D">
        <w:rPr>
          <w:szCs w:val="28"/>
        </w:rPr>
        <w:t>- Nghị định số 166/2018/NĐ-CP ngày 25/12/2018 của Chính phủ quy định thẩm quyền, trình tự, thủ tục lập, thẩm định, phê duyệt quy hoạch, dự án bảo quản, tu bổ, phục hồi di tích lịch sử-văn hóa, danh lam thắng cảnh;</w:t>
      </w:r>
    </w:p>
    <w:p w:rsidR="00793E7A" w:rsidRPr="0014558D" w:rsidRDefault="00793E7A" w:rsidP="00793E7A">
      <w:pPr>
        <w:autoSpaceDE w:val="0"/>
        <w:autoSpaceDN w:val="0"/>
        <w:spacing w:before="120" w:after="120"/>
        <w:ind w:firstLine="720"/>
        <w:jc w:val="both"/>
        <w:rPr>
          <w:szCs w:val="28"/>
        </w:rPr>
      </w:pPr>
      <w:r w:rsidRPr="0014558D">
        <w:rPr>
          <w:szCs w:val="28"/>
        </w:rPr>
        <w:t>- Nghị định số 67/2022/NĐ-CP ngày 21 tháng 9 năm 2022 của Chính phủ sửa đổi, bổ sung Điều 4 Nghị định số 166/2018/NĐ-CP ngày 25 tháng 12 năm 2018.</w:t>
      </w:r>
    </w:p>
    <w:p w:rsidR="00793E7A" w:rsidRPr="0014558D" w:rsidRDefault="00793E7A" w:rsidP="00793E7A">
      <w:pPr>
        <w:autoSpaceDE w:val="0"/>
        <w:autoSpaceDN w:val="0"/>
        <w:spacing w:before="120" w:after="120"/>
        <w:ind w:firstLine="720"/>
        <w:jc w:val="both"/>
        <w:rPr>
          <w:szCs w:val="28"/>
        </w:rPr>
      </w:pPr>
    </w:p>
    <w:p w:rsidR="00793E7A" w:rsidRPr="0014558D" w:rsidRDefault="00793E7A" w:rsidP="00793E7A">
      <w:pPr>
        <w:tabs>
          <w:tab w:val="left" w:pos="82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8"/>
        </w:tabs>
        <w:autoSpaceDE w:val="0"/>
        <w:autoSpaceDN w:val="0"/>
        <w:spacing w:before="120" w:after="120"/>
        <w:ind w:firstLine="720"/>
        <w:jc w:val="both"/>
        <w:rPr>
          <w:rFonts w:eastAsia="Times New Roman,Bold"/>
          <w:b/>
          <w:color w:val="000000"/>
          <w:szCs w:val="28"/>
        </w:rPr>
      </w:pPr>
    </w:p>
    <w:p w:rsidR="00793E7A" w:rsidRPr="0014558D" w:rsidRDefault="00793E7A" w:rsidP="00793E7A">
      <w:pPr>
        <w:tabs>
          <w:tab w:val="left" w:pos="828"/>
        </w:tabs>
        <w:autoSpaceDE w:val="0"/>
        <w:autoSpaceDN w:val="0"/>
        <w:spacing w:before="120" w:after="120"/>
        <w:ind w:firstLine="720"/>
        <w:jc w:val="both"/>
        <w:rPr>
          <w:szCs w:val="28"/>
        </w:rPr>
      </w:pPr>
      <w:r w:rsidRPr="0014558D">
        <w:rPr>
          <w:rFonts w:eastAsia="Times New Roman,Bold"/>
          <w:b/>
          <w:color w:val="000000"/>
          <w:szCs w:val="28"/>
        </w:rPr>
        <w:lastRenderedPageBreak/>
        <w:t>6. Phê duyệt dự án tu bổ di tích, báo cáo kinh tế - kỹ thuật tu bổ di tích</w:t>
      </w:r>
      <w:r w:rsidRPr="0014558D">
        <w:rPr>
          <w:szCs w:val="28"/>
        </w:rPr>
        <w:t xml:space="preserve"> </w:t>
      </w:r>
      <w:r w:rsidRPr="0014558D">
        <w:rPr>
          <w:rFonts w:eastAsia="Times New Roman,Bold"/>
          <w:b/>
          <w:color w:val="000000"/>
          <w:szCs w:val="28"/>
        </w:rPr>
        <w:t>thuộc thẩm quyền quản lý của tỉnh.</w:t>
      </w:r>
    </w:p>
    <w:p w:rsidR="00793E7A" w:rsidRPr="0014558D" w:rsidRDefault="00793E7A" w:rsidP="00793E7A">
      <w:pPr>
        <w:autoSpaceDE w:val="0"/>
        <w:autoSpaceDN w:val="0"/>
        <w:spacing w:before="120" w:after="120"/>
        <w:ind w:firstLine="720"/>
        <w:jc w:val="both"/>
        <w:rPr>
          <w:b/>
          <w:szCs w:val="28"/>
        </w:rPr>
      </w:pPr>
      <w:r w:rsidRPr="0014558D">
        <w:rPr>
          <w:b/>
          <w:szCs w:val="28"/>
        </w:rPr>
        <w:t>6.1. Trình tự thực hiện:</w:t>
      </w:r>
    </w:p>
    <w:p w:rsidR="00793E7A" w:rsidRPr="0014558D" w:rsidRDefault="00793E7A" w:rsidP="00793E7A">
      <w:pPr>
        <w:autoSpaceDE w:val="0"/>
        <w:autoSpaceDN w:val="0"/>
        <w:spacing w:before="120" w:after="120"/>
        <w:ind w:firstLine="720"/>
        <w:jc w:val="both"/>
        <w:rPr>
          <w:szCs w:val="28"/>
        </w:rPr>
      </w:pPr>
      <w:r w:rsidRPr="0014558D">
        <w:rPr>
          <w:szCs w:val="28"/>
        </w:rPr>
        <w:t>- Bước 1: Giám đốc Sở Văn hóa, Thể thao và Du lịch thẩm định dự án tu bổ di tích, báo cáo kinh tế - kỹ thuật tu bổ di tích cấp tỉnh.</w:t>
      </w:r>
    </w:p>
    <w:p w:rsidR="00793E7A" w:rsidRPr="0014558D" w:rsidRDefault="00793E7A" w:rsidP="00793E7A">
      <w:pPr>
        <w:autoSpaceDE w:val="0"/>
        <w:autoSpaceDN w:val="0"/>
        <w:spacing w:before="120" w:after="120"/>
        <w:ind w:firstLine="720"/>
        <w:jc w:val="both"/>
        <w:rPr>
          <w:szCs w:val="28"/>
        </w:rPr>
      </w:pPr>
      <w:r w:rsidRPr="0014558D">
        <w:rPr>
          <w:szCs w:val="28"/>
        </w:rPr>
        <w:t>- Bước 2: Chủ tịch Ủy ban nhân dân cấp tỉnh hoặc người được ủy quyền để phê duyệt.</w:t>
      </w:r>
    </w:p>
    <w:p w:rsidR="00793E7A" w:rsidRPr="0014558D" w:rsidRDefault="00793E7A" w:rsidP="00793E7A">
      <w:pPr>
        <w:autoSpaceDE w:val="0"/>
        <w:autoSpaceDN w:val="0"/>
        <w:spacing w:before="120" w:after="120"/>
        <w:ind w:firstLine="720"/>
        <w:jc w:val="both"/>
        <w:rPr>
          <w:szCs w:val="28"/>
        </w:rPr>
      </w:pPr>
      <w:r w:rsidRPr="0014558D">
        <w:rPr>
          <w:b/>
          <w:szCs w:val="28"/>
        </w:rPr>
        <w:t>6.2. Cách thức thực hiện:</w:t>
      </w:r>
      <w:r w:rsidRPr="0014558D">
        <w:rPr>
          <w:szCs w:val="28"/>
        </w:rPr>
        <w:t xml:space="preserve"> Trực tuyến qua hệ thống quản lý văn bản.</w:t>
      </w:r>
    </w:p>
    <w:p w:rsidR="00793E7A" w:rsidRPr="0014558D" w:rsidRDefault="00793E7A" w:rsidP="00793E7A">
      <w:pPr>
        <w:autoSpaceDE w:val="0"/>
        <w:autoSpaceDN w:val="0"/>
        <w:spacing w:before="120" w:after="120"/>
        <w:ind w:firstLine="720"/>
        <w:jc w:val="both"/>
        <w:rPr>
          <w:b/>
          <w:szCs w:val="28"/>
        </w:rPr>
      </w:pPr>
      <w:r w:rsidRPr="0014558D">
        <w:rPr>
          <w:b/>
          <w:szCs w:val="28"/>
        </w:rPr>
        <w:t xml:space="preserve">6.3. Thành phần hồ sơ và số lượng hồ sơ: </w:t>
      </w:r>
    </w:p>
    <w:p w:rsidR="00793E7A" w:rsidRPr="0014558D" w:rsidRDefault="00793E7A" w:rsidP="00793E7A">
      <w:pPr>
        <w:autoSpaceDE w:val="0"/>
        <w:autoSpaceDN w:val="0"/>
        <w:spacing w:before="120" w:after="120"/>
        <w:ind w:firstLine="720"/>
        <w:jc w:val="both"/>
        <w:rPr>
          <w:b/>
          <w:szCs w:val="28"/>
        </w:rPr>
      </w:pPr>
      <w:r w:rsidRPr="0014558D">
        <w:rPr>
          <w:b/>
          <w:szCs w:val="28"/>
        </w:rPr>
        <w:t>a. Thành phần hồ sơ:</w:t>
      </w:r>
    </w:p>
    <w:p w:rsidR="00793E7A" w:rsidRPr="0014558D" w:rsidRDefault="00793E7A" w:rsidP="00793E7A">
      <w:pPr>
        <w:autoSpaceDE w:val="0"/>
        <w:autoSpaceDN w:val="0"/>
        <w:spacing w:before="120" w:after="120"/>
        <w:ind w:firstLine="720"/>
        <w:jc w:val="both"/>
        <w:rPr>
          <w:szCs w:val="28"/>
        </w:rPr>
      </w:pPr>
      <w:r w:rsidRPr="0014558D">
        <w:rPr>
          <w:szCs w:val="28"/>
        </w:rPr>
        <w:t xml:space="preserve">Tờ trình; báo cáo kinh tế - kỹ thuật tu bổ di tích… </w:t>
      </w:r>
    </w:p>
    <w:p w:rsidR="00793E7A" w:rsidRPr="0014558D" w:rsidRDefault="00793E7A" w:rsidP="00793E7A">
      <w:pPr>
        <w:autoSpaceDE w:val="0"/>
        <w:autoSpaceDN w:val="0"/>
        <w:spacing w:before="120" w:after="120"/>
        <w:ind w:firstLine="720"/>
        <w:jc w:val="both"/>
        <w:rPr>
          <w:szCs w:val="28"/>
        </w:rPr>
      </w:pPr>
      <w:r w:rsidRPr="0014558D">
        <w:rPr>
          <w:b/>
          <w:szCs w:val="28"/>
        </w:rPr>
        <w:t>b. Số lượng hồ sơ:</w:t>
      </w:r>
      <w:r w:rsidRPr="0014558D">
        <w:rPr>
          <w:szCs w:val="28"/>
        </w:rPr>
        <w:t xml:space="preserve"> 01 bộ.</w:t>
      </w:r>
    </w:p>
    <w:p w:rsidR="00793E7A" w:rsidRPr="0014558D" w:rsidRDefault="00793E7A" w:rsidP="00793E7A">
      <w:pPr>
        <w:autoSpaceDE w:val="0"/>
        <w:autoSpaceDN w:val="0"/>
        <w:spacing w:before="120" w:after="120"/>
        <w:ind w:firstLine="720"/>
        <w:jc w:val="both"/>
        <w:rPr>
          <w:b/>
          <w:szCs w:val="28"/>
        </w:rPr>
      </w:pPr>
      <w:r w:rsidRPr="0014558D">
        <w:rPr>
          <w:b/>
          <w:szCs w:val="28"/>
        </w:rPr>
        <w:t>6.4. Thời hạn giải quyết:</w:t>
      </w:r>
    </w:p>
    <w:p w:rsidR="00793E7A" w:rsidRPr="0014558D" w:rsidRDefault="00793E7A" w:rsidP="00793E7A">
      <w:pPr>
        <w:autoSpaceDE w:val="0"/>
        <w:autoSpaceDN w:val="0"/>
        <w:spacing w:before="120" w:after="120"/>
        <w:ind w:firstLine="720"/>
        <w:jc w:val="both"/>
        <w:rPr>
          <w:szCs w:val="28"/>
        </w:rPr>
      </w:pPr>
      <w:r w:rsidRPr="0014558D">
        <w:rPr>
          <w:szCs w:val="28"/>
        </w:rPr>
        <w:t>- Giám đốc Sở Văn hóa, Thể thao và Du lịch thẩm định dự án tu bổ di tích, báo cáo kinh tế - kỹ thuật tu bổ di tích cấp tỉnh, trong thời hạn 20 ngày làm việc, kể từ ngày nhận được hồ sơ trình.</w:t>
      </w:r>
    </w:p>
    <w:p w:rsidR="00793E7A" w:rsidRPr="0014558D" w:rsidRDefault="00793E7A" w:rsidP="00793E7A">
      <w:pPr>
        <w:autoSpaceDE w:val="0"/>
        <w:autoSpaceDN w:val="0"/>
        <w:spacing w:before="120" w:after="120"/>
        <w:ind w:firstLine="720"/>
        <w:jc w:val="both"/>
        <w:rPr>
          <w:szCs w:val="28"/>
        </w:rPr>
      </w:pPr>
      <w:r w:rsidRPr="0014558D">
        <w:rPr>
          <w:szCs w:val="28"/>
        </w:rPr>
        <w:t>- Trong thời hạn 20 ngày làm việc, kể từ ngày nhận được hồ sơ hợp lệ, Chủ tịch UBND tỉnh hoặc người được ủy quyền có trách nhiệm phê duyệt.</w:t>
      </w:r>
    </w:p>
    <w:p w:rsidR="00793E7A" w:rsidRPr="0014558D" w:rsidRDefault="00793E7A" w:rsidP="00793E7A">
      <w:pPr>
        <w:autoSpaceDE w:val="0"/>
        <w:autoSpaceDN w:val="0"/>
        <w:spacing w:before="120" w:after="120"/>
        <w:ind w:firstLine="720"/>
        <w:jc w:val="both"/>
        <w:rPr>
          <w:b/>
          <w:szCs w:val="28"/>
        </w:rPr>
      </w:pPr>
      <w:r w:rsidRPr="0014558D">
        <w:rPr>
          <w:b/>
          <w:szCs w:val="28"/>
        </w:rPr>
        <w:t>6.5. Cơ quan giải quyết thủ tục hành chính:</w:t>
      </w:r>
    </w:p>
    <w:p w:rsidR="00793E7A" w:rsidRPr="0014558D" w:rsidRDefault="00793E7A" w:rsidP="00793E7A">
      <w:pPr>
        <w:autoSpaceDE w:val="0"/>
        <w:autoSpaceDN w:val="0"/>
        <w:spacing w:before="120" w:after="120"/>
        <w:ind w:firstLine="720"/>
        <w:jc w:val="both"/>
        <w:rPr>
          <w:szCs w:val="28"/>
        </w:rPr>
      </w:pPr>
      <w:r w:rsidRPr="0014558D">
        <w:rPr>
          <w:szCs w:val="28"/>
        </w:rPr>
        <w:t>- Cơ quan trực tiếp thực hiện: Sở Văn hoá, Thể thao và Du lịch.</w:t>
      </w:r>
    </w:p>
    <w:p w:rsidR="00793E7A" w:rsidRPr="0014558D" w:rsidRDefault="00793E7A" w:rsidP="00793E7A">
      <w:pPr>
        <w:autoSpaceDE w:val="0"/>
        <w:autoSpaceDN w:val="0"/>
        <w:spacing w:before="120" w:after="120"/>
        <w:ind w:firstLine="720"/>
        <w:jc w:val="both"/>
        <w:rPr>
          <w:szCs w:val="28"/>
        </w:rPr>
      </w:pPr>
      <w:r w:rsidRPr="0014558D">
        <w:rPr>
          <w:szCs w:val="28"/>
        </w:rPr>
        <w:t>- Cơ quan có thẩm quyền quyết định: Chủ tịch UBND tỉnh hoặc người được ủy quyền để phê duyệt.</w:t>
      </w:r>
    </w:p>
    <w:p w:rsidR="00793E7A" w:rsidRPr="0014558D" w:rsidRDefault="00793E7A" w:rsidP="00793E7A">
      <w:pPr>
        <w:autoSpaceDE w:val="0"/>
        <w:autoSpaceDN w:val="0"/>
        <w:spacing w:before="120" w:after="120"/>
        <w:ind w:firstLine="720"/>
        <w:jc w:val="both"/>
        <w:rPr>
          <w:szCs w:val="28"/>
        </w:rPr>
      </w:pPr>
      <w:r w:rsidRPr="0014558D">
        <w:rPr>
          <w:b/>
          <w:szCs w:val="28"/>
        </w:rPr>
        <w:t>6.6. Đối tượng thực hiện:</w:t>
      </w:r>
      <w:r w:rsidRPr="0014558D">
        <w:rPr>
          <w:szCs w:val="28"/>
        </w:rPr>
        <w:t xml:space="preserve"> UBND các huyện, thị xã, thành phố; UBND các xã, phường, thị trấn, thị xã, thành phố; Sở Văn hoá, Thể thao và Du lịch; cơ quan, đơn vị có liên quan; UBND tỉnh.</w:t>
      </w:r>
    </w:p>
    <w:p w:rsidR="00793E7A" w:rsidRPr="0014558D" w:rsidRDefault="00793E7A" w:rsidP="00793E7A">
      <w:pPr>
        <w:autoSpaceDE w:val="0"/>
        <w:autoSpaceDN w:val="0"/>
        <w:spacing w:before="120" w:after="120"/>
        <w:ind w:firstLine="720"/>
        <w:jc w:val="both"/>
        <w:rPr>
          <w:szCs w:val="28"/>
        </w:rPr>
      </w:pPr>
      <w:r w:rsidRPr="0014558D">
        <w:rPr>
          <w:b/>
          <w:szCs w:val="28"/>
        </w:rPr>
        <w:t>6.7. Tên mẫu đơn, mẫu tờ khai:</w:t>
      </w:r>
      <w:r w:rsidRPr="0014558D">
        <w:rPr>
          <w:szCs w:val="28"/>
        </w:rPr>
        <w:t xml:space="preserve"> (Tờ trình theo mẫu số 03 NĐ số 166/2018/NĐ-CP).</w:t>
      </w:r>
    </w:p>
    <w:p w:rsidR="00793E7A" w:rsidRPr="0014558D" w:rsidRDefault="00793E7A" w:rsidP="00793E7A">
      <w:pPr>
        <w:autoSpaceDE w:val="0"/>
        <w:autoSpaceDN w:val="0"/>
        <w:spacing w:before="120" w:after="120"/>
        <w:ind w:firstLine="720"/>
        <w:jc w:val="both"/>
        <w:rPr>
          <w:szCs w:val="28"/>
        </w:rPr>
      </w:pPr>
      <w:r w:rsidRPr="0014558D">
        <w:rPr>
          <w:b/>
          <w:szCs w:val="28"/>
        </w:rPr>
        <w:t>6.8. Phí, lệ phí:</w:t>
      </w:r>
      <w:r w:rsidRPr="0014558D">
        <w:rPr>
          <w:szCs w:val="28"/>
        </w:rPr>
        <w:t xml:space="preserve"> Không quy định.</w:t>
      </w:r>
    </w:p>
    <w:p w:rsidR="00793E7A" w:rsidRPr="0014558D" w:rsidRDefault="00793E7A" w:rsidP="00793E7A">
      <w:pPr>
        <w:autoSpaceDE w:val="0"/>
        <w:autoSpaceDN w:val="0"/>
        <w:spacing w:before="120" w:after="120"/>
        <w:ind w:firstLine="720"/>
        <w:jc w:val="both"/>
        <w:rPr>
          <w:szCs w:val="28"/>
        </w:rPr>
      </w:pPr>
      <w:r w:rsidRPr="0014558D">
        <w:rPr>
          <w:b/>
          <w:szCs w:val="28"/>
        </w:rPr>
        <w:t>6.9. Kết quả</w:t>
      </w:r>
      <w:r w:rsidRPr="0014558D">
        <w:rPr>
          <w:szCs w:val="28"/>
        </w:rPr>
        <w:t xml:space="preserve"> </w:t>
      </w:r>
      <w:r w:rsidRPr="0014558D">
        <w:rPr>
          <w:b/>
          <w:szCs w:val="28"/>
        </w:rPr>
        <w:t>thực hiện thủ tục hành chính</w:t>
      </w:r>
      <w:r w:rsidRPr="0014558D">
        <w:rPr>
          <w:szCs w:val="28"/>
        </w:rPr>
        <w:t xml:space="preserve">: Quyết định phê duyệt. </w:t>
      </w:r>
    </w:p>
    <w:p w:rsidR="00793E7A" w:rsidRPr="0014558D" w:rsidRDefault="00793E7A" w:rsidP="00793E7A">
      <w:pPr>
        <w:autoSpaceDE w:val="0"/>
        <w:autoSpaceDN w:val="0"/>
        <w:spacing w:before="120" w:after="120"/>
        <w:ind w:firstLine="720"/>
        <w:jc w:val="both"/>
        <w:rPr>
          <w:szCs w:val="28"/>
        </w:rPr>
      </w:pPr>
      <w:r w:rsidRPr="0014558D">
        <w:rPr>
          <w:b/>
          <w:szCs w:val="28"/>
        </w:rPr>
        <w:t>6.10. Yêu cầu, điều kiện:</w:t>
      </w:r>
      <w:r w:rsidRPr="0014558D">
        <w:rPr>
          <w:szCs w:val="28"/>
        </w:rPr>
        <w:t xml:space="preserve"> Không quy định.</w:t>
      </w:r>
    </w:p>
    <w:p w:rsidR="00793E7A" w:rsidRPr="0014558D" w:rsidRDefault="00793E7A" w:rsidP="00793E7A">
      <w:pPr>
        <w:autoSpaceDE w:val="0"/>
        <w:autoSpaceDN w:val="0"/>
        <w:spacing w:before="120" w:after="120"/>
        <w:ind w:firstLine="720"/>
        <w:jc w:val="both"/>
        <w:rPr>
          <w:b/>
          <w:szCs w:val="28"/>
        </w:rPr>
      </w:pPr>
      <w:r w:rsidRPr="0014558D">
        <w:rPr>
          <w:b/>
          <w:szCs w:val="28"/>
        </w:rPr>
        <w:t>6.11. Căn cứ pháp lý:</w:t>
      </w:r>
    </w:p>
    <w:p w:rsidR="00793E7A" w:rsidRPr="0014558D" w:rsidRDefault="00793E7A" w:rsidP="00793E7A">
      <w:pPr>
        <w:autoSpaceDE w:val="0"/>
        <w:autoSpaceDN w:val="0"/>
        <w:spacing w:before="120" w:after="120"/>
        <w:ind w:firstLine="720"/>
        <w:jc w:val="both"/>
        <w:rPr>
          <w:szCs w:val="28"/>
        </w:rPr>
      </w:pPr>
      <w:r w:rsidRPr="0014558D">
        <w:rPr>
          <w:szCs w:val="28"/>
        </w:rPr>
        <w:t xml:space="preserve">- Luật Di sản văn hóa 2001; Luật sửa đổi, bổ sung một số điều của Luật Di sản Văn hóa 2009; </w:t>
      </w:r>
    </w:p>
    <w:p w:rsidR="00793E7A" w:rsidRPr="0014558D" w:rsidRDefault="00793E7A" w:rsidP="00793E7A">
      <w:pPr>
        <w:autoSpaceDE w:val="0"/>
        <w:autoSpaceDN w:val="0"/>
        <w:spacing w:before="120" w:after="120"/>
        <w:ind w:firstLine="720"/>
        <w:jc w:val="both"/>
        <w:rPr>
          <w:szCs w:val="28"/>
        </w:rPr>
      </w:pPr>
      <w:r w:rsidRPr="0014558D">
        <w:rPr>
          <w:szCs w:val="28"/>
        </w:rPr>
        <w:t>- Nghị định số 166/2018/NĐ-CP ngày 25/12/2018 của Chính phủ quy định thẩm quyền, trình tự, thủ tục lập, thẩm định, phê duyệt quy hoạch, dự án bảo quản, tu bổ, phục hồi di tích lịch sử - văn hóa, danh lam thắng cảnh;</w:t>
      </w:r>
    </w:p>
    <w:p w:rsidR="00793E7A" w:rsidRPr="0014558D" w:rsidRDefault="00793E7A" w:rsidP="00793E7A">
      <w:pPr>
        <w:autoSpaceDE w:val="0"/>
        <w:autoSpaceDN w:val="0"/>
        <w:spacing w:before="120" w:after="120"/>
        <w:ind w:firstLine="720"/>
        <w:jc w:val="both"/>
        <w:rPr>
          <w:szCs w:val="28"/>
        </w:rPr>
      </w:pPr>
      <w:r w:rsidRPr="0014558D">
        <w:rPr>
          <w:szCs w:val="28"/>
        </w:rPr>
        <w:t>- Thông tư số 15/2019/TT-BVHTTDL ngày 31/12/2019 của Bộ Văn hóa, Thể thao và Du lịch quy định chi tiết một số quy định về bảo quản, tu bổ, phục hồi di tích.</w:t>
      </w:r>
    </w:p>
    <w:p w:rsidR="00793E7A" w:rsidRPr="0014558D" w:rsidRDefault="00793E7A" w:rsidP="00793E7A">
      <w:pPr>
        <w:tabs>
          <w:tab w:val="left" w:pos="828"/>
        </w:tabs>
        <w:autoSpaceDE w:val="0"/>
        <w:autoSpaceDN w:val="0"/>
        <w:spacing w:before="120" w:after="120"/>
        <w:ind w:left="120" w:firstLine="720"/>
        <w:jc w:val="both"/>
        <w:rPr>
          <w:szCs w:val="28"/>
        </w:rPr>
        <w:sectPr w:rsidR="00793E7A" w:rsidRPr="0014558D" w:rsidSect="0014558D">
          <w:pgSz w:w="11911" w:h="16841"/>
          <w:pgMar w:top="810" w:right="1046" w:bottom="722" w:left="1440" w:header="720" w:footer="720" w:gutter="0"/>
          <w:cols w:space="720"/>
          <w:docGrid w:linePitch="360"/>
        </w:sectPr>
      </w:pPr>
    </w:p>
    <w:p w:rsidR="00793E7A" w:rsidRPr="0014558D" w:rsidRDefault="00793E7A" w:rsidP="00793E7A">
      <w:pPr>
        <w:tabs>
          <w:tab w:val="left" w:pos="826"/>
        </w:tabs>
        <w:autoSpaceDE w:val="0"/>
        <w:autoSpaceDN w:val="0"/>
        <w:spacing w:before="120" w:after="120"/>
        <w:ind w:left="120" w:firstLine="720"/>
        <w:jc w:val="both"/>
        <w:rPr>
          <w:szCs w:val="28"/>
        </w:rPr>
      </w:pPr>
      <w:r w:rsidRPr="0014558D">
        <w:rPr>
          <w:rFonts w:eastAsia="Times New Roman,Bold"/>
          <w:b/>
          <w:color w:val="000000"/>
          <w:szCs w:val="28"/>
        </w:rPr>
        <w:lastRenderedPageBreak/>
        <w:t>7. Điều chỉnh dự án tu bổ di tích, báo cáo kinh tế - kỹ thuật tu bổ di tích thuộc thẩm quyền quản lý của tỉnh.</w:t>
      </w:r>
    </w:p>
    <w:p w:rsidR="00793E7A" w:rsidRPr="0014558D" w:rsidRDefault="00793E7A" w:rsidP="00793E7A">
      <w:pPr>
        <w:autoSpaceDE w:val="0"/>
        <w:autoSpaceDN w:val="0"/>
        <w:spacing w:before="120" w:after="120"/>
        <w:ind w:left="120" w:firstLine="720"/>
        <w:jc w:val="both"/>
        <w:rPr>
          <w:b/>
          <w:szCs w:val="28"/>
        </w:rPr>
      </w:pPr>
      <w:r w:rsidRPr="0014558D">
        <w:rPr>
          <w:b/>
          <w:szCs w:val="28"/>
        </w:rPr>
        <w:t>7.1. Trình tự thực hiện:</w:t>
      </w:r>
    </w:p>
    <w:p w:rsidR="00793E7A" w:rsidRPr="0014558D" w:rsidRDefault="00793E7A" w:rsidP="00793E7A">
      <w:pPr>
        <w:autoSpaceDE w:val="0"/>
        <w:autoSpaceDN w:val="0"/>
        <w:spacing w:before="120" w:after="120"/>
        <w:ind w:left="120" w:firstLine="720"/>
        <w:jc w:val="both"/>
        <w:rPr>
          <w:szCs w:val="28"/>
        </w:rPr>
      </w:pPr>
      <w:r w:rsidRPr="0014558D">
        <w:rPr>
          <w:szCs w:val="28"/>
        </w:rPr>
        <w:t>- Bước 1: Giám đốc Sở Văn hóa, Thể thao và Du lịch thẩm định điều chỉnh dự án tu bổ di tích, báo cáo kinh tế - kỹ thuật tu bổ di tích cấp tỉnh có phát hiện mới về di tích.</w:t>
      </w:r>
    </w:p>
    <w:p w:rsidR="00793E7A" w:rsidRPr="0014558D" w:rsidRDefault="00793E7A" w:rsidP="00793E7A">
      <w:pPr>
        <w:autoSpaceDE w:val="0"/>
        <w:autoSpaceDN w:val="0"/>
        <w:spacing w:before="120" w:after="120"/>
        <w:ind w:left="120" w:firstLine="720"/>
        <w:jc w:val="both"/>
        <w:rPr>
          <w:szCs w:val="28"/>
        </w:rPr>
      </w:pPr>
      <w:r w:rsidRPr="0014558D">
        <w:rPr>
          <w:szCs w:val="28"/>
        </w:rPr>
        <w:t>- Bước 2: Chủ tịch Ủy ban nhân dân cấp tỉnh hoặc người được ủy quyền để phê duyệt.</w:t>
      </w:r>
    </w:p>
    <w:p w:rsidR="00793E7A" w:rsidRPr="0014558D" w:rsidRDefault="00793E7A" w:rsidP="00793E7A">
      <w:pPr>
        <w:autoSpaceDE w:val="0"/>
        <w:autoSpaceDN w:val="0"/>
        <w:spacing w:before="120" w:after="120"/>
        <w:ind w:left="120" w:firstLine="720"/>
        <w:jc w:val="both"/>
        <w:rPr>
          <w:szCs w:val="28"/>
        </w:rPr>
      </w:pPr>
      <w:r w:rsidRPr="0014558D">
        <w:rPr>
          <w:b/>
          <w:szCs w:val="28"/>
        </w:rPr>
        <w:t xml:space="preserve">7.2. Cách thức thực hiện: </w:t>
      </w:r>
      <w:r w:rsidRPr="0014558D">
        <w:rPr>
          <w:szCs w:val="28"/>
        </w:rPr>
        <w:t>Trực tuyến qua hệ thống quản lý văn bản.</w:t>
      </w:r>
    </w:p>
    <w:p w:rsidR="00793E7A" w:rsidRPr="0014558D" w:rsidRDefault="00793E7A" w:rsidP="00793E7A">
      <w:pPr>
        <w:autoSpaceDE w:val="0"/>
        <w:autoSpaceDN w:val="0"/>
        <w:spacing w:before="120" w:after="120"/>
        <w:ind w:left="120" w:firstLine="720"/>
        <w:jc w:val="both"/>
        <w:rPr>
          <w:b/>
          <w:szCs w:val="28"/>
        </w:rPr>
      </w:pPr>
      <w:r w:rsidRPr="0014558D">
        <w:rPr>
          <w:b/>
          <w:szCs w:val="28"/>
        </w:rPr>
        <w:t xml:space="preserve">7.3. Thành phần hồ sơ và số lượng hồ sơ: </w:t>
      </w:r>
    </w:p>
    <w:p w:rsidR="00793E7A" w:rsidRPr="0014558D" w:rsidRDefault="00793E7A" w:rsidP="00793E7A">
      <w:pPr>
        <w:autoSpaceDE w:val="0"/>
        <w:autoSpaceDN w:val="0"/>
        <w:spacing w:before="120" w:after="120"/>
        <w:ind w:left="120" w:firstLine="720"/>
        <w:jc w:val="both"/>
        <w:rPr>
          <w:b/>
          <w:szCs w:val="28"/>
        </w:rPr>
      </w:pPr>
      <w:r w:rsidRPr="0014558D">
        <w:rPr>
          <w:b/>
          <w:szCs w:val="28"/>
        </w:rPr>
        <w:t>a. Thành phần hồ sơ:</w:t>
      </w:r>
    </w:p>
    <w:p w:rsidR="00793E7A" w:rsidRPr="0014558D" w:rsidRDefault="00793E7A" w:rsidP="00793E7A">
      <w:pPr>
        <w:autoSpaceDE w:val="0"/>
        <w:autoSpaceDN w:val="0"/>
        <w:spacing w:before="120" w:after="120"/>
        <w:ind w:left="120" w:firstLine="720"/>
        <w:jc w:val="both"/>
        <w:rPr>
          <w:szCs w:val="28"/>
        </w:rPr>
      </w:pPr>
      <w:r w:rsidRPr="0014558D">
        <w:rPr>
          <w:szCs w:val="28"/>
        </w:rPr>
        <w:t xml:space="preserve">Tờ trình; báo cáo kinh tế - kỹ thuật tu bổ di tích… </w:t>
      </w:r>
    </w:p>
    <w:p w:rsidR="00793E7A" w:rsidRPr="0014558D" w:rsidRDefault="00793E7A" w:rsidP="00793E7A">
      <w:pPr>
        <w:autoSpaceDE w:val="0"/>
        <w:autoSpaceDN w:val="0"/>
        <w:spacing w:before="120" w:after="120"/>
        <w:ind w:left="120" w:firstLine="720"/>
        <w:jc w:val="both"/>
        <w:rPr>
          <w:szCs w:val="28"/>
        </w:rPr>
      </w:pPr>
      <w:r w:rsidRPr="0014558D">
        <w:rPr>
          <w:b/>
          <w:szCs w:val="28"/>
        </w:rPr>
        <w:t>b. Số lượng hồ sơ:</w:t>
      </w:r>
      <w:r w:rsidRPr="0014558D">
        <w:rPr>
          <w:szCs w:val="28"/>
        </w:rPr>
        <w:t xml:space="preserve"> 01 bộ.</w:t>
      </w:r>
    </w:p>
    <w:p w:rsidR="00793E7A" w:rsidRPr="0014558D" w:rsidRDefault="00793E7A" w:rsidP="00793E7A">
      <w:pPr>
        <w:autoSpaceDE w:val="0"/>
        <w:autoSpaceDN w:val="0"/>
        <w:spacing w:before="120" w:after="120"/>
        <w:ind w:left="120" w:firstLine="720"/>
        <w:jc w:val="both"/>
        <w:rPr>
          <w:b/>
          <w:szCs w:val="28"/>
        </w:rPr>
      </w:pPr>
      <w:r w:rsidRPr="0014558D">
        <w:rPr>
          <w:b/>
          <w:szCs w:val="28"/>
        </w:rPr>
        <w:t>7.4. Thời hạn giải quyết:</w:t>
      </w:r>
    </w:p>
    <w:p w:rsidR="00793E7A" w:rsidRPr="0014558D" w:rsidRDefault="00793E7A" w:rsidP="00793E7A">
      <w:pPr>
        <w:autoSpaceDE w:val="0"/>
        <w:autoSpaceDN w:val="0"/>
        <w:spacing w:before="120" w:after="120"/>
        <w:ind w:left="120" w:firstLine="720"/>
        <w:jc w:val="both"/>
        <w:rPr>
          <w:szCs w:val="28"/>
        </w:rPr>
      </w:pPr>
      <w:r w:rsidRPr="0014558D">
        <w:rPr>
          <w:szCs w:val="28"/>
        </w:rPr>
        <w:t>- Giám đốc Sở Văn hóa, Thể thao và Du lịch thẩm định điều chỉnh dự án tu bổ di tích, báo cáo kinh tế - kỹ thuật tu bổ di tích cấp tỉnh, trong thời hạn 20 ngày làm việc, kể từ ngày nhận được hồ sơ trình.</w:t>
      </w:r>
    </w:p>
    <w:p w:rsidR="00793E7A" w:rsidRPr="0014558D" w:rsidRDefault="00793E7A" w:rsidP="00793E7A">
      <w:pPr>
        <w:autoSpaceDE w:val="0"/>
        <w:autoSpaceDN w:val="0"/>
        <w:spacing w:before="120" w:after="120"/>
        <w:ind w:left="120" w:firstLine="720"/>
        <w:jc w:val="both"/>
        <w:rPr>
          <w:szCs w:val="28"/>
        </w:rPr>
      </w:pPr>
      <w:r w:rsidRPr="0014558D">
        <w:rPr>
          <w:szCs w:val="28"/>
        </w:rPr>
        <w:t>- Trong thời hạn 20 ngày làm việc, kể từ ngày nhận được hồ sơ hợp lệ, Chủ tịch UBND tỉnh hoặc người được ủy quyền có trách nhiệm phê duyệt.</w:t>
      </w:r>
    </w:p>
    <w:p w:rsidR="00793E7A" w:rsidRPr="0014558D" w:rsidRDefault="00793E7A" w:rsidP="00793E7A">
      <w:pPr>
        <w:autoSpaceDE w:val="0"/>
        <w:autoSpaceDN w:val="0"/>
        <w:spacing w:before="120" w:after="120"/>
        <w:ind w:left="120" w:firstLine="720"/>
        <w:jc w:val="both"/>
        <w:rPr>
          <w:szCs w:val="28"/>
        </w:rPr>
      </w:pPr>
      <w:r w:rsidRPr="0014558D">
        <w:rPr>
          <w:b/>
          <w:szCs w:val="28"/>
        </w:rPr>
        <w:t xml:space="preserve">7.5. </w:t>
      </w:r>
      <w:r w:rsidRPr="0014558D">
        <w:rPr>
          <w:b/>
          <w:bCs/>
          <w:iCs/>
          <w:szCs w:val="28"/>
        </w:rPr>
        <w:t>Cơ quan giải quyết TTHC:</w:t>
      </w:r>
    </w:p>
    <w:p w:rsidR="00793E7A" w:rsidRPr="0014558D" w:rsidRDefault="00793E7A" w:rsidP="00793E7A">
      <w:pPr>
        <w:autoSpaceDE w:val="0"/>
        <w:autoSpaceDN w:val="0"/>
        <w:spacing w:before="120" w:after="120"/>
        <w:ind w:left="120" w:firstLine="720"/>
        <w:jc w:val="both"/>
        <w:rPr>
          <w:szCs w:val="28"/>
        </w:rPr>
      </w:pPr>
      <w:r w:rsidRPr="0014558D">
        <w:rPr>
          <w:szCs w:val="28"/>
        </w:rPr>
        <w:t>- Cơ quan trực tiếp thực hiện: Sở Văn hoá, Thể thao và Du lịch.</w:t>
      </w:r>
    </w:p>
    <w:p w:rsidR="00793E7A" w:rsidRPr="0014558D" w:rsidRDefault="00793E7A" w:rsidP="00793E7A">
      <w:pPr>
        <w:autoSpaceDE w:val="0"/>
        <w:autoSpaceDN w:val="0"/>
        <w:spacing w:before="120" w:after="120"/>
        <w:ind w:left="120" w:firstLine="720"/>
        <w:jc w:val="both"/>
        <w:rPr>
          <w:szCs w:val="28"/>
        </w:rPr>
      </w:pPr>
      <w:r w:rsidRPr="0014558D">
        <w:rPr>
          <w:szCs w:val="28"/>
        </w:rPr>
        <w:t>- Cơ quan có thẩm quyền quyết định: Chủ tịch UBND tỉnh hoặc Thủ trưởng bộ, ngành được giao trực tiếp quản lý di tích hoặc người được ủy quyền để phê duyệt.</w:t>
      </w:r>
    </w:p>
    <w:p w:rsidR="00793E7A" w:rsidRPr="0014558D" w:rsidRDefault="00793E7A" w:rsidP="00793E7A">
      <w:pPr>
        <w:autoSpaceDE w:val="0"/>
        <w:autoSpaceDN w:val="0"/>
        <w:spacing w:before="120" w:after="120"/>
        <w:ind w:left="120" w:firstLine="720"/>
        <w:jc w:val="both"/>
        <w:rPr>
          <w:szCs w:val="28"/>
        </w:rPr>
      </w:pPr>
      <w:r w:rsidRPr="0014558D">
        <w:rPr>
          <w:b/>
          <w:szCs w:val="28"/>
        </w:rPr>
        <w:t xml:space="preserve">7.6. Đối tượng thực hiện: </w:t>
      </w:r>
      <w:r w:rsidRPr="0014558D">
        <w:rPr>
          <w:szCs w:val="28"/>
        </w:rPr>
        <w:t>UBND các huyện, thị xã, thành phố; UBND các xã, phường, thị trấn, thị xã, thành phố; Sở Văn hoá, Thể thao và Du lịch; cơ quan, đơn vị có liên quan; UBND tỉnh.</w:t>
      </w:r>
    </w:p>
    <w:p w:rsidR="00793E7A" w:rsidRPr="0014558D" w:rsidRDefault="00793E7A" w:rsidP="00793E7A">
      <w:pPr>
        <w:autoSpaceDE w:val="0"/>
        <w:autoSpaceDN w:val="0"/>
        <w:spacing w:before="120" w:after="120"/>
        <w:ind w:left="120" w:firstLine="720"/>
        <w:jc w:val="both"/>
        <w:rPr>
          <w:szCs w:val="28"/>
        </w:rPr>
      </w:pPr>
      <w:r w:rsidRPr="0014558D">
        <w:rPr>
          <w:b/>
          <w:szCs w:val="28"/>
        </w:rPr>
        <w:t>7.7. Tên mẫu đơn, mẫu tờ khai:</w:t>
      </w:r>
      <w:r w:rsidRPr="0014558D">
        <w:rPr>
          <w:szCs w:val="28"/>
        </w:rPr>
        <w:t xml:space="preserve"> Không.</w:t>
      </w:r>
    </w:p>
    <w:p w:rsidR="00793E7A" w:rsidRPr="0014558D" w:rsidRDefault="00793E7A" w:rsidP="00793E7A">
      <w:pPr>
        <w:autoSpaceDE w:val="0"/>
        <w:autoSpaceDN w:val="0"/>
        <w:spacing w:before="120" w:after="120"/>
        <w:ind w:left="120" w:firstLine="720"/>
        <w:jc w:val="both"/>
        <w:rPr>
          <w:szCs w:val="28"/>
        </w:rPr>
      </w:pPr>
      <w:r w:rsidRPr="0014558D">
        <w:rPr>
          <w:b/>
          <w:szCs w:val="28"/>
        </w:rPr>
        <w:t>7.8. Phí, lệ phí:</w:t>
      </w:r>
      <w:r w:rsidRPr="0014558D">
        <w:rPr>
          <w:szCs w:val="28"/>
        </w:rPr>
        <w:t xml:space="preserve"> Không quy định.</w:t>
      </w:r>
    </w:p>
    <w:p w:rsidR="00793E7A" w:rsidRPr="0014558D" w:rsidRDefault="00793E7A" w:rsidP="00793E7A">
      <w:pPr>
        <w:autoSpaceDE w:val="0"/>
        <w:autoSpaceDN w:val="0"/>
        <w:spacing w:before="120" w:after="120"/>
        <w:ind w:left="120" w:firstLine="720"/>
        <w:jc w:val="both"/>
        <w:rPr>
          <w:szCs w:val="28"/>
        </w:rPr>
      </w:pPr>
      <w:r w:rsidRPr="0014558D">
        <w:rPr>
          <w:b/>
          <w:szCs w:val="28"/>
        </w:rPr>
        <w:t>7.9. Kết quả thực hiện thủ tục hành chính:</w:t>
      </w:r>
      <w:r w:rsidRPr="0014558D">
        <w:rPr>
          <w:szCs w:val="28"/>
        </w:rPr>
        <w:t xml:space="preserve"> Quyết định phê duyệt.</w:t>
      </w:r>
    </w:p>
    <w:p w:rsidR="00793E7A" w:rsidRPr="0014558D" w:rsidRDefault="00793E7A" w:rsidP="00793E7A">
      <w:pPr>
        <w:autoSpaceDE w:val="0"/>
        <w:autoSpaceDN w:val="0"/>
        <w:spacing w:before="120" w:after="120"/>
        <w:ind w:left="120" w:firstLine="720"/>
        <w:jc w:val="both"/>
        <w:rPr>
          <w:szCs w:val="28"/>
        </w:rPr>
      </w:pPr>
      <w:r w:rsidRPr="0014558D">
        <w:rPr>
          <w:b/>
          <w:szCs w:val="28"/>
        </w:rPr>
        <w:t>7.10. Yêu cầu, điều kiện:</w:t>
      </w:r>
      <w:r w:rsidRPr="0014558D">
        <w:rPr>
          <w:szCs w:val="28"/>
        </w:rPr>
        <w:t xml:space="preserve"> Không quy định.</w:t>
      </w:r>
    </w:p>
    <w:p w:rsidR="00793E7A" w:rsidRPr="0014558D" w:rsidRDefault="00793E7A" w:rsidP="00793E7A">
      <w:pPr>
        <w:autoSpaceDE w:val="0"/>
        <w:autoSpaceDN w:val="0"/>
        <w:spacing w:before="120" w:after="120"/>
        <w:ind w:left="120" w:firstLine="720"/>
        <w:jc w:val="both"/>
        <w:rPr>
          <w:b/>
          <w:szCs w:val="28"/>
        </w:rPr>
      </w:pPr>
      <w:r w:rsidRPr="0014558D">
        <w:rPr>
          <w:b/>
          <w:szCs w:val="28"/>
        </w:rPr>
        <w:t>7.11. Căn cứ pháp lý:</w:t>
      </w:r>
    </w:p>
    <w:p w:rsidR="00793E7A" w:rsidRPr="0014558D" w:rsidRDefault="00793E7A" w:rsidP="00793E7A">
      <w:pPr>
        <w:autoSpaceDE w:val="0"/>
        <w:autoSpaceDN w:val="0"/>
        <w:spacing w:before="120" w:after="120"/>
        <w:ind w:left="120" w:firstLine="720"/>
        <w:jc w:val="both"/>
        <w:rPr>
          <w:szCs w:val="28"/>
        </w:rPr>
      </w:pPr>
      <w:r w:rsidRPr="0014558D">
        <w:rPr>
          <w:szCs w:val="28"/>
        </w:rPr>
        <w:t xml:space="preserve">- Luật Di sản văn hóa 2001; Luật sửa đổi, bổ sung một số điều của Luật Di sản Văn hóa 2009; </w:t>
      </w:r>
    </w:p>
    <w:p w:rsidR="00793E7A" w:rsidRPr="0014558D" w:rsidRDefault="00793E7A" w:rsidP="00793E7A">
      <w:pPr>
        <w:autoSpaceDE w:val="0"/>
        <w:autoSpaceDN w:val="0"/>
        <w:spacing w:before="120" w:after="120"/>
        <w:ind w:left="120" w:firstLine="720"/>
        <w:jc w:val="both"/>
        <w:rPr>
          <w:szCs w:val="28"/>
        </w:rPr>
      </w:pPr>
      <w:r w:rsidRPr="0014558D">
        <w:rPr>
          <w:szCs w:val="28"/>
        </w:rPr>
        <w:t>- Nghị định số 166/2018/NĐ-CP ngày 25/12/2018 của Chính phủ quy định thẩm quyền, trình tự, thủ tục lập, thẩm định, phê duyệt quy hoạch, dự án bảo quản, tu bổ, phục hồi di tích lịch sử-văn hóa, danh lam thắng cảnh;</w:t>
      </w:r>
    </w:p>
    <w:p w:rsidR="00793E7A" w:rsidRPr="0014558D" w:rsidRDefault="00793E7A" w:rsidP="00793E7A">
      <w:pPr>
        <w:autoSpaceDE w:val="0"/>
        <w:autoSpaceDN w:val="0"/>
        <w:spacing w:before="120" w:after="120"/>
        <w:ind w:left="120" w:firstLine="720"/>
        <w:jc w:val="both"/>
        <w:rPr>
          <w:szCs w:val="28"/>
        </w:rPr>
      </w:pPr>
      <w:r w:rsidRPr="0014558D">
        <w:rPr>
          <w:szCs w:val="28"/>
        </w:rPr>
        <w:lastRenderedPageBreak/>
        <w:t>- Thông tư số 15/2019/TT-BVHTTDL ngày 31/12/2019 của Bộ Văn hóa, Thể thao và Du lịch quy định chi tiết một số quy định về bảo quản, tu bổ, phục hồi di tích.</w:t>
      </w:r>
    </w:p>
    <w:p w:rsidR="00793E7A" w:rsidRPr="0014558D" w:rsidRDefault="00793E7A" w:rsidP="00793E7A">
      <w:pPr>
        <w:spacing w:before="120"/>
        <w:ind w:firstLine="567"/>
        <w:jc w:val="both"/>
        <w:rPr>
          <w:b/>
          <w:bCs/>
          <w:szCs w:val="28"/>
          <w:lang w:val="pt-BR"/>
        </w:rPr>
      </w:pPr>
      <w:r w:rsidRPr="0014558D">
        <w:rPr>
          <w:b/>
          <w:bCs/>
          <w:szCs w:val="28"/>
          <w:lang w:val="pt-BR"/>
        </w:rPr>
        <w:t xml:space="preserve">8. Thủ tục xét công nhận </w:t>
      </w:r>
      <w:r w:rsidRPr="0014558D">
        <w:rPr>
          <w:b/>
          <w:bCs/>
          <w:szCs w:val="28"/>
        </w:rPr>
        <w:t>thị xã, thành phố thuộc cấp tỉnh đạt chuẩn đô thị văn minh</w:t>
      </w:r>
    </w:p>
    <w:p w:rsidR="00793E7A" w:rsidRPr="0014558D" w:rsidRDefault="00793E7A" w:rsidP="00793E7A">
      <w:pPr>
        <w:spacing w:before="120"/>
        <w:ind w:firstLine="567"/>
        <w:jc w:val="both"/>
        <w:rPr>
          <w:szCs w:val="28"/>
        </w:rPr>
      </w:pPr>
      <w:r w:rsidRPr="0014558D">
        <w:rPr>
          <w:b/>
          <w:bCs/>
          <w:iCs/>
          <w:szCs w:val="28"/>
        </w:rPr>
        <w:t>8.1. Trình tự thực hiện:</w:t>
      </w:r>
    </w:p>
    <w:p w:rsidR="00793E7A" w:rsidRPr="0014558D" w:rsidRDefault="00793E7A" w:rsidP="00793E7A">
      <w:pPr>
        <w:spacing w:before="120"/>
        <w:ind w:firstLine="567"/>
        <w:jc w:val="both"/>
        <w:rPr>
          <w:b/>
          <w:szCs w:val="28"/>
        </w:rPr>
      </w:pPr>
      <w:r w:rsidRPr="0014558D">
        <w:rPr>
          <w:b/>
          <w:szCs w:val="28"/>
        </w:rPr>
        <w:t>Bước 1: Lập hồ sơ</w:t>
      </w:r>
    </w:p>
    <w:p w:rsidR="00793E7A" w:rsidRPr="0014558D" w:rsidRDefault="00793E7A" w:rsidP="00793E7A">
      <w:pPr>
        <w:spacing w:before="120"/>
        <w:ind w:firstLine="567"/>
        <w:jc w:val="both"/>
        <w:rPr>
          <w:szCs w:val="28"/>
        </w:rPr>
      </w:pPr>
      <w:r w:rsidRPr="0014558D">
        <w:rPr>
          <w:szCs w:val="28"/>
        </w:rPr>
        <w:t>- Ủy ban nhân dân thị xã, thành phố thuộc cấp tỉnh tổ chức tự đánh giá kết quả thực hiện các tiêu chí đạt chuẩn đô thị văn minh.</w:t>
      </w:r>
    </w:p>
    <w:p w:rsidR="00793E7A" w:rsidRPr="0014558D" w:rsidRDefault="00793E7A" w:rsidP="00793E7A">
      <w:pPr>
        <w:spacing w:before="120"/>
        <w:ind w:firstLine="567"/>
        <w:jc w:val="both"/>
        <w:rPr>
          <w:szCs w:val="28"/>
        </w:rPr>
      </w:pPr>
      <w:r w:rsidRPr="0014558D">
        <w:rPr>
          <w:szCs w:val="28"/>
        </w:rPr>
        <w:t>- Ủy ban nhân dân thị xã, thành phố thuộc cấp tỉnh lập hồ sơ theo quy định tại Điều 12 Quy định ban hành kèm theo Quyết định số 04/2022/QĐ-TTg trình Chủ tịch Ủy ban nhân dân cấp tỉnh.</w:t>
      </w:r>
    </w:p>
    <w:p w:rsidR="00793E7A" w:rsidRPr="0014558D" w:rsidRDefault="00793E7A" w:rsidP="00793E7A">
      <w:pPr>
        <w:spacing w:before="120"/>
        <w:ind w:firstLine="567"/>
        <w:jc w:val="both"/>
        <w:rPr>
          <w:b/>
          <w:szCs w:val="28"/>
        </w:rPr>
      </w:pPr>
      <w:r w:rsidRPr="0014558D">
        <w:rPr>
          <w:b/>
          <w:szCs w:val="28"/>
        </w:rPr>
        <w:t>Bước 2: Thẩm định hồ sơ</w:t>
      </w:r>
    </w:p>
    <w:p w:rsidR="00793E7A" w:rsidRPr="0014558D" w:rsidRDefault="00793E7A" w:rsidP="00793E7A">
      <w:pPr>
        <w:spacing w:before="120"/>
        <w:ind w:firstLine="567"/>
        <w:jc w:val="both"/>
        <w:rPr>
          <w:szCs w:val="28"/>
        </w:rPr>
      </w:pPr>
      <w:r w:rsidRPr="0014558D">
        <w:rPr>
          <w:szCs w:val="28"/>
        </w:rPr>
        <w:t>- Trong thời hạn 05 ngày làm việc, kể từ ngày nhận đủ hồ sơ hợp lệ, Chủ tịch Ủy ban nhân dân cấp tỉnh thành lập Hội đồng thẩm định xét, công nhận thị xã, thành phố thuộc cấp tỉnh đạt chuẩn đô thị văn minh (gọi tắt là Hội đồng).</w:t>
      </w:r>
    </w:p>
    <w:p w:rsidR="00793E7A" w:rsidRPr="0014558D" w:rsidRDefault="00793E7A" w:rsidP="00793E7A">
      <w:pPr>
        <w:spacing w:before="120"/>
        <w:ind w:firstLine="567"/>
        <w:jc w:val="both"/>
        <w:rPr>
          <w:szCs w:val="28"/>
        </w:rPr>
      </w:pPr>
      <w:r w:rsidRPr="0014558D">
        <w:rPr>
          <w:szCs w:val="28"/>
        </w:rPr>
        <w:t>- Thành viên của Hội đồng bao gồm:</w:t>
      </w:r>
    </w:p>
    <w:p w:rsidR="00793E7A" w:rsidRPr="0014558D" w:rsidRDefault="00793E7A" w:rsidP="00793E7A">
      <w:pPr>
        <w:spacing w:before="120"/>
        <w:ind w:firstLine="567"/>
        <w:jc w:val="both"/>
        <w:rPr>
          <w:szCs w:val="28"/>
        </w:rPr>
      </w:pPr>
      <w:r w:rsidRPr="0014558D">
        <w:rPr>
          <w:szCs w:val="28"/>
        </w:rPr>
        <w:t xml:space="preserve">+ Chủ tịch Ủy ban nhân dân cấp tỉnh hoặc Phó Chủ tịch là Chủ tịch Hội đồng; </w:t>
      </w:r>
    </w:p>
    <w:p w:rsidR="00793E7A" w:rsidRPr="0014558D" w:rsidRDefault="00793E7A" w:rsidP="00793E7A">
      <w:pPr>
        <w:spacing w:before="120"/>
        <w:ind w:firstLine="567"/>
        <w:jc w:val="both"/>
        <w:rPr>
          <w:szCs w:val="28"/>
        </w:rPr>
      </w:pPr>
      <w:r w:rsidRPr="0014558D">
        <w:rPr>
          <w:szCs w:val="28"/>
        </w:rPr>
        <w:t>+ Đại diện lãnh đạo Sở Văn hóa, Thể thao và Du lịch, lãnh đạo Sở Xây dựng là Phó Chủ tịch Hội đồng;</w:t>
      </w:r>
    </w:p>
    <w:p w:rsidR="00793E7A" w:rsidRPr="0014558D" w:rsidRDefault="00793E7A" w:rsidP="00793E7A">
      <w:pPr>
        <w:spacing w:before="120"/>
        <w:ind w:firstLine="567"/>
        <w:jc w:val="both"/>
        <w:rPr>
          <w:szCs w:val="28"/>
        </w:rPr>
      </w:pPr>
      <w:r w:rsidRPr="0014558D">
        <w:rPr>
          <w:szCs w:val="28"/>
        </w:rPr>
        <w:t>+ Đại diện lãnh đạo Ủy ban Mặt trận Tổ quốc Việt Nam tỉnh, sở, ban, ngành có liên quan là thành viên Hội đồng.</w:t>
      </w:r>
    </w:p>
    <w:p w:rsidR="00793E7A" w:rsidRPr="0014558D" w:rsidRDefault="00793E7A" w:rsidP="00793E7A">
      <w:pPr>
        <w:spacing w:before="120"/>
        <w:ind w:firstLine="567"/>
        <w:jc w:val="both"/>
        <w:rPr>
          <w:szCs w:val="28"/>
        </w:rPr>
      </w:pPr>
      <w:r w:rsidRPr="0014558D">
        <w:rPr>
          <w:szCs w:val="28"/>
        </w:rPr>
        <w:t>- Trong thời hạn 05 ngày làm việc, kể từ ngày thành lập, Hội đồng tổ chức họp, thảo luận, bỏ phiếu xét, công nhận thị xã, thành phố thuộc cấp tỉnh đạt chuẩn đô thị văn minh.</w:t>
      </w:r>
    </w:p>
    <w:p w:rsidR="00793E7A" w:rsidRPr="0014558D" w:rsidRDefault="00793E7A" w:rsidP="00793E7A">
      <w:pPr>
        <w:spacing w:before="120"/>
        <w:ind w:firstLine="567"/>
        <w:jc w:val="both"/>
        <w:rPr>
          <w:szCs w:val="28"/>
        </w:rPr>
      </w:pPr>
      <w:r w:rsidRPr="0014558D">
        <w:rPr>
          <w:szCs w:val="28"/>
        </w:rPr>
        <w:t>Cuộc họp chỉ được tiến hành khi có từ 70% trở lên số thành viên Hội đồng có mặt. Cơ quan thường trực Hội đồng thuộc Ủy ban nhân dân cấp tỉnh hoàn thiện hồ sơ đề nghị xét, công nhận khi kết quả ý kiến nhất trí của các thành viên Hội đồng dự họp đạt từ 90% trở lên, trình Chủ tịch Ủy ban nhân dân cấp tỉnh xem xét, quyết định.</w:t>
      </w:r>
    </w:p>
    <w:p w:rsidR="00793E7A" w:rsidRPr="0014558D" w:rsidRDefault="00793E7A" w:rsidP="00793E7A">
      <w:pPr>
        <w:spacing w:before="120"/>
        <w:ind w:firstLine="567"/>
        <w:jc w:val="both"/>
        <w:rPr>
          <w:szCs w:val="28"/>
        </w:rPr>
      </w:pPr>
      <w:r w:rsidRPr="0014558D">
        <w:rPr>
          <w:szCs w:val="28"/>
        </w:rPr>
        <w:t>- Trong thời hạn 05 ngày làm việc, kể từ ngày có kết quả thẩm định, Chủ tịch Ủy ban nhân dân cấp tỉnh ban hành quyết định công nhận thị xã, thành phố thuộc cấp tỉnh đạt chuẩn đô thị văn minh. Trường hợp không công nhận phải có văn bản trả lời và nêu rõ lý do.</w:t>
      </w:r>
    </w:p>
    <w:p w:rsidR="00793E7A" w:rsidRPr="0014558D" w:rsidRDefault="00793E7A" w:rsidP="00793E7A">
      <w:pPr>
        <w:spacing w:before="120"/>
        <w:ind w:firstLine="567"/>
        <w:jc w:val="both"/>
        <w:rPr>
          <w:szCs w:val="28"/>
        </w:rPr>
      </w:pPr>
      <w:r w:rsidRPr="0014558D">
        <w:rPr>
          <w:szCs w:val="28"/>
        </w:rPr>
        <w:t>- Giấy công nhận thị xã, thành phố thuộc cấp tỉnh đạt chuẩn đô thị văn minh thực hiện theo mẫu tại Phụ lục IV kèm theo Quy định ban hành kèm theo Quyết định số 04/2022/QĐ-TTg.</w:t>
      </w:r>
    </w:p>
    <w:p w:rsidR="00793E7A" w:rsidRPr="0014558D" w:rsidRDefault="00793E7A" w:rsidP="00793E7A">
      <w:pPr>
        <w:shd w:val="clear" w:color="auto" w:fill="FFFFFF"/>
        <w:spacing w:before="120"/>
        <w:ind w:firstLine="567"/>
        <w:jc w:val="both"/>
        <w:rPr>
          <w:szCs w:val="28"/>
          <w:lang w:val="pt-BR"/>
        </w:rPr>
      </w:pPr>
      <w:r w:rsidRPr="0014558D">
        <w:rPr>
          <w:b/>
          <w:bCs/>
          <w:iCs/>
          <w:szCs w:val="28"/>
          <w:lang w:val="pt-BR"/>
        </w:rPr>
        <w:t>8.2. Cách thức thực hiện:</w:t>
      </w:r>
      <w:r w:rsidRPr="0014558D">
        <w:rPr>
          <w:szCs w:val="28"/>
          <w:lang w:val="pt-BR"/>
        </w:rPr>
        <w:t xml:space="preserve"> Không quy định</w:t>
      </w:r>
    </w:p>
    <w:p w:rsidR="00793E7A" w:rsidRPr="0014558D" w:rsidRDefault="00793E7A" w:rsidP="00793E7A">
      <w:pPr>
        <w:shd w:val="clear" w:color="auto" w:fill="FFFFFF"/>
        <w:spacing w:before="120"/>
        <w:ind w:firstLine="567"/>
        <w:jc w:val="both"/>
        <w:rPr>
          <w:iCs/>
          <w:szCs w:val="28"/>
          <w:lang w:val="pt-BR"/>
        </w:rPr>
      </w:pPr>
      <w:r w:rsidRPr="0014558D">
        <w:rPr>
          <w:b/>
          <w:bCs/>
          <w:iCs/>
          <w:szCs w:val="28"/>
          <w:lang w:val="pt-BR"/>
        </w:rPr>
        <w:t>8.3. Thành phần hồ sơ và số lượng hồ sơ:</w:t>
      </w:r>
    </w:p>
    <w:p w:rsidR="00793E7A" w:rsidRPr="0014558D" w:rsidRDefault="00793E7A" w:rsidP="00793E7A">
      <w:pPr>
        <w:shd w:val="clear" w:color="auto" w:fill="FFFFFF"/>
        <w:spacing w:before="120"/>
        <w:ind w:firstLine="567"/>
        <w:jc w:val="both"/>
        <w:rPr>
          <w:szCs w:val="28"/>
          <w:lang w:val="pt-BR"/>
        </w:rPr>
      </w:pPr>
      <w:r w:rsidRPr="0014558D">
        <w:rPr>
          <w:b/>
          <w:i/>
          <w:szCs w:val="28"/>
          <w:lang w:val="pt-BR"/>
        </w:rPr>
        <w:t>a) Thành phần hồ sơ:</w:t>
      </w:r>
      <w:r w:rsidRPr="0014558D">
        <w:rPr>
          <w:szCs w:val="28"/>
          <w:lang w:val="pt-BR"/>
        </w:rPr>
        <w:t xml:space="preserve"> </w:t>
      </w:r>
    </w:p>
    <w:p w:rsidR="00793E7A" w:rsidRPr="0014558D" w:rsidRDefault="00793E7A" w:rsidP="00793E7A">
      <w:pPr>
        <w:spacing w:before="120"/>
        <w:ind w:firstLine="567"/>
        <w:jc w:val="both"/>
        <w:rPr>
          <w:szCs w:val="28"/>
        </w:rPr>
      </w:pPr>
      <w:r w:rsidRPr="0014558D">
        <w:rPr>
          <w:i/>
          <w:iCs/>
          <w:szCs w:val="28"/>
        </w:rPr>
        <w:t>- Thành phần hồ sơ:</w:t>
      </w:r>
    </w:p>
    <w:p w:rsidR="00793E7A" w:rsidRPr="0014558D" w:rsidRDefault="00793E7A" w:rsidP="00793E7A">
      <w:pPr>
        <w:spacing w:before="120"/>
        <w:ind w:firstLine="567"/>
        <w:jc w:val="both"/>
        <w:rPr>
          <w:szCs w:val="28"/>
        </w:rPr>
      </w:pPr>
      <w:r w:rsidRPr="0014558D">
        <w:rPr>
          <w:szCs w:val="28"/>
        </w:rPr>
        <w:lastRenderedPageBreak/>
        <w:t>Thị xã, thành phố thuộc cấp tỉnh nơi đề nghị công nhận đạt chuẩn đô thị văn minh lập hồ sơ bao gồm:</w:t>
      </w:r>
    </w:p>
    <w:p w:rsidR="00793E7A" w:rsidRPr="0014558D" w:rsidRDefault="00793E7A" w:rsidP="00793E7A">
      <w:pPr>
        <w:spacing w:before="120"/>
        <w:ind w:firstLine="567"/>
        <w:jc w:val="both"/>
        <w:rPr>
          <w:szCs w:val="28"/>
        </w:rPr>
      </w:pPr>
      <w:r w:rsidRPr="0014558D">
        <w:rPr>
          <w:szCs w:val="28"/>
        </w:rPr>
        <w:t>(1) Tờ trình đề nghị công nhận đạt chuẩn đô thị văn minh.</w:t>
      </w:r>
    </w:p>
    <w:p w:rsidR="00793E7A" w:rsidRPr="0014558D" w:rsidRDefault="00793E7A" w:rsidP="00793E7A">
      <w:pPr>
        <w:spacing w:before="120"/>
        <w:ind w:firstLine="567"/>
        <w:jc w:val="both"/>
        <w:rPr>
          <w:szCs w:val="28"/>
        </w:rPr>
      </w:pPr>
      <w:r w:rsidRPr="0014558D">
        <w:rPr>
          <w:szCs w:val="28"/>
        </w:rPr>
        <w:t>(2) Báo cáo kết quả xây dựng đô thị văn minh.</w:t>
      </w:r>
    </w:p>
    <w:p w:rsidR="00793E7A" w:rsidRPr="0014558D" w:rsidRDefault="00793E7A" w:rsidP="00793E7A">
      <w:pPr>
        <w:spacing w:before="120"/>
        <w:ind w:firstLine="567"/>
        <w:jc w:val="both"/>
        <w:rPr>
          <w:szCs w:val="28"/>
        </w:rPr>
      </w:pPr>
      <w:r w:rsidRPr="0014558D">
        <w:rPr>
          <w:szCs w:val="28"/>
        </w:rPr>
        <w:t>(3) Báo cáo của Ủy ban Mặt trận Tổ quốc Việt Nam thị xã, thành phố thuộc cấp tỉnh về kết quả lấy ý kiến hài lòng và đồng ý đề nghị công nhận đạt chuẩn đô thị văn minh của người dân.</w:t>
      </w:r>
    </w:p>
    <w:p w:rsidR="00793E7A" w:rsidRPr="0014558D" w:rsidRDefault="00793E7A" w:rsidP="00793E7A">
      <w:pPr>
        <w:spacing w:before="120"/>
        <w:ind w:firstLine="567"/>
        <w:jc w:val="both"/>
        <w:rPr>
          <w:szCs w:val="28"/>
        </w:rPr>
      </w:pPr>
      <w:r w:rsidRPr="0014558D">
        <w:rPr>
          <w:szCs w:val="28"/>
        </w:rPr>
        <w:t>(4) Báo cáo của Ủy ban Mặt trận Tổ quốc Việt Nam thị xã, thành phố thuộc cấp tỉnh và các tổ chức chính trị - xã hội về kết quả tham gia xây dựng đô thị văn minh.</w:t>
      </w:r>
    </w:p>
    <w:p w:rsidR="00793E7A" w:rsidRPr="0014558D" w:rsidRDefault="00793E7A" w:rsidP="00793E7A">
      <w:pPr>
        <w:spacing w:before="120"/>
        <w:ind w:firstLine="567"/>
        <w:jc w:val="both"/>
        <w:rPr>
          <w:szCs w:val="28"/>
        </w:rPr>
      </w:pPr>
      <w:r w:rsidRPr="0014558D">
        <w:rPr>
          <w:szCs w:val="28"/>
        </w:rPr>
        <w:t>(5) Báo cáo giải trình, tiếp thu ý kiến thẩm định.</w:t>
      </w:r>
    </w:p>
    <w:p w:rsidR="00793E7A" w:rsidRPr="0014558D" w:rsidRDefault="00793E7A" w:rsidP="00793E7A">
      <w:pPr>
        <w:shd w:val="clear" w:color="auto" w:fill="FFFFFF"/>
        <w:spacing w:before="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793E7A" w:rsidRPr="0014558D" w:rsidRDefault="00793E7A" w:rsidP="00793E7A">
      <w:pPr>
        <w:spacing w:before="120"/>
        <w:ind w:firstLine="567"/>
        <w:jc w:val="both"/>
        <w:rPr>
          <w:szCs w:val="28"/>
        </w:rPr>
      </w:pPr>
      <w:r w:rsidRPr="0014558D">
        <w:rPr>
          <w:b/>
          <w:bCs/>
          <w:iCs/>
          <w:szCs w:val="28"/>
          <w:lang w:val="pt-BR"/>
        </w:rPr>
        <w:t>8.4. Thời hạn giải quyết:</w:t>
      </w:r>
      <w:r w:rsidRPr="0014558D">
        <w:rPr>
          <w:bCs/>
          <w:szCs w:val="28"/>
          <w:lang w:val="pt-BR"/>
        </w:rPr>
        <w:t xml:space="preserve"> </w:t>
      </w:r>
      <w:r w:rsidRPr="0014558D">
        <w:rPr>
          <w:szCs w:val="28"/>
        </w:rPr>
        <w:t>15 ngày làm việc kể từ ngày nhận đủ hồ sơ hợp lệ. Trường hợp không công nhận phải có văn bản trả lời và nêu rõ lý do.</w:t>
      </w:r>
    </w:p>
    <w:p w:rsidR="00793E7A" w:rsidRPr="0014558D" w:rsidRDefault="00793E7A" w:rsidP="00793E7A">
      <w:pPr>
        <w:spacing w:before="120"/>
        <w:ind w:firstLine="567"/>
        <w:jc w:val="both"/>
        <w:rPr>
          <w:szCs w:val="28"/>
        </w:rPr>
      </w:pPr>
      <w:r w:rsidRPr="0014558D">
        <w:rPr>
          <w:b/>
          <w:bCs/>
          <w:iCs/>
          <w:szCs w:val="28"/>
        </w:rPr>
        <w:t>8.5. Đối tượng thực hiện TTHC:</w:t>
      </w:r>
    </w:p>
    <w:p w:rsidR="00793E7A" w:rsidRPr="0014558D" w:rsidRDefault="00793E7A" w:rsidP="00793E7A">
      <w:pPr>
        <w:spacing w:before="120"/>
        <w:ind w:firstLine="567"/>
        <w:jc w:val="both"/>
        <w:rPr>
          <w:szCs w:val="28"/>
        </w:rPr>
      </w:pPr>
      <w:r w:rsidRPr="0014558D">
        <w:rPr>
          <w:szCs w:val="28"/>
        </w:rPr>
        <w:t xml:space="preserve"> </w:t>
      </w:r>
      <w:r w:rsidRPr="0014558D">
        <w:rPr>
          <w:szCs w:val="28"/>
        </w:rPr>
        <w:tab/>
        <w:t>Ủy ban nhân dân thị xã, thành phố thuộc cấp tỉnh.</w:t>
      </w:r>
    </w:p>
    <w:p w:rsidR="00793E7A" w:rsidRPr="0014558D" w:rsidRDefault="00793E7A" w:rsidP="00793E7A">
      <w:pPr>
        <w:spacing w:before="120"/>
        <w:ind w:firstLine="567"/>
        <w:jc w:val="both"/>
        <w:rPr>
          <w:szCs w:val="28"/>
        </w:rPr>
      </w:pPr>
      <w:r w:rsidRPr="0014558D">
        <w:rPr>
          <w:b/>
          <w:bCs/>
          <w:iCs/>
          <w:szCs w:val="28"/>
        </w:rPr>
        <w:t>8.6. Cơ quan giải quyết TTHC:</w:t>
      </w:r>
    </w:p>
    <w:p w:rsidR="00793E7A" w:rsidRPr="0014558D" w:rsidRDefault="00793E7A" w:rsidP="00793E7A">
      <w:pPr>
        <w:spacing w:before="120"/>
        <w:ind w:firstLine="567"/>
        <w:jc w:val="both"/>
        <w:rPr>
          <w:szCs w:val="28"/>
        </w:rPr>
      </w:pPr>
      <w:r w:rsidRPr="0014558D">
        <w:rPr>
          <w:szCs w:val="28"/>
        </w:rPr>
        <w:t>- Cơ quan có thẩm quyền quyết định: Ủy ban nhân dân cấp tỉnh.</w:t>
      </w:r>
    </w:p>
    <w:p w:rsidR="00793E7A" w:rsidRPr="0014558D" w:rsidRDefault="00793E7A" w:rsidP="00793E7A">
      <w:pPr>
        <w:spacing w:before="120"/>
        <w:ind w:firstLine="567"/>
        <w:jc w:val="both"/>
        <w:rPr>
          <w:szCs w:val="28"/>
        </w:rPr>
      </w:pPr>
      <w:r w:rsidRPr="0014558D">
        <w:rPr>
          <w:szCs w:val="28"/>
        </w:rPr>
        <w:t>- Cơ quan trực tiếp thực hiện TTHC: Ủy ban nhân dân cấp tỉnh.</w:t>
      </w:r>
    </w:p>
    <w:p w:rsidR="00793E7A" w:rsidRPr="0014558D" w:rsidRDefault="00793E7A" w:rsidP="00793E7A">
      <w:pPr>
        <w:spacing w:before="120"/>
        <w:ind w:firstLine="567"/>
        <w:jc w:val="both"/>
        <w:rPr>
          <w:szCs w:val="28"/>
        </w:rPr>
      </w:pPr>
      <w:r w:rsidRPr="0014558D">
        <w:rPr>
          <w:szCs w:val="28"/>
        </w:rPr>
        <w:t>- Cơ quan phối hợp thực hiện TTHC: Các sở, ban, ngành có liên quan của cấp tỉnh.</w:t>
      </w:r>
    </w:p>
    <w:p w:rsidR="00793E7A" w:rsidRPr="0014558D" w:rsidRDefault="00793E7A" w:rsidP="00793E7A">
      <w:pPr>
        <w:spacing w:before="120"/>
        <w:ind w:firstLine="567"/>
        <w:jc w:val="both"/>
        <w:rPr>
          <w:szCs w:val="28"/>
        </w:rPr>
      </w:pPr>
      <w:r w:rsidRPr="0014558D">
        <w:rPr>
          <w:b/>
          <w:bCs/>
          <w:iCs/>
          <w:szCs w:val="28"/>
        </w:rPr>
        <w:t>8.7. Kết quả thực hiện TTHC:</w:t>
      </w:r>
    </w:p>
    <w:p w:rsidR="00793E7A" w:rsidRPr="0014558D" w:rsidRDefault="00793E7A" w:rsidP="00793E7A">
      <w:pPr>
        <w:spacing w:before="120"/>
        <w:ind w:firstLine="567"/>
        <w:jc w:val="both"/>
        <w:rPr>
          <w:szCs w:val="28"/>
        </w:rPr>
      </w:pPr>
      <w:r w:rsidRPr="0014558D">
        <w:rPr>
          <w:szCs w:val="28"/>
        </w:rPr>
        <w:t>Quyết định và Giấy công nhận thị xã, thành phố thuộc cấp tỉnh đạt chuẩn đô thị văn minh.</w:t>
      </w:r>
    </w:p>
    <w:p w:rsidR="00793E7A" w:rsidRPr="0014558D" w:rsidRDefault="00793E7A" w:rsidP="00793E7A">
      <w:pPr>
        <w:spacing w:before="120"/>
        <w:ind w:firstLine="567"/>
        <w:jc w:val="both"/>
        <w:rPr>
          <w:szCs w:val="28"/>
        </w:rPr>
      </w:pPr>
      <w:r w:rsidRPr="0014558D">
        <w:rPr>
          <w:b/>
          <w:bCs/>
          <w:iCs/>
          <w:szCs w:val="28"/>
        </w:rPr>
        <w:t>8.8.  Phí, lệ phí:</w:t>
      </w:r>
      <w:r w:rsidRPr="0014558D">
        <w:rPr>
          <w:szCs w:val="28"/>
        </w:rPr>
        <w:t xml:space="preserve"> Không quy định.</w:t>
      </w:r>
    </w:p>
    <w:p w:rsidR="00793E7A" w:rsidRPr="0014558D" w:rsidRDefault="00793E7A" w:rsidP="00793E7A">
      <w:pPr>
        <w:spacing w:before="120"/>
        <w:ind w:firstLine="567"/>
        <w:jc w:val="both"/>
        <w:rPr>
          <w:szCs w:val="28"/>
        </w:rPr>
      </w:pPr>
      <w:r w:rsidRPr="0014558D">
        <w:rPr>
          <w:b/>
          <w:bCs/>
          <w:iCs/>
          <w:szCs w:val="28"/>
        </w:rPr>
        <w:t>8.9. Tên mẫu đơn, mẫu tờ khai:</w:t>
      </w:r>
      <w:r w:rsidRPr="0014558D">
        <w:rPr>
          <w:szCs w:val="28"/>
        </w:rPr>
        <w:t xml:space="preserve"> Không quy định.</w:t>
      </w:r>
    </w:p>
    <w:p w:rsidR="00793E7A" w:rsidRPr="0014558D" w:rsidRDefault="00793E7A" w:rsidP="00793E7A">
      <w:pPr>
        <w:spacing w:before="120"/>
        <w:ind w:firstLine="567"/>
        <w:jc w:val="both"/>
        <w:rPr>
          <w:szCs w:val="28"/>
        </w:rPr>
      </w:pPr>
      <w:r w:rsidRPr="0014558D">
        <w:rPr>
          <w:b/>
          <w:bCs/>
          <w:iCs/>
          <w:szCs w:val="28"/>
        </w:rPr>
        <w:t>8.10. Yêu cầu, điều kiện thực hiện TTHC (nếu có):</w:t>
      </w:r>
    </w:p>
    <w:p w:rsidR="00793E7A" w:rsidRPr="0014558D" w:rsidRDefault="00793E7A" w:rsidP="00793E7A">
      <w:pPr>
        <w:spacing w:before="120"/>
        <w:ind w:firstLine="567"/>
        <w:jc w:val="both"/>
        <w:rPr>
          <w:szCs w:val="28"/>
        </w:rPr>
      </w:pPr>
      <w:r w:rsidRPr="0014558D">
        <w:rPr>
          <w:szCs w:val="28"/>
        </w:rPr>
        <w:t>1. Điều kiện xét công nhận thị xã, thành phố thuộc cấp tỉnh đạt chuẩn đô thị văn minh.</w:t>
      </w:r>
    </w:p>
    <w:p w:rsidR="00793E7A" w:rsidRPr="0014558D" w:rsidRDefault="00793E7A" w:rsidP="00793E7A">
      <w:pPr>
        <w:spacing w:before="120"/>
        <w:ind w:firstLine="567"/>
        <w:jc w:val="both"/>
        <w:rPr>
          <w:szCs w:val="28"/>
        </w:rPr>
      </w:pPr>
      <w:r w:rsidRPr="0014558D">
        <w:rPr>
          <w:szCs w:val="28"/>
        </w:rPr>
        <w:t>a) Có đăng ký thị xã, thành phố thuộc cấp tỉnh đạt chuẩn đô thị văn minh với Ủy ban nhân dân cấp tỉnh.</w:t>
      </w:r>
    </w:p>
    <w:p w:rsidR="00793E7A" w:rsidRPr="0014558D" w:rsidRDefault="00793E7A" w:rsidP="00793E7A">
      <w:pPr>
        <w:spacing w:before="120"/>
        <w:ind w:firstLine="567"/>
        <w:jc w:val="both"/>
        <w:rPr>
          <w:szCs w:val="28"/>
        </w:rPr>
      </w:pPr>
      <w:r w:rsidRPr="0014558D">
        <w:rPr>
          <w:szCs w:val="28"/>
        </w:rPr>
        <w:t>b) Đạt các tiêu chí tại khoản 1 Điều 10 (nội dung đánh giá theo quy định tại Phụ lục II kèm theo Quy định tại Quyết định số 04/2022/QĐ-TTg).</w:t>
      </w:r>
    </w:p>
    <w:p w:rsidR="00793E7A" w:rsidRPr="0014558D" w:rsidRDefault="00793E7A" w:rsidP="00793E7A">
      <w:pPr>
        <w:spacing w:before="120"/>
        <w:ind w:firstLine="567"/>
        <w:jc w:val="both"/>
        <w:rPr>
          <w:szCs w:val="28"/>
        </w:rPr>
      </w:pPr>
      <w:r w:rsidRPr="0014558D">
        <w:rPr>
          <w:szCs w:val="28"/>
        </w:rPr>
        <w:t>c) Thời gian đăng ký: 02 năm, đối với công nhận lần đầu.</w:t>
      </w:r>
    </w:p>
    <w:p w:rsidR="00793E7A" w:rsidRPr="0014558D" w:rsidRDefault="00793E7A" w:rsidP="00793E7A">
      <w:pPr>
        <w:spacing w:before="120"/>
        <w:ind w:firstLine="567"/>
        <w:jc w:val="both"/>
        <w:rPr>
          <w:szCs w:val="28"/>
        </w:rPr>
      </w:pPr>
      <w:r w:rsidRPr="0014558D">
        <w:rPr>
          <w:szCs w:val="28"/>
        </w:rPr>
        <w:t>d) Có 100% phường, thị trấn trực thuộc được công nhận đạt chuẩn đô thị văn minh.</w:t>
      </w:r>
    </w:p>
    <w:p w:rsidR="00793E7A" w:rsidRPr="0014558D" w:rsidRDefault="00793E7A" w:rsidP="00793E7A">
      <w:pPr>
        <w:spacing w:before="120"/>
        <w:ind w:firstLine="567"/>
        <w:jc w:val="both"/>
        <w:rPr>
          <w:szCs w:val="28"/>
        </w:rPr>
      </w:pPr>
      <w:r w:rsidRPr="0014558D">
        <w:rPr>
          <w:szCs w:val="28"/>
        </w:rPr>
        <w:t>đ) Có 100% xã trực thuộc (nếu có) được công nhận đạt chuẩn nông thôn mới.</w:t>
      </w:r>
    </w:p>
    <w:p w:rsidR="00793E7A" w:rsidRPr="0014558D" w:rsidRDefault="00793E7A" w:rsidP="00793E7A">
      <w:pPr>
        <w:spacing w:before="120"/>
        <w:ind w:firstLine="567"/>
        <w:jc w:val="both"/>
        <w:rPr>
          <w:szCs w:val="28"/>
        </w:rPr>
      </w:pPr>
      <w:r w:rsidRPr="0014558D">
        <w:rPr>
          <w:b/>
          <w:bCs/>
          <w:iCs/>
          <w:szCs w:val="28"/>
        </w:rPr>
        <w:t>8.11. Căn cứ pháp lý của TTHC:</w:t>
      </w:r>
    </w:p>
    <w:p w:rsidR="00793E7A" w:rsidRPr="0014558D" w:rsidRDefault="00793E7A" w:rsidP="00793E7A">
      <w:pPr>
        <w:spacing w:before="120"/>
        <w:ind w:firstLine="567"/>
        <w:jc w:val="both"/>
        <w:rPr>
          <w:szCs w:val="28"/>
        </w:rPr>
      </w:pPr>
      <w:r w:rsidRPr="0014558D">
        <w:rPr>
          <w:szCs w:val="28"/>
        </w:rPr>
        <w:lastRenderedPageBreak/>
        <w:t>Quyết định số 04/2022/QĐ-TTg ngày 18 tháng 02 năm 2022 của Thủ tướng Chính phủ về việc ban hành quy định tiêu chí, trình tự, thủ tục xét công nhận đạt chuẩn đô thị văn minh. Có hiệu lực thi hành từ ngày 15 tháng 4 năm 2022.</w:t>
      </w:r>
    </w:p>
    <w:p w:rsidR="00793E7A" w:rsidRPr="0014558D" w:rsidRDefault="00793E7A" w:rsidP="00793E7A">
      <w:pPr>
        <w:spacing w:before="120"/>
        <w:jc w:val="both"/>
        <w:rPr>
          <w:szCs w:val="28"/>
          <w:lang w:val="pt-BR"/>
        </w:rPr>
      </w:pPr>
      <w:r w:rsidRPr="0014558D">
        <w:rPr>
          <w:szCs w:val="28"/>
          <w:lang w:val="pt-BR"/>
        </w:rPr>
        <w:br w:type="page"/>
      </w:r>
    </w:p>
    <w:p w:rsidR="00793E7A" w:rsidRPr="0014558D" w:rsidRDefault="00793E7A" w:rsidP="00793E7A">
      <w:pPr>
        <w:spacing w:before="120"/>
        <w:ind w:firstLine="567"/>
        <w:jc w:val="both"/>
        <w:rPr>
          <w:szCs w:val="28"/>
        </w:rPr>
      </w:pPr>
      <w:bookmarkStart w:id="1" w:name="dieu_2_2"/>
      <w:r w:rsidRPr="0014558D">
        <w:rPr>
          <w:b/>
          <w:bCs/>
          <w:szCs w:val="28"/>
        </w:rPr>
        <w:lastRenderedPageBreak/>
        <w:t>9. Thủ tục xét, công nhận lại thị xã, thành phố thuộc cấp tỉnh đạt chuẩn đô thị văn minh.</w:t>
      </w:r>
      <w:bookmarkEnd w:id="1"/>
    </w:p>
    <w:p w:rsidR="00793E7A" w:rsidRPr="0014558D" w:rsidRDefault="00793E7A" w:rsidP="00793E7A">
      <w:pPr>
        <w:spacing w:before="120"/>
        <w:ind w:firstLine="567"/>
        <w:jc w:val="both"/>
        <w:rPr>
          <w:szCs w:val="28"/>
        </w:rPr>
      </w:pPr>
      <w:r w:rsidRPr="0014558D">
        <w:rPr>
          <w:b/>
          <w:bCs/>
          <w:iCs/>
          <w:szCs w:val="28"/>
        </w:rPr>
        <w:t>9.1. Trình tự thực hiện:</w:t>
      </w:r>
    </w:p>
    <w:p w:rsidR="00793E7A" w:rsidRPr="0014558D" w:rsidRDefault="00793E7A" w:rsidP="00793E7A">
      <w:pPr>
        <w:spacing w:before="120"/>
        <w:ind w:firstLine="567"/>
        <w:jc w:val="both"/>
        <w:rPr>
          <w:b/>
          <w:szCs w:val="28"/>
        </w:rPr>
      </w:pPr>
      <w:r w:rsidRPr="0014558D">
        <w:rPr>
          <w:b/>
          <w:szCs w:val="28"/>
        </w:rPr>
        <w:t>Bước 1: Lập hồ sơ</w:t>
      </w:r>
    </w:p>
    <w:p w:rsidR="00793E7A" w:rsidRPr="0014558D" w:rsidRDefault="00793E7A" w:rsidP="00793E7A">
      <w:pPr>
        <w:spacing w:before="120"/>
        <w:ind w:firstLine="567"/>
        <w:jc w:val="both"/>
        <w:rPr>
          <w:szCs w:val="28"/>
        </w:rPr>
      </w:pPr>
      <w:r w:rsidRPr="0014558D">
        <w:rPr>
          <w:szCs w:val="28"/>
        </w:rPr>
        <w:t>- Ủy ban nhân dân thị xã, thành phố thuộc cấp tỉnh tổ chức tự đánh giá kết quả thực hiện các tiêu chí đạt chuẩn đô thị văn minh.</w:t>
      </w:r>
    </w:p>
    <w:p w:rsidR="00793E7A" w:rsidRPr="0014558D" w:rsidRDefault="00793E7A" w:rsidP="00793E7A">
      <w:pPr>
        <w:spacing w:before="120"/>
        <w:ind w:firstLine="567"/>
        <w:jc w:val="both"/>
        <w:rPr>
          <w:szCs w:val="28"/>
        </w:rPr>
      </w:pPr>
      <w:r w:rsidRPr="0014558D">
        <w:rPr>
          <w:szCs w:val="28"/>
        </w:rPr>
        <w:t>- Ủy ban nhân dân thị xã, thành phố thuộc cấp tỉnh lập hồ sơ theo quy định tại Điều 12 Quy định ban hành kèm theo Quyết định số 04/2022/QĐ-TTg trình Chủ tịch Ủy ban nhân dân cấp tỉnh.</w:t>
      </w:r>
    </w:p>
    <w:p w:rsidR="00793E7A" w:rsidRPr="0014558D" w:rsidRDefault="00793E7A" w:rsidP="00793E7A">
      <w:pPr>
        <w:spacing w:before="120"/>
        <w:ind w:firstLine="567"/>
        <w:jc w:val="both"/>
        <w:rPr>
          <w:b/>
          <w:szCs w:val="28"/>
        </w:rPr>
      </w:pPr>
      <w:r w:rsidRPr="0014558D">
        <w:rPr>
          <w:b/>
          <w:szCs w:val="28"/>
        </w:rPr>
        <w:t>Bước 2: Thẩm định hồ sơ</w:t>
      </w:r>
    </w:p>
    <w:p w:rsidR="00793E7A" w:rsidRPr="0014558D" w:rsidRDefault="00793E7A" w:rsidP="00793E7A">
      <w:pPr>
        <w:spacing w:before="120"/>
        <w:ind w:firstLine="567"/>
        <w:jc w:val="both"/>
        <w:rPr>
          <w:szCs w:val="28"/>
        </w:rPr>
      </w:pPr>
      <w:r w:rsidRPr="0014558D">
        <w:rPr>
          <w:szCs w:val="28"/>
        </w:rPr>
        <w:t>- Trong thời hạn 05 ngày làm việc, kể từ ngày nhận đủ hồ sơ hợp lệ, Chủ tịch Ủy ban nhân dân cấp tỉnh thành lập Hội đồng thẩm định xét, công nhận lại thị xã, thành phố thuộc cấp tỉnh đạt chuẩn đô thị văn minh (gọi tắt là Hội đồng).</w:t>
      </w:r>
    </w:p>
    <w:p w:rsidR="00793E7A" w:rsidRPr="0014558D" w:rsidRDefault="00793E7A" w:rsidP="00793E7A">
      <w:pPr>
        <w:spacing w:before="120"/>
        <w:ind w:firstLine="567"/>
        <w:jc w:val="both"/>
        <w:rPr>
          <w:szCs w:val="28"/>
        </w:rPr>
      </w:pPr>
      <w:r w:rsidRPr="0014558D">
        <w:rPr>
          <w:szCs w:val="28"/>
        </w:rPr>
        <w:t>- Thành viên của Hội đồng bao gồm:</w:t>
      </w:r>
    </w:p>
    <w:p w:rsidR="00793E7A" w:rsidRPr="0014558D" w:rsidRDefault="00793E7A" w:rsidP="00793E7A">
      <w:pPr>
        <w:spacing w:before="120"/>
        <w:ind w:firstLine="567"/>
        <w:jc w:val="both"/>
        <w:rPr>
          <w:szCs w:val="28"/>
        </w:rPr>
      </w:pPr>
      <w:r w:rsidRPr="0014558D">
        <w:rPr>
          <w:szCs w:val="28"/>
        </w:rPr>
        <w:t>+ Chủ tịch Ủy ban nhân dân cấp tỉnh hoặc Phó Chủ tịch là Chủ tịch Hội đồng;</w:t>
      </w:r>
    </w:p>
    <w:p w:rsidR="00793E7A" w:rsidRPr="0014558D" w:rsidRDefault="00793E7A" w:rsidP="00793E7A">
      <w:pPr>
        <w:spacing w:before="120"/>
        <w:ind w:firstLine="567"/>
        <w:jc w:val="both"/>
        <w:rPr>
          <w:szCs w:val="28"/>
        </w:rPr>
      </w:pPr>
      <w:r w:rsidRPr="0014558D">
        <w:rPr>
          <w:szCs w:val="28"/>
        </w:rPr>
        <w:t>+ Đại diện lãnh đạo Sở Văn hóa, Thể thao và Du lịch, lãnh đạo Sở Xây dựng là Phó Chủ tịch Hội đồng;</w:t>
      </w:r>
    </w:p>
    <w:p w:rsidR="00793E7A" w:rsidRPr="0014558D" w:rsidRDefault="00793E7A" w:rsidP="00793E7A">
      <w:pPr>
        <w:spacing w:before="120"/>
        <w:ind w:firstLine="567"/>
        <w:jc w:val="both"/>
        <w:rPr>
          <w:szCs w:val="28"/>
        </w:rPr>
      </w:pPr>
      <w:r w:rsidRPr="0014558D">
        <w:rPr>
          <w:szCs w:val="28"/>
        </w:rPr>
        <w:t>+ Đại diện lãnh đạo Ủy ban Mặt trận Tổ quốc Việt Nam tỉnh, sở, ban, ngành có liên quan là thành viên Hội đồng.</w:t>
      </w:r>
    </w:p>
    <w:p w:rsidR="00793E7A" w:rsidRPr="0014558D" w:rsidRDefault="00793E7A" w:rsidP="00793E7A">
      <w:pPr>
        <w:spacing w:before="120"/>
        <w:ind w:firstLine="567"/>
        <w:jc w:val="both"/>
        <w:rPr>
          <w:szCs w:val="28"/>
        </w:rPr>
      </w:pPr>
      <w:r w:rsidRPr="0014558D">
        <w:rPr>
          <w:szCs w:val="28"/>
        </w:rPr>
        <w:t>- Trong thời hạn 05 ngày làm việc, kể từ ngày thành lập, Hội đồng tổ chức họp, thảo luận, bỏ phiếu xét, công nhận lại thị xã, thành phố thuộc cấp tỉnh đạt chuẩn đô thị văn minh.</w:t>
      </w:r>
    </w:p>
    <w:p w:rsidR="00793E7A" w:rsidRPr="0014558D" w:rsidRDefault="00793E7A" w:rsidP="00793E7A">
      <w:pPr>
        <w:spacing w:before="120"/>
        <w:ind w:firstLine="567"/>
        <w:jc w:val="both"/>
        <w:rPr>
          <w:szCs w:val="28"/>
        </w:rPr>
      </w:pPr>
      <w:r w:rsidRPr="0014558D">
        <w:rPr>
          <w:szCs w:val="28"/>
        </w:rPr>
        <w:t>Cuộc họp chỉ được tiến hành khi có từ 70% trở lên số thành viên Hội đồng có mặt. Cơ quan thường trực Hội đồng thuộc Ủy ban nhân dân cấp tỉnh hoàn thiện hồ sơ đề nghị xét, công nhận lại khi kết quả ý kiến nhất trí của các thành viên Hội đồng dự họp đạt từ 90% trở lên, trình Chủ tịch Ủy ban nhân dân cấp tỉnh xem xét, quyết định.</w:t>
      </w:r>
    </w:p>
    <w:p w:rsidR="00793E7A" w:rsidRPr="0014558D" w:rsidRDefault="00793E7A" w:rsidP="00793E7A">
      <w:pPr>
        <w:spacing w:before="120"/>
        <w:ind w:firstLine="567"/>
        <w:jc w:val="both"/>
        <w:rPr>
          <w:szCs w:val="28"/>
        </w:rPr>
      </w:pPr>
      <w:r w:rsidRPr="0014558D">
        <w:rPr>
          <w:szCs w:val="28"/>
        </w:rPr>
        <w:t>- Trong thời hạn 05 ngày làm việc, kể từ ngày có kết quả thẩm định, Chủ tịch Ủy ban nhân dân cấp tỉnh ban hành quyết định công nhận lại thị xã, thành phố thuộc cấp tỉnh đạt chuẩn đô thị văn minh. Trường hợp không không công nhận lại phải có văn bản trả lời và nêu rõ lý do.</w:t>
      </w:r>
    </w:p>
    <w:p w:rsidR="00793E7A" w:rsidRPr="0014558D" w:rsidRDefault="00793E7A" w:rsidP="00793E7A">
      <w:pPr>
        <w:spacing w:before="120"/>
        <w:ind w:firstLine="567"/>
        <w:jc w:val="both"/>
        <w:rPr>
          <w:szCs w:val="28"/>
        </w:rPr>
      </w:pPr>
      <w:r w:rsidRPr="0014558D">
        <w:rPr>
          <w:szCs w:val="28"/>
        </w:rPr>
        <w:t>- Giấy công nhận lại thị xã, thành phố thuộc cấp tỉnh đạt chuẩn đô thị văn minh thực hiện theo mẫu tại Phụ lục IV kèm theo Quy định ban hành kèm theo Quyết định số 04/2022/QĐ-TTg.</w:t>
      </w:r>
    </w:p>
    <w:p w:rsidR="00793E7A" w:rsidRPr="0014558D" w:rsidRDefault="00793E7A" w:rsidP="00793E7A">
      <w:pPr>
        <w:spacing w:before="120"/>
        <w:ind w:firstLine="567"/>
        <w:jc w:val="both"/>
        <w:rPr>
          <w:szCs w:val="28"/>
        </w:rPr>
      </w:pPr>
      <w:r w:rsidRPr="0014558D">
        <w:rPr>
          <w:b/>
          <w:bCs/>
          <w:iCs/>
          <w:szCs w:val="28"/>
        </w:rPr>
        <w:t>9.2. Cách thức thực hiện:</w:t>
      </w:r>
      <w:r w:rsidRPr="0014558D">
        <w:rPr>
          <w:szCs w:val="28"/>
        </w:rPr>
        <w:t xml:space="preserve"> Không quy định.</w:t>
      </w:r>
    </w:p>
    <w:p w:rsidR="00793E7A" w:rsidRPr="0014558D" w:rsidRDefault="00793E7A" w:rsidP="00793E7A">
      <w:pPr>
        <w:spacing w:before="120"/>
        <w:ind w:firstLine="567"/>
        <w:jc w:val="both"/>
        <w:rPr>
          <w:szCs w:val="28"/>
        </w:rPr>
      </w:pPr>
      <w:r w:rsidRPr="0014558D">
        <w:rPr>
          <w:b/>
          <w:bCs/>
          <w:iCs/>
          <w:szCs w:val="28"/>
        </w:rPr>
        <w:t>9.3. Thành phần, số lượng hồ sơ:</w:t>
      </w:r>
    </w:p>
    <w:p w:rsidR="00793E7A" w:rsidRPr="0014558D" w:rsidRDefault="00793E7A" w:rsidP="00793E7A">
      <w:pPr>
        <w:spacing w:before="120"/>
        <w:ind w:firstLine="567"/>
        <w:jc w:val="both"/>
        <w:rPr>
          <w:szCs w:val="28"/>
        </w:rPr>
      </w:pPr>
      <w:r w:rsidRPr="0014558D">
        <w:rPr>
          <w:i/>
          <w:iCs/>
          <w:szCs w:val="28"/>
        </w:rPr>
        <w:t>a) Thành phần hồ sơ:</w:t>
      </w:r>
    </w:p>
    <w:p w:rsidR="00793E7A" w:rsidRPr="0014558D" w:rsidRDefault="00793E7A" w:rsidP="00793E7A">
      <w:pPr>
        <w:spacing w:before="120"/>
        <w:ind w:firstLine="567"/>
        <w:jc w:val="both"/>
        <w:rPr>
          <w:szCs w:val="28"/>
        </w:rPr>
      </w:pPr>
      <w:r w:rsidRPr="0014558D">
        <w:rPr>
          <w:szCs w:val="28"/>
        </w:rPr>
        <w:t>Thị xã, thành phố thuộc cấp tỉnh nơi đề nghị công nhận lại đạt chuẩn đô thị văn minh lập hồ sơ bao gồm:</w:t>
      </w:r>
    </w:p>
    <w:p w:rsidR="00793E7A" w:rsidRPr="0014558D" w:rsidRDefault="00793E7A" w:rsidP="00793E7A">
      <w:pPr>
        <w:spacing w:before="120"/>
        <w:ind w:firstLine="567"/>
        <w:jc w:val="both"/>
        <w:rPr>
          <w:szCs w:val="28"/>
        </w:rPr>
      </w:pPr>
      <w:r w:rsidRPr="0014558D">
        <w:rPr>
          <w:szCs w:val="28"/>
        </w:rPr>
        <w:t>(1) Tờ trình đề nghị công nhận lại đạt chuẩn đô thị văn minh.</w:t>
      </w:r>
    </w:p>
    <w:p w:rsidR="00793E7A" w:rsidRPr="0014558D" w:rsidRDefault="00793E7A" w:rsidP="00793E7A">
      <w:pPr>
        <w:spacing w:before="120"/>
        <w:ind w:firstLine="567"/>
        <w:jc w:val="both"/>
        <w:rPr>
          <w:szCs w:val="28"/>
        </w:rPr>
      </w:pPr>
      <w:r w:rsidRPr="0014558D">
        <w:rPr>
          <w:szCs w:val="28"/>
        </w:rPr>
        <w:lastRenderedPageBreak/>
        <w:t>(2) Báo cáo kết quả xây dựng đô thị văn minh.</w:t>
      </w:r>
    </w:p>
    <w:p w:rsidR="00793E7A" w:rsidRPr="0014558D" w:rsidRDefault="00793E7A" w:rsidP="00793E7A">
      <w:pPr>
        <w:spacing w:before="120"/>
        <w:ind w:firstLine="567"/>
        <w:jc w:val="both"/>
        <w:rPr>
          <w:szCs w:val="28"/>
        </w:rPr>
      </w:pPr>
      <w:r w:rsidRPr="0014558D">
        <w:rPr>
          <w:szCs w:val="28"/>
        </w:rPr>
        <w:t>(3) Báo cáo của Ủy ban Mặt trận Tổ quốc Việt Nam thị xã, thành phố thuộc cấp tỉnh về kết quả lấy ý kiến hài lòng và đồng ý đề nghị công nhận lại đạt chuẩn đô thị văn minh của người dân.</w:t>
      </w:r>
    </w:p>
    <w:p w:rsidR="00793E7A" w:rsidRPr="0014558D" w:rsidRDefault="00793E7A" w:rsidP="00793E7A">
      <w:pPr>
        <w:spacing w:before="120"/>
        <w:ind w:firstLine="567"/>
        <w:jc w:val="both"/>
        <w:rPr>
          <w:szCs w:val="28"/>
        </w:rPr>
      </w:pPr>
      <w:r w:rsidRPr="0014558D">
        <w:rPr>
          <w:szCs w:val="28"/>
        </w:rPr>
        <w:t>(4) Báo cáo của Ủy ban Mặt trận Tổ quốc Việt Nam thị xã, thành phố thuộc cấp tỉnh và các tổ chức chính trị - xã hội về kết quả tham gia xây dựng đô thị văn minh.</w:t>
      </w:r>
    </w:p>
    <w:p w:rsidR="00793E7A" w:rsidRPr="0014558D" w:rsidRDefault="00793E7A" w:rsidP="00793E7A">
      <w:pPr>
        <w:spacing w:before="120"/>
        <w:ind w:firstLine="567"/>
        <w:jc w:val="both"/>
        <w:rPr>
          <w:szCs w:val="28"/>
        </w:rPr>
      </w:pPr>
      <w:r w:rsidRPr="0014558D">
        <w:rPr>
          <w:szCs w:val="28"/>
        </w:rPr>
        <w:t>(5) Báo cáo giải trình, tiếp thu ý kiến thẩm định.</w:t>
      </w:r>
    </w:p>
    <w:p w:rsidR="00793E7A" w:rsidRPr="0014558D" w:rsidRDefault="00793E7A" w:rsidP="00793E7A">
      <w:pPr>
        <w:spacing w:before="120"/>
        <w:ind w:firstLine="567"/>
        <w:jc w:val="both"/>
        <w:rPr>
          <w:szCs w:val="28"/>
        </w:rPr>
      </w:pPr>
      <w:r w:rsidRPr="0014558D">
        <w:rPr>
          <w:i/>
          <w:iCs/>
          <w:szCs w:val="28"/>
        </w:rPr>
        <w:t>b) Số lượng hồ sơ:</w:t>
      </w:r>
      <w:r w:rsidRPr="0014558D">
        <w:rPr>
          <w:szCs w:val="28"/>
        </w:rPr>
        <w:t xml:space="preserve"> 02 bộ.</w:t>
      </w:r>
    </w:p>
    <w:p w:rsidR="00793E7A" w:rsidRPr="0014558D" w:rsidRDefault="00793E7A" w:rsidP="00793E7A">
      <w:pPr>
        <w:spacing w:before="120"/>
        <w:ind w:firstLine="567"/>
        <w:jc w:val="both"/>
        <w:rPr>
          <w:b/>
          <w:bCs/>
          <w:iCs/>
          <w:szCs w:val="28"/>
        </w:rPr>
      </w:pPr>
      <w:r w:rsidRPr="0014558D">
        <w:rPr>
          <w:b/>
          <w:bCs/>
          <w:iCs/>
          <w:szCs w:val="28"/>
        </w:rPr>
        <w:t xml:space="preserve">9.4. Thời hạn giải quyết: </w:t>
      </w:r>
    </w:p>
    <w:p w:rsidR="00793E7A" w:rsidRPr="0014558D" w:rsidRDefault="00793E7A" w:rsidP="00793E7A">
      <w:pPr>
        <w:spacing w:before="120"/>
        <w:ind w:firstLine="567"/>
        <w:jc w:val="both"/>
        <w:rPr>
          <w:szCs w:val="28"/>
        </w:rPr>
      </w:pPr>
      <w:r w:rsidRPr="0014558D">
        <w:rPr>
          <w:szCs w:val="28"/>
        </w:rPr>
        <w:t>15 ngày làm việc kể từ ngày nhận đủ hồ sơ hợp lệ. Trường hợp không công nhận phải có văn bản trả lời và nêu rõ lý do.</w:t>
      </w:r>
    </w:p>
    <w:p w:rsidR="00793E7A" w:rsidRPr="0014558D" w:rsidRDefault="00793E7A" w:rsidP="00793E7A">
      <w:pPr>
        <w:spacing w:before="120"/>
        <w:ind w:firstLine="567"/>
        <w:jc w:val="both"/>
        <w:rPr>
          <w:szCs w:val="28"/>
        </w:rPr>
      </w:pPr>
      <w:r w:rsidRPr="0014558D">
        <w:rPr>
          <w:b/>
          <w:bCs/>
          <w:iCs/>
          <w:szCs w:val="28"/>
        </w:rPr>
        <w:t xml:space="preserve">9.5. Cơ quan </w:t>
      </w:r>
      <w:r w:rsidRPr="0014558D">
        <w:rPr>
          <w:b/>
          <w:szCs w:val="28"/>
        </w:rPr>
        <w:t xml:space="preserve">giải quyết </w:t>
      </w:r>
      <w:r w:rsidRPr="0014558D">
        <w:rPr>
          <w:b/>
          <w:bCs/>
          <w:iCs/>
          <w:szCs w:val="28"/>
        </w:rPr>
        <w:t>TTHC:</w:t>
      </w:r>
    </w:p>
    <w:p w:rsidR="00793E7A" w:rsidRPr="0014558D" w:rsidRDefault="00793E7A" w:rsidP="00793E7A">
      <w:pPr>
        <w:spacing w:before="120"/>
        <w:ind w:firstLine="567"/>
        <w:jc w:val="both"/>
        <w:rPr>
          <w:szCs w:val="28"/>
        </w:rPr>
      </w:pPr>
      <w:r w:rsidRPr="0014558D">
        <w:rPr>
          <w:szCs w:val="28"/>
        </w:rPr>
        <w:t>- Cơ quan có thẩm quyền quyết định: Ủy ban nhân dân cấp tỉnh.</w:t>
      </w:r>
    </w:p>
    <w:p w:rsidR="00793E7A" w:rsidRPr="0014558D" w:rsidRDefault="00793E7A" w:rsidP="00793E7A">
      <w:pPr>
        <w:spacing w:before="120"/>
        <w:ind w:firstLine="567"/>
        <w:jc w:val="both"/>
        <w:rPr>
          <w:szCs w:val="28"/>
        </w:rPr>
      </w:pPr>
      <w:r w:rsidRPr="0014558D">
        <w:rPr>
          <w:szCs w:val="28"/>
        </w:rPr>
        <w:t>- Cơ quan trực tiếp thực hiện TTHC: Ủy ban nhân dân cấp tỉnh.</w:t>
      </w:r>
    </w:p>
    <w:p w:rsidR="00793E7A" w:rsidRPr="0014558D" w:rsidRDefault="00793E7A" w:rsidP="00793E7A">
      <w:pPr>
        <w:spacing w:before="120"/>
        <w:ind w:firstLine="567"/>
        <w:jc w:val="both"/>
        <w:rPr>
          <w:szCs w:val="28"/>
        </w:rPr>
      </w:pPr>
      <w:r w:rsidRPr="0014558D">
        <w:rPr>
          <w:szCs w:val="28"/>
        </w:rPr>
        <w:t>- Cơ quan phối hợp thực hiện TTHC: Các sở, ban, ngành có liên quan của cấp tỉnh.</w:t>
      </w:r>
    </w:p>
    <w:p w:rsidR="00793E7A" w:rsidRPr="0014558D" w:rsidRDefault="00793E7A" w:rsidP="00793E7A">
      <w:pPr>
        <w:spacing w:before="120"/>
        <w:ind w:firstLine="567"/>
        <w:jc w:val="both"/>
        <w:rPr>
          <w:b/>
          <w:bCs/>
          <w:iCs/>
          <w:szCs w:val="28"/>
        </w:rPr>
      </w:pPr>
      <w:r w:rsidRPr="0014558D">
        <w:rPr>
          <w:b/>
          <w:bCs/>
          <w:iCs/>
          <w:szCs w:val="28"/>
        </w:rPr>
        <w:t xml:space="preserve">9.6. Đối tượng thực hiện TTHC: </w:t>
      </w:r>
    </w:p>
    <w:p w:rsidR="00793E7A" w:rsidRPr="0014558D" w:rsidRDefault="00793E7A" w:rsidP="00793E7A">
      <w:pPr>
        <w:spacing w:before="120"/>
        <w:ind w:firstLine="567"/>
        <w:jc w:val="both"/>
        <w:rPr>
          <w:szCs w:val="28"/>
        </w:rPr>
      </w:pPr>
      <w:r w:rsidRPr="0014558D">
        <w:rPr>
          <w:szCs w:val="28"/>
        </w:rPr>
        <w:t>Ủy ban nhân dân thị xã, thành phố thuộc cấp tỉnh.</w:t>
      </w:r>
    </w:p>
    <w:p w:rsidR="00793E7A" w:rsidRPr="0014558D" w:rsidRDefault="00793E7A" w:rsidP="00793E7A">
      <w:pPr>
        <w:spacing w:before="120"/>
        <w:ind w:firstLine="567"/>
        <w:jc w:val="both"/>
        <w:rPr>
          <w:szCs w:val="28"/>
        </w:rPr>
      </w:pPr>
      <w:r w:rsidRPr="0014558D">
        <w:rPr>
          <w:b/>
          <w:bCs/>
          <w:iCs/>
          <w:szCs w:val="28"/>
        </w:rPr>
        <w:t>9.7. Tên mẫu đơn, mẫu tờ khai:</w:t>
      </w:r>
      <w:r w:rsidRPr="0014558D">
        <w:rPr>
          <w:szCs w:val="28"/>
        </w:rPr>
        <w:t xml:space="preserve"> Không quy định.</w:t>
      </w:r>
    </w:p>
    <w:p w:rsidR="00793E7A" w:rsidRPr="0014558D" w:rsidRDefault="00793E7A" w:rsidP="00793E7A">
      <w:pPr>
        <w:spacing w:before="120"/>
        <w:ind w:firstLine="567"/>
        <w:jc w:val="both"/>
        <w:rPr>
          <w:szCs w:val="28"/>
        </w:rPr>
      </w:pPr>
      <w:r w:rsidRPr="0014558D">
        <w:rPr>
          <w:b/>
          <w:bCs/>
          <w:iCs/>
          <w:szCs w:val="28"/>
        </w:rPr>
        <w:t>9.8. Phí, lệ phí:</w:t>
      </w:r>
      <w:r w:rsidRPr="0014558D">
        <w:rPr>
          <w:szCs w:val="28"/>
        </w:rPr>
        <w:t xml:space="preserve"> Không quy định.</w:t>
      </w:r>
    </w:p>
    <w:p w:rsidR="00793E7A" w:rsidRPr="0014558D" w:rsidRDefault="00793E7A" w:rsidP="00793E7A">
      <w:pPr>
        <w:spacing w:before="120"/>
        <w:ind w:firstLine="567"/>
        <w:jc w:val="both"/>
        <w:rPr>
          <w:szCs w:val="28"/>
        </w:rPr>
      </w:pPr>
      <w:r w:rsidRPr="0014558D">
        <w:rPr>
          <w:b/>
          <w:bCs/>
          <w:iCs/>
          <w:szCs w:val="28"/>
        </w:rPr>
        <w:t>9.9. Kết quả thực hiện TTHC:</w:t>
      </w:r>
    </w:p>
    <w:p w:rsidR="00793E7A" w:rsidRPr="0014558D" w:rsidRDefault="00793E7A" w:rsidP="00793E7A">
      <w:pPr>
        <w:spacing w:before="120"/>
        <w:ind w:firstLine="567"/>
        <w:jc w:val="both"/>
        <w:rPr>
          <w:szCs w:val="28"/>
        </w:rPr>
      </w:pPr>
      <w:r w:rsidRPr="0014558D">
        <w:rPr>
          <w:szCs w:val="28"/>
        </w:rPr>
        <w:t>Quyết định và Giấy công nhận lại thị xã, thành phố thuộc cấp tỉnh đạt chuẩn đô thị văn minh.</w:t>
      </w:r>
    </w:p>
    <w:p w:rsidR="00793E7A" w:rsidRPr="0014558D" w:rsidRDefault="0014558D" w:rsidP="00793E7A">
      <w:pPr>
        <w:spacing w:before="120"/>
        <w:ind w:firstLine="567"/>
        <w:jc w:val="both"/>
        <w:rPr>
          <w:szCs w:val="28"/>
        </w:rPr>
      </w:pPr>
      <w:r>
        <w:rPr>
          <w:b/>
          <w:bCs/>
          <w:iCs/>
          <w:szCs w:val="28"/>
        </w:rPr>
        <w:t>9</w:t>
      </w:r>
      <w:r w:rsidR="00793E7A" w:rsidRPr="0014558D">
        <w:rPr>
          <w:b/>
          <w:bCs/>
          <w:iCs/>
          <w:szCs w:val="28"/>
        </w:rPr>
        <w:t>.10. Yêu cầu, điều kiện thực hiện TTHC (nếu có):</w:t>
      </w:r>
    </w:p>
    <w:p w:rsidR="00793E7A" w:rsidRPr="0014558D" w:rsidRDefault="00793E7A" w:rsidP="00793E7A">
      <w:pPr>
        <w:spacing w:before="120"/>
        <w:ind w:firstLine="567"/>
        <w:jc w:val="both"/>
        <w:rPr>
          <w:szCs w:val="28"/>
        </w:rPr>
      </w:pPr>
      <w:r w:rsidRPr="0014558D">
        <w:rPr>
          <w:szCs w:val="28"/>
        </w:rPr>
        <w:t>Điều kiện xét công nhận lại thị xã, thành phố thuộc cấp tỉnh đạt chuẩn đô thị văn minh.</w:t>
      </w:r>
    </w:p>
    <w:p w:rsidR="00793E7A" w:rsidRPr="0014558D" w:rsidRDefault="00793E7A" w:rsidP="00793E7A">
      <w:pPr>
        <w:spacing w:before="120"/>
        <w:ind w:firstLine="567"/>
        <w:jc w:val="both"/>
        <w:rPr>
          <w:szCs w:val="28"/>
        </w:rPr>
      </w:pPr>
      <w:r w:rsidRPr="0014558D">
        <w:rPr>
          <w:szCs w:val="28"/>
        </w:rPr>
        <w:t>(1) Có đăng ký thị xã, thành phố thuộc cấp tỉnh đạt chuẩn đô thị văn minh với Ủy ban nhân dân cấp tỉnh.</w:t>
      </w:r>
    </w:p>
    <w:p w:rsidR="00793E7A" w:rsidRPr="0014558D" w:rsidRDefault="00793E7A" w:rsidP="00793E7A">
      <w:pPr>
        <w:spacing w:before="120"/>
        <w:ind w:firstLine="567"/>
        <w:jc w:val="both"/>
        <w:rPr>
          <w:szCs w:val="28"/>
        </w:rPr>
      </w:pPr>
      <w:r w:rsidRPr="0014558D">
        <w:rPr>
          <w:szCs w:val="28"/>
        </w:rPr>
        <w:t xml:space="preserve">(2) Đạt các tiêu chí tại khoản 1 Điều 10 (nội dung đánh giá theo quy định tại Phụ lục II kèm theo Quy định tại Quyết định số 04/2022/QĐ-TTg). </w:t>
      </w:r>
    </w:p>
    <w:p w:rsidR="00793E7A" w:rsidRPr="0014558D" w:rsidRDefault="00793E7A" w:rsidP="00793E7A">
      <w:pPr>
        <w:spacing w:before="120"/>
        <w:ind w:firstLine="567"/>
        <w:jc w:val="both"/>
        <w:rPr>
          <w:szCs w:val="28"/>
        </w:rPr>
      </w:pPr>
      <w:r w:rsidRPr="0014558D">
        <w:rPr>
          <w:szCs w:val="28"/>
        </w:rPr>
        <w:t>(3) Thời gian đăng ký: 05 năm, đối với công nhận lại.</w:t>
      </w:r>
    </w:p>
    <w:p w:rsidR="00793E7A" w:rsidRPr="0014558D" w:rsidRDefault="00793E7A" w:rsidP="00793E7A">
      <w:pPr>
        <w:spacing w:before="120"/>
        <w:ind w:firstLine="567"/>
        <w:jc w:val="both"/>
        <w:rPr>
          <w:szCs w:val="28"/>
        </w:rPr>
      </w:pPr>
      <w:r w:rsidRPr="0014558D">
        <w:rPr>
          <w:szCs w:val="28"/>
        </w:rPr>
        <w:t>(4) Có 100% phường, thị trấn trực thuộc được công nhận lại đạt chuẩn đô thị văn minh.</w:t>
      </w:r>
    </w:p>
    <w:p w:rsidR="00793E7A" w:rsidRPr="0014558D" w:rsidRDefault="00793E7A" w:rsidP="00793E7A">
      <w:pPr>
        <w:spacing w:before="120"/>
        <w:ind w:firstLine="567"/>
        <w:jc w:val="both"/>
        <w:rPr>
          <w:szCs w:val="28"/>
        </w:rPr>
      </w:pPr>
      <w:r w:rsidRPr="0014558D">
        <w:rPr>
          <w:szCs w:val="28"/>
        </w:rPr>
        <w:t>(5) Có 100% xã trực thuộc (nếu có) được công nhận lại đạt chuẩn nông thôn mới.</w:t>
      </w:r>
    </w:p>
    <w:p w:rsidR="00793E7A" w:rsidRPr="0014558D" w:rsidRDefault="0014558D" w:rsidP="00793E7A">
      <w:pPr>
        <w:spacing w:before="120"/>
        <w:ind w:firstLine="567"/>
        <w:jc w:val="both"/>
        <w:rPr>
          <w:szCs w:val="28"/>
        </w:rPr>
      </w:pPr>
      <w:r>
        <w:rPr>
          <w:b/>
          <w:bCs/>
          <w:iCs/>
          <w:szCs w:val="28"/>
        </w:rPr>
        <w:t>9</w:t>
      </w:r>
      <w:r w:rsidR="00793E7A" w:rsidRPr="0014558D">
        <w:rPr>
          <w:b/>
          <w:bCs/>
          <w:iCs/>
          <w:szCs w:val="28"/>
        </w:rPr>
        <w:t>.11. Căn cứ pháp lý của TTHC:</w:t>
      </w:r>
    </w:p>
    <w:p w:rsidR="00793E7A" w:rsidRPr="0014558D" w:rsidRDefault="00793E7A" w:rsidP="00793E7A">
      <w:pPr>
        <w:spacing w:before="120"/>
        <w:ind w:firstLine="567"/>
        <w:jc w:val="both"/>
        <w:rPr>
          <w:szCs w:val="28"/>
        </w:rPr>
      </w:pPr>
      <w:r w:rsidRPr="0014558D">
        <w:rPr>
          <w:szCs w:val="28"/>
        </w:rPr>
        <w:t>Quyết định số 04/2022/QĐ-TTg ngày 18 tháng 02 năm 2022 của Thủ tướng Chính phủ về việc ban hành quy định tiêu chí, trình tự, thủ tục xét công nhận đạt chuẩn đô thị văn minh. Có hiệu lực thi hành từ ngày 15 tháng 04 năm 2022.</w:t>
      </w:r>
    </w:p>
    <w:p w:rsidR="00793E7A" w:rsidRPr="0014558D" w:rsidRDefault="00793E7A" w:rsidP="00793E7A">
      <w:pPr>
        <w:spacing w:before="120" w:after="120"/>
        <w:ind w:firstLine="720"/>
        <w:jc w:val="both"/>
        <w:rPr>
          <w:b/>
          <w:bCs/>
          <w:szCs w:val="28"/>
        </w:rPr>
      </w:pPr>
      <w:r w:rsidRPr="0014558D">
        <w:rPr>
          <w:szCs w:val="28"/>
          <w:lang w:val="pt-BR"/>
        </w:rPr>
        <w:br w:type="page"/>
      </w:r>
      <w:r w:rsidRPr="0014558D">
        <w:rPr>
          <w:b/>
          <w:szCs w:val="28"/>
        </w:rPr>
        <w:lastRenderedPageBreak/>
        <w:t>10. Thủ tục phê duyệt quy hoạch tượng đài, tranh hoành tráng cấp tỉnh</w:t>
      </w:r>
      <w:r w:rsidRPr="0014558D">
        <w:rPr>
          <w:b/>
          <w:bCs/>
          <w:szCs w:val="28"/>
        </w:rPr>
        <w:t>.</w:t>
      </w:r>
    </w:p>
    <w:p w:rsidR="00793E7A" w:rsidRPr="0014558D" w:rsidRDefault="00793E7A" w:rsidP="00793E7A">
      <w:pPr>
        <w:spacing w:before="120" w:after="120"/>
        <w:ind w:firstLine="720"/>
        <w:jc w:val="both"/>
        <w:rPr>
          <w:b/>
          <w:szCs w:val="28"/>
        </w:rPr>
      </w:pPr>
      <w:r w:rsidRPr="0014558D">
        <w:rPr>
          <w:b/>
          <w:szCs w:val="28"/>
        </w:rPr>
        <w:t>10.1. Trình tự thực hiện:</w:t>
      </w:r>
    </w:p>
    <w:p w:rsidR="00793E7A" w:rsidRPr="0014558D" w:rsidRDefault="00793E7A" w:rsidP="00793E7A">
      <w:pPr>
        <w:spacing w:before="120" w:after="120"/>
        <w:ind w:firstLine="720"/>
        <w:jc w:val="both"/>
        <w:rPr>
          <w:b/>
          <w:szCs w:val="28"/>
        </w:rPr>
      </w:pPr>
      <w:r w:rsidRPr="0014558D">
        <w:rPr>
          <w:b/>
          <w:szCs w:val="28"/>
        </w:rPr>
        <w:t>Bước 1: Xây dựng quy hoạch:</w:t>
      </w:r>
    </w:p>
    <w:p w:rsidR="00793E7A" w:rsidRPr="0014558D" w:rsidRDefault="00793E7A" w:rsidP="00793E7A">
      <w:pPr>
        <w:spacing w:before="120" w:after="120"/>
        <w:ind w:firstLine="720"/>
        <w:jc w:val="both"/>
        <w:rPr>
          <w:szCs w:val="28"/>
        </w:rPr>
      </w:pPr>
      <w:r w:rsidRPr="0014558D">
        <w:rPr>
          <w:szCs w:val="28"/>
        </w:rPr>
        <w:t>Sở Văn hóa, Thể thao và Du lịch xây dựng, trình Ủy ban nhân dân tỉnh phê duyệt quy hoạch tượng đài, tranh hoành tráng tỉnh.</w:t>
      </w:r>
    </w:p>
    <w:p w:rsidR="00793E7A" w:rsidRPr="0014558D" w:rsidRDefault="00793E7A" w:rsidP="00793E7A">
      <w:pPr>
        <w:spacing w:before="120" w:after="120"/>
        <w:ind w:firstLine="720"/>
        <w:jc w:val="both"/>
        <w:rPr>
          <w:b/>
          <w:szCs w:val="28"/>
        </w:rPr>
      </w:pPr>
      <w:r w:rsidRPr="0014558D">
        <w:rPr>
          <w:b/>
          <w:szCs w:val="28"/>
        </w:rPr>
        <w:t>Bước 2: Thẩm định, phê duyệt quy hoạch:</w:t>
      </w:r>
    </w:p>
    <w:p w:rsidR="00793E7A" w:rsidRPr="0014558D" w:rsidRDefault="00793E7A" w:rsidP="00793E7A">
      <w:pPr>
        <w:spacing w:before="120" w:after="120"/>
        <w:ind w:firstLine="720"/>
        <w:jc w:val="both"/>
        <w:rPr>
          <w:szCs w:val="28"/>
        </w:rPr>
      </w:pPr>
      <w:r w:rsidRPr="0014558D">
        <w:rPr>
          <w:szCs w:val="28"/>
        </w:rPr>
        <w:t>- Trong thời hạn 15 ngày kể từ ngày nhận hồ sơ đầy đủ, hợp lệ, Ủy ban nhân dân tỉnh phê duyệt quy hoạch.</w:t>
      </w:r>
    </w:p>
    <w:p w:rsidR="00793E7A" w:rsidRPr="0014558D" w:rsidRDefault="00793E7A" w:rsidP="00793E7A">
      <w:pPr>
        <w:spacing w:before="120" w:after="120"/>
        <w:ind w:firstLine="720"/>
        <w:jc w:val="both"/>
        <w:rPr>
          <w:szCs w:val="28"/>
        </w:rPr>
      </w:pPr>
      <w:r w:rsidRPr="0014558D">
        <w:rPr>
          <w:szCs w:val="28"/>
        </w:rPr>
        <w:t>- Trường hợp đặc biệt phải kéo dài thời gian phê duyệt quy hoạch thì trong</w:t>
      </w:r>
      <w:r w:rsidRPr="0014558D">
        <w:rPr>
          <w:szCs w:val="28"/>
        </w:rPr>
        <w:br/>
        <w:t>thời hạn tối đa 30 ngày, Ủy ban nhân dân tỉnh phê duyệt quy hoạch.</w:t>
      </w:r>
    </w:p>
    <w:p w:rsidR="00793E7A" w:rsidRPr="0014558D" w:rsidRDefault="00793E7A" w:rsidP="00793E7A">
      <w:pPr>
        <w:spacing w:before="120" w:after="120"/>
        <w:ind w:firstLine="720"/>
        <w:jc w:val="both"/>
        <w:rPr>
          <w:b/>
          <w:szCs w:val="28"/>
        </w:rPr>
      </w:pPr>
      <w:r w:rsidRPr="0014558D">
        <w:rPr>
          <w:b/>
          <w:szCs w:val="28"/>
        </w:rPr>
        <w:t>10.2. Cách thức thực hiện: Không quy định.</w:t>
      </w:r>
    </w:p>
    <w:p w:rsidR="00793E7A" w:rsidRPr="0014558D" w:rsidRDefault="00793E7A" w:rsidP="00793E7A">
      <w:pPr>
        <w:spacing w:before="120" w:after="120"/>
        <w:ind w:firstLine="720"/>
        <w:jc w:val="both"/>
        <w:rPr>
          <w:b/>
          <w:szCs w:val="28"/>
        </w:rPr>
      </w:pPr>
      <w:r w:rsidRPr="0014558D">
        <w:rPr>
          <w:b/>
          <w:szCs w:val="28"/>
        </w:rPr>
        <w:t>10.3. Thành phần, số lượng hồ sơ:</w:t>
      </w:r>
    </w:p>
    <w:p w:rsidR="00793E7A" w:rsidRPr="0014558D" w:rsidRDefault="00793E7A" w:rsidP="00793E7A">
      <w:pPr>
        <w:spacing w:before="120" w:after="120"/>
        <w:ind w:firstLine="720"/>
        <w:jc w:val="both"/>
        <w:rPr>
          <w:szCs w:val="28"/>
        </w:rPr>
      </w:pPr>
      <w:r w:rsidRPr="0014558D">
        <w:rPr>
          <w:b/>
          <w:bCs/>
          <w:szCs w:val="28"/>
        </w:rPr>
        <w:t xml:space="preserve">a. </w:t>
      </w:r>
      <w:r w:rsidRPr="0014558D">
        <w:rPr>
          <w:szCs w:val="28"/>
        </w:rPr>
        <w:t>Thành phần hồ sơ:</w:t>
      </w:r>
    </w:p>
    <w:p w:rsidR="00793E7A" w:rsidRPr="0014558D" w:rsidRDefault="00793E7A" w:rsidP="00793E7A">
      <w:pPr>
        <w:spacing w:before="120" w:after="120"/>
        <w:ind w:firstLine="720"/>
        <w:jc w:val="both"/>
        <w:rPr>
          <w:szCs w:val="28"/>
        </w:rPr>
      </w:pPr>
      <w:r w:rsidRPr="0014558D">
        <w:rPr>
          <w:szCs w:val="28"/>
        </w:rPr>
        <w:t>(1) Tờ trình;</w:t>
      </w:r>
    </w:p>
    <w:p w:rsidR="00793E7A" w:rsidRPr="0014558D" w:rsidRDefault="00793E7A" w:rsidP="00793E7A">
      <w:pPr>
        <w:spacing w:before="120" w:after="120"/>
        <w:ind w:firstLine="720"/>
        <w:jc w:val="both"/>
        <w:rPr>
          <w:szCs w:val="28"/>
        </w:rPr>
      </w:pPr>
      <w:r w:rsidRPr="0014558D">
        <w:rPr>
          <w:szCs w:val="28"/>
        </w:rPr>
        <w:t>(2) Thuyết minh nội dung quy hoạch và dự thảo Quyết định phê duyệt quy</w:t>
      </w:r>
      <w:r w:rsidRPr="0014558D">
        <w:rPr>
          <w:szCs w:val="28"/>
        </w:rPr>
        <w:br/>
        <w:t>hoạch;</w:t>
      </w:r>
    </w:p>
    <w:p w:rsidR="00793E7A" w:rsidRPr="0014558D" w:rsidRDefault="00793E7A" w:rsidP="00793E7A">
      <w:pPr>
        <w:spacing w:before="120" w:after="120"/>
        <w:ind w:firstLine="720"/>
        <w:jc w:val="both"/>
        <w:rPr>
          <w:szCs w:val="28"/>
        </w:rPr>
      </w:pPr>
      <w:r w:rsidRPr="0014558D">
        <w:rPr>
          <w:szCs w:val="28"/>
        </w:rPr>
        <w:t>(3) Bản sao ý kiến đồng ý của Bộ Văn hóa, Thể thao và Du lịch đối với quy</w:t>
      </w:r>
      <w:r w:rsidRPr="0014558D">
        <w:rPr>
          <w:szCs w:val="28"/>
        </w:rPr>
        <w:br/>
        <w:t>hoạch tượng đài, tranh hoành tráng cấp tỉnh (Quy hoạch có nội dung cơ bản: Sự</w:t>
      </w:r>
      <w:r w:rsidRPr="0014558D">
        <w:rPr>
          <w:szCs w:val="28"/>
        </w:rPr>
        <w:br/>
        <w:t>cần thiết lập quy hoạch; Căn cứ lập quy hoạch; Quan điểm và nguyên tắc; Mục</w:t>
      </w:r>
      <w:r w:rsidRPr="0014558D">
        <w:rPr>
          <w:szCs w:val="28"/>
        </w:rPr>
        <w:br/>
        <w:t>tiêu quy hoạch; Các tiêu chí nội dung, nghệ thuật, kỹ thuật, kiến trúc, quy mô quy</w:t>
      </w:r>
      <w:r w:rsidRPr="0014558D">
        <w:rPr>
          <w:szCs w:val="28"/>
        </w:rPr>
        <w:br/>
        <w:t>hoạch; Giải pháp thực hiện quy hoạch; Tổ chức thực hiện quy hoạch).</w:t>
      </w:r>
    </w:p>
    <w:p w:rsidR="00793E7A" w:rsidRPr="0014558D" w:rsidRDefault="00793E7A" w:rsidP="00793E7A">
      <w:pPr>
        <w:spacing w:before="120" w:after="120"/>
        <w:ind w:firstLine="720"/>
        <w:jc w:val="both"/>
        <w:rPr>
          <w:szCs w:val="28"/>
        </w:rPr>
      </w:pPr>
      <w:r w:rsidRPr="0014558D">
        <w:rPr>
          <w:b/>
          <w:iCs/>
          <w:szCs w:val="28"/>
        </w:rPr>
        <w:t>b.</w:t>
      </w:r>
      <w:r w:rsidRPr="0014558D">
        <w:rPr>
          <w:i/>
          <w:iCs/>
          <w:szCs w:val="28"/>
        </w:rPr>
        <w:t xml:space="preserve"> </w:t>
      </w:r>
      <w:r w:rsidRPr="0014558D">
        <w:rPr>
          <w:szCs w:val="28"/>
        </w:rPr>
        <w:t>Số lượng hồ sơ: Không quy định.</w:t>
      </w:r>
    </w:p>
    <w:p w:rsidR="00793E7A" w:rsidRPr="0014558D" w:rsidRDefault="00793E7A" w:rsidP="00793E7A">
      <w:pPr>
        <w:spacing w:before="120" w:after="120"/>
        <w:ind w:firstLine="720"/>
        <w:jc w:val="both"/>
        <w:rPr>
          <w:b/>
          <w:szCs w:val="28"/>
        </w:rPr>
      </w:pPr>
      <w:r w:rsidRPr="0014558D">
        <w:rPr>
          <w:b/>
          <w:szCs w:val="28"/>
        </w:rPr>
        <w:t>10.4. Thời hạn giải quyết:</w:t>
      </w:r>
    </w:p>
    <w:p w:rsidR="00793E7A" w:rsidRPr="0014558D" w:rsidRDefault="00793E7A" w:rsidP="00793E7A">
      <w:pPr>
        <w:spacing w:before="120" w:after="120"/>
        <w:ind w:firstLine="720"/>
        <w:jc w:val="both"/>
        <w:rPr>
          <w:szCs w:val="28"/>
        </w:rPr>
      </w:pPr>
      <w:r w:rsidRPr="0014558D">
        <w:rPr>
          <w:szCs w:val="28"/>
        </w:rPr>
        <w:t>- Trong thời hạn 15 ngày kể từ ngày nhận hồ sơ đầy đủ, hợp lệ, Ủy ban nhân dân tỉnh phê duyệt quy hoạch.</w:t>
      </w:r>
    </w:p>
    <w:p w:rsidR="00793E7A" w:rsidRPr="0014558D" w:rsidRDefault="00793E7A" w:rsidP="00793E7A">
      <w:pPr>
        <w:spacing w:before="120" w:after="120"/>
        <w:ind w:firstLine="720"/>
        <w:jc w:val="both"/>
        <w:rPr>
          <w:szCs w:val="28"/>
        </w:rPr>
      </w:pPr>
      <w:r w:rsidRPr="0014558D">
        <w:rPr>
          <w:szCs w:val="28"/>
        </w:rPr>
        <w:t>- Trường hợp đặc biệt phải kéo dài thời gian phê duyệt quy hoạch thì trong</w:t>
      </w:r>
      <w:r w:rsidRPr="0014558D">
        <w:rPr>
          <w:szCs w:val="28"/>
        </w:rPr>
        <w:br/>
        <w:t>thời hạn tối đa 30 ngày, Ủy ban nhân dân tỉnh phê duyệt quy hoạch.</w:t>
      </w:r>
    </w:p>
    <w:p w:rsidR="00793E7A" w:rsidRPr="0014558D" w:rsidRDefault="00793E7A" w:rsidP="00793E7A">
      <w:pPr>
        <w:spacing w:before="120" w:after="120"/>
        <w:ind w:firstLine="720"/>
        <w:jc w:val="both"/>
        <w:rPr>
          <w:b/>
          <w:szCs w:val="28"/>
        </w:rPr>
      </w:pPr>
      <w:r w:rsidRPr="0014558D">
        <w:rPr>
          <w:b/>
          <w:szCs w:val="28"/>
        </w:rPr>
        <w:t>10.5. Cơ quan giải quyết TTHC:</w:t>
      </w:r>
    </w:p>
    <w:p w:rsidR="00793E7A" w:rsidRPr="0014558D" w:rsidRDefault="00793E7A" w:rsidP="00793E7A">
      <w:pPr>
        <w:spacing w:before="120" w:after="120"/>
        <w:ind w:firstLine="720"/>
        <w:jc w:val="both"/>
        <w:rPr>
          <w:szCs w:val="28"/>
        </w:rPr>
      </w:pPr>
      <w:r w:rsidRPr="0014558D">
        <w:rPr>
          <w:szCs w:val="28"/>
        </w:rPr>
        <w:t>- Cơ quan có thẩm quyền quyết định: Ủy ban nhân dân cấp tỉnh.</w:t>
      </w:r>
    </w:p>
    <w:p w:rsidR="00793E7A" w:rsidRPr="0014558D" w:rsidRDefault="00793E7A" w:rsidP="00793E7A">
      <w:pPr>
        <w:spacing w:before="120" w:after="120"/>
        <w:ind w:firstLine="720"/>
        <w:jc w:val="both"/>
        <w:rPr>
          <w:szCs w:val="28"/>
        </w:rPr>
      </w:pPr>
      <w:r w:rsidRPr="0014558D">
        <w:rPr>
          <w:szCs w:val="28"/>
        </w:rPr>
        <w:t>- Cơ quan trực tiếp thực hiện TTHC: Ủy ban nhân dân cấp tỉnh.</w:t>
      </w:r>
    </w:p>
    <w:p w:rsidR="00793E7A" w:rsidRPr="0014558D" w:rsidRDefault="00793E7A" w:rsidP="00793E7A">
      <w:pPr>
        <w:spacing w:before="120" w:after="120"/>
        <w:ind w:firstLine="720"/>
        <w:jc w:val="both"/>
        <w:rPr>
          <w:szCs w:val="28"/>
        </w:rPr>
      </w:pPr>
      <w:r w:rsidRPr="0014558D">
        <w:rPr>
          <w:szCs w:val="28"/>
        </w:rPr>
        <w:t>- Cơ quan phối hợp thực hiện TTHC: Không quy định.</w:t>
      </w:r>
    </w:p>
    <w:p w:rsidR="00793E7A" w:rsidRPr="0014558D" w:rsidRDefault="00793E7A" w:rsidP="00793E7A">
      <w:pPr>
        <w:spacing w:before="120" w:after="120"/>
        <w:ind w:firstLine="720"/>
        <w:jc w:val="both"/>
        <w:rPr>
          <w:szCs w:val="28"/>
        </w:rPr>
      </w:pPr>
      <w:r w:rsidRPr="0014558D">
        <w:rPr>
          <w:b/>
          <w:szCs w:val="28"/>
        </w:rPr>
        <w:t xml:space="preserve">10.6. Đối tượng thực hiện TTHC: </w:t>
      </w:r>
      <w:r w:rsidRPr="0014558D">
        <w:rPr>
          <w:szCs w:val="28"/>
        </w:rPr>
        <w:t>Sở Văn hóa, Thể thao và Du lịch.</w:t>
      </w:r>
    </w:p>
    <w:p w:rsidR="00793E7A" w:rsidRPr="0014558D" w:rsidRDefault="00793E7A" w:rsidP="00793E7A">
      <w:pPr>
        <w:spacing w:before="120" w:after="120"/>
        <w:ind w:firstLine="720"/>
        <w:jc w:val="both"/>
        <w:rPr>
          <w:b/>
          <w:szCs w:val="28"/>
        </w:rPr>
      </w:pPr>
      <w:r w:rsidRPr="0014558D">
        <w:rPr>
          <w:b/>
          <w:szCs w:val="28"/>
        </w:rPr>
        <w:t>10.7. Kết quả thực hiện TTHC:</w:t>
      </w:r>
    </w:p>
    <w:p w:rsidR="00793E7A" w:rsidRPr="0014558D" w:rsidRDefault="00793E7A" w:rsidP="00793E7A">
      <w:pPr>
        <w:spacing w:before="120" w:after="120"/>
        <w:ind w:firstLine="720"/>
        <w:jc w:val="both"/>
        <w:rPr>
          <w:szCs w:val="28"/>
        </w:rPr>
      </w:pPr>
      <w:r w:rsidRPr="0014558D">
        <w:rPr>
          <w:szCs w:val="28"/>
        </w:rPr>
        <w:t>Văn bản phê duyệt quy hoạch của Ủy ban nhân dân tỉnh.</w:t>
      </w:r>
    </w:p>
    <w:p w:rsidR="00793E7A" w:rsidRPr="0014558D" w:rsidRDefault="00793E7A" w:rsidP="00793E7A">
      <w:pPr>
        <w:spacing w:before="120" w:after="120"/>
        <w:ind w:firstLine="720"/>
        <w:jc w:val="both"/>
        <w:rPr>
          <w:szCs w:val="28"/>
        </w:rPr>
      </w:pPr>
      <w:r w:rsidRPr="0014558D">
        <w:rPr>
          <w:b/>
          <w:bCs/>
          <w:szCs w:val="28"/>
        </w:rPr>
        <w:t xml:space="preserve">10.8. </w:t>
      </w:r>
      <w:r w:rsidRPr="0014558D">
        <w:rPr>
          <w:b/>
          <w:szCs w:val="28"/>
        </w:rPr>
        <w:t>Phí, lệ phí:</w:t>
      </w:r>
      <w:r w:rsidRPr="0014558D">
        <w:rPr>
          <w:szCs w:val="28"/>
        </w:rPr>
        <w:t xml:space="preserve"> Không quy định.</w:t>
      </w:r>
    </w:p>
    <w:p w:rsidR="00793E7A" w:rsidRPr="0014558D" w:rsidRDefault="00793E7A" w:rsidP="00793E7A">
      <w:pPr>
        <w:spacing w:before="120" w:after="120"/>
        <w:ind w:firstLine="720"/>
        <w:jc w:val="both"/>
        <w:rPr>
          <w:szCs w:val="28"/>
        </w:rPr>
      </w:pPr>
      <w:r w:rsidRPr="0014558D">
        <w:rPr>
          <w:b/>
          <w:szCs w:val="28"/>
        </w:rPr>
        <w:t xml:space="preserve">10.9. Tên mẫu đơn, mẫu tờ </w:t>
      </w:r>
      <w:r w:rsidRPr="0014558D">
        <w:rPr>
          <w:b/>
          <w:bCs/>
          <w:iCs/>
          <w:szCs w:val="28"/>
        </w:rPr>
        <w:t>khai:</w:t>
      </w:r>
      <w:r w:rsidRPr="0014558D">
        <w:rPr>
          <w:b/>
          <w:bCs/>
          <w:i/>
          <w:iCs/>
          <w:szCs w:val="28"/>
        </w:rPr>
        <w:t xml:space="preserve"> </w:t>
      </w:r>
      <w:r w:rsidRPr="0014558D">
        <w:rPr>
          <w:szCs w:val="28"/>
        </w:rPr>
        <w:t>Không quy định.</w:t>
      </w:r>
    </w:p>
    <w:p w:rsidR="00793E7A" w:rsidRPr="0014558D" w:rsidRDefault="00793E7A" w:rsidP="00793E7A">
      <w:pPr>
        <w:spacing w:before="120" w:after="120"/>
        <w:ind w:firstLine="720"/>
        <w:jc w:val="both"/>
        <w:rPr>
          <w:szCs w:val="28"/>
        </w:rPr>
      </w:pPr>
      <w:r w:rsidRPr="0014558D">
        <w:rPr>
          <w:szCs w:val="28"/>
        </w:rPr>
        <w:lastRenderedPageBreak/>
        <w:t xml:space="preserve"> Yêu cầu, điều kiện thực hiện TTHC: Không quy định.</w:t>
      </w:r>
    </w:p>
    <w:p w:rsidR="00793E7A" w:rsidRPr="0014558D" w:rsidRDefault="00793E7A" w:rsidP="00793E7A">
      <w:pPr>
        <w:spacing w:before="120" w:after="120"/>
        <w:ind w:firstLine="720"/>
        <w:jc w:val="both"/>
        <w:rPr>
          <w:b/>
          <w:szCs w:val="28"/>
        </w:rPr>
      </w:pPr>
      <w:r w:rsidRPr="0014558D">
        <w:rPr>
          <w:b/>
          <w:szCs w:val="28"/>
        </w:rPr>
        <w:t>10.11 Căn cứ pháp lý của TTHC:</w:t>
      </w:r>
    </w:p>
    <w:p w:rsidR="00793E7A" w:rsidRPr="0014558D" w:rsidRDefault="00793E7A" w:rsidP="00793E7A">
      <w:pPr>
        <w:spacing w:before="120" w:after="120"/>
        <w:ind w:firstLine="720"/>
        <w:jc w:val="both"/>
        <w:rPr>
          <w:b/>
          <w:szCs w:val="28"/>
        </w:rPr>
      </w:pPr>
      <w:r w:rsidRPr="0014558D">
        <w:rPr>
          <w:szCs w:val="28"/>
        </w:rPr>
        <w:t>Nghị định số 113/2013/NĐ-CP ngày 02 tháng 10 năm 2013 của Chính phủ</w:t>
      </w:r>
      <w:r w:rsidRPr="0014558D">
        <w:rPr>
          <w:szCs w:val="28"/>
        </w:rPr>
        <w:br/>
        <w:t>về hoạt động mỹ thuật. Có hiệu lực thi hành từ ngày 01 tháng 12 năm 2013.</w:t>
      </w: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14558D" w:rsidRDefault="0014558D" w:rsidP="00793E7A">
      <w:pPr>
        <w:spacing w:before="120" w:after="120"/>
        <w:ind w:firstLine="720"/>
        <w:jc w:val="both"/>
        <w:rPr>
          <w:b/>
          <w:szCs w:val="28"/>
        </w:rPr>
      </w:pPr>
    </w:p>
    <w:p w:rsidR="00793E7A" w:rsidRPr="0014558D" w:rsidRDefault="00793E7A" w:rsidP="00793E7A">
      <w:pPr>
        <w:spacing w:before="120" w:after="120"/>
        <w:ind w:firstLine="720"/>
        <w:jc w:val="both"/>
        <w:rPr>
          <w:b/>
          <w:szCs w:val="28"/>
        </w:rPr>
      </w:pPr>
      <w:r w:rsidRPr="0014558D">
        <w:rPr>
          <w:b/>
          <w:szCs w:val="28"/>
        </w:rPr>
        <w:lastRenderedPageBreak/>
        <w:t>11. Thủ tục điều chỉnh quy hoạch tượng đài, tranh hoành tráng cấp tỉnh.</w:t>
      </w:r>
    </w:p>
    <w:p w:rsidR="00793E7A" w:rsidRPr="0014558D" w:rsidRDefault="00793E7A" w:rsidP="00793E7A">
      <w:pPr>
        <w:spacing w:before="120" w:after="120"/>
        <w:ind w:firstLine="720"/>
        <w:jc w:val="both"/>
        <w:rPr>
          <w:b/>
          <w:szCs w:val="28"/>
        </w:rPr>
      </w:pPr>
      <w:r w:rsidRPr="0014558D">
        <w:rPr>
          <w:b/>
          <w:szCs w:val="28"/>
        </w:rPr>
        <w:t>11.1. Trình tự thực hiện:</w:t>
      </w:r>
    </w:p>
    <w:p w:rsidR="00793E7A" w:rsidRPr="0014558D" w:rsidRDefault="00793E7A" w:rsidP="00793E7A">
      <w:pPr>
        <w:spacing w:before="120" w:after="120"/>
        <w:ind w:firstLine="720"/>
        <w:jc w:val="both"/>
        <w:rPr>
          <w:b/>
          <w:szCs w:val="28"/>
        </w:rPr>
      </w:pPr>
      <w:r w:rsidRPr="0014558D">
        <w:rPr>
          <w:b/>
          <w:szCs w:val="28"/>
        </w:rPr>
        <w:t>Bước 1: Xây dựng nội dung điều chỉnh quy hoạch</w:t>
      </w:r>
    </w:p>
    <w:p w:rsidR="00793E7A" w:rsidRPr="0014558D" w:rsidRDefault="00793E7A" w:rsidP="00793E7A">
      <w:pPr>
        <w:spacing w:before="120" w:after="120"/>
        <w:ind w:firstLine="720"/>
        <w:jc w:val="both"/>
        <w:rPr>
          <w:szCs w:val="28"/>
        </w:rPr>
      </w:pPr>
      <w:r w:rsidRPr="0014558D">
        <w:rPr>
          <w:szCs w:val="28"/>
        </w:rPr>
        <w:t>Sở Văn hóa, Thể thao và Du lịch xây dựng, trình Ủy ban nhân dân tỉnh phê duyệt điều chỉnh quy hoạch tượng đài, tranh hoành tráng cấp tỉnh.</w:t>
      </w:r>
    </w:p>
    <w:p w:rsidR="00793E7A" w:rsidRPr="0014558D" w:rsidRDefault="00793E7A" w:rsidP="00793E7A">
      <w:pPr>
        <w:spacing w:before="120" w:after="120"/>
        <w:ind w:firstLine="720"/>
        <w:jc w:val="both"/>
        <w:rPr>
          <w:b/>
          <w:szCs w:val="28"/>
        </w:rPr>
      </w:pPr>
      <w:r w:rsidRPr="0014558D">
        <w:rPr>
          <w:b/>
          <w:szCs w:val="28"/>
        </w:rPr>
        <w:t>Bước 2: Thẩm định, phê duyệt điều chỉnh quy hoạch:</w:t>
      </w:r>
    </w:p>
    <w:p w:rsidR="00793E7A" w:rsidRPr="0014558D" w:rsidRDefault="00793E7A" w:rsidP="00793E7A">
      <w:pPr>
        <w:spacing w:before="120" w:after="120"/>
        <w:ind w:firstLine="720"/>
        <w:jc w:val="both"/>
        <w:rPr>
          <w:szCs w:val="28"/>
        </w:rPr>
      </w:pPr>
      <w:r w:rsidRPr="0014558D">
        <w:rPr>
          <w:szCs w:val="28"/>
        </w:rPr>
        <w:t>- Trong thời hạn 15 ngày kể từ ngày nhận hồ sơ đầy đủ, hợp lệ, Ủy ban</w:t>
      </w:r>
      <w:r w:rsidRPr="0014558D">
        <w:rPr>
          <w:szCs w:val="28"/>
        </w:rPr>
        <w:br/>
        <w:t>nhân dân tỉnh phê duyệt điều chỉnh quy hoạch.</w:t>
      </w:r>
    </w:p>
    <w:p w:rsidR="00793E7A" w:rsidRPr="0014558D" w:rsidRDefault="00793E7A" w:rsidP="00793E7A">
      <w:pPr>
        <w:spacing w:before="120" w:after="120"/>
        <w:ind w:firstLine="720"/>
        <w:jc w:val="both"/>
        <w:rPr>
          <w:szCs w:val="28"/>
        </w:rPr>
      </w:pPr>
      <w:r w:rsidRPr="0014558D">
        <w:rPr>
          <w:szCs w:val="28"/>
        </w:rPr>
        <w:t>- Trường hợp đặc biệt phải kéo dài thời gian phê duyệt điều chỉnh quy hoạch</w:t>
      </w:r>
      <w:r w:rsidRPr="0014558D">
        <w:rPr>
          <w:szCs w:val="28"/>
        </w:rPr>
        <w:br/>
        <w:t>thì trong thời hạn tối đa 30 ngày, Ủy ban nhân dân tỉnh phê duyệt điều chỉnh</w:t>
      </w:r>
      <w:r w:rsidRPr="0014558D">
        <w:rPr>
          <w:szCs w:val="28"/>
        </w:rPr>
        <w:br/>
        <w:t>quy hoạch.</w:t>
      </w:r>
    </w:p>
    <w:p w:rsidR="00793E7A" w:rsidRPr="0014558D" w:rsidRDefault="00793E7A" w:rsidP="00793E7A">
      <w:pPr>
        <w:spacing w:before="120" w:after="120"/>
        <w:ind w:firstLine="720"/>
        <w:jc w:val="both"/>
        <w:rPr>
          <w:szCs w:val="28"/>
        </w:rPr>
      </w:pPr>
      <w:r w:rsidRPr="0014558D">
        <w:rPr>
          <w:b/>
          <w:szCs w:val="28"/>
        </w:rPr>
        <w:t xml:space="preserve">11.2. Cách thức thực hiện: </w:t>
      </w:r>
      <w:r w:rsidRPr="0014558D">
        <w:rPr>
          <w:szCs w:val="28"/>
        </w:rPr>
        <w:t>Không quy định.</w:t>
      </w:r>
    </w:p>
    <w:p w:rsidR="00793E7A" w:rsidRPr="0014558D" w:rsidRDefault="00793E7A" w:rsidP="00793E7A">
      <w:pPr>
        <w:spacing w:before="120" w:after="120"/>
        <w:ind w:firstLine="720"/>
        <w:jc w:val="both"/>
        <w:rPr>
          <w:b/>
          <w:szCs w:val="28"/>
        </w:rPr>
      </w:pPr>
      <w:r w:rsidRPr="0014558D">
        <w:rPr>
          <w:b/>
          <w:szCs w:val="28"/>
        </w:rPr>
        <w:t>11.3. Thành phần, số lượng hồ sơ:</w:t>
      </w:r>
    </w:p>
    <w:p w:rsidR="00793E7A" w:rsidRPr="0014558D" w:rsidRDefault="00793E7A" w:rsidP="00793E7A">
      <w:pPr>
        <w:spacing w:before="120" w:after="120"/>
        <w:ind w:firstLine="720"/>
        <w:jc w:val="both"/>
        <w:rPr>
          <w:szCs w:val="28"/>
        </w:rPr>
      </w:pPr>
      <w:r w:rsidRPr="0014558D">
        <w:rPr>
          <w:b/>
          <w:bCs/>
          <w:szCs w:val="28"/>
        </w:rPr>
        <w:t xml:space="preserve">a. </w:t>
      </w:r>
      <w:r w:rsidRPr="0014558D">
        <w:rPr>
          <w:szCs w:val="28"/>
        </w:rPr>
        <w:t>Thành phần hồ sơ:</w:t>
      </w:r>
    </w:p>
    <w:p w:rsidR="00793E7A" w:rsidRPr="0014558D" w:rsidRDefault="00793E7A" w:rsidP="00793E7A">
      <w:pPr>
        <w:spacing w:before="120" w:after="120"/>
        <w:ind w:firstLine="720"/>
        <w:jc w:val="both"/>
        <w:rPr>
          <w:szCs w:val="28"/>
        </w:rPr>
      </w:pPr>
      <w:r w:rsidRPr="0014558D">
        <w:rPr>
          <w:szCs w:val="28"/>
        </w:rPr>
        <w:t>(1) Tờ trình;</w:t>
      </w:r>
    </w:p>
    <w:p w:rsidR="00793E7A" w:rsidRPr="0014558D" w:rsidRDefault="00793E7A" w:rsidP="00793E7A">
      <w:pPr>
        <w:spacing w:before="120" w:after="120"/>
        <w:ind w:firstLine="720"/>
        <w:jc w:val="both"/>
        <w:rPr>
          <w:szCs w:val="28"/>
        </w:rPr>
      </w:pPr>
      <w:r w:rsidRPr="0014558D">
        <w:rPr>
          <w:szCs w:val="28"/>
        </w:rPr>
        <w:t>(2) Đề cương đề án công trình bao gồm: Sự cần thiết phải điều chỉnh quy</w:t>
      </w:r>
      <w:r w:rsidRPr="0014558D">
        <w:rPr>
          <w:szCs w:val="28"/>
        </w:rPr>
        <w:br/>
        <w:t>hoạch, nội dung tượng đài, tranh hoành tráng, địa điểm xây dựng, dự kiến quy</w:t>
      </w:r>
      <w:r w:rsidRPr="0014558D">
        <w:rPr>
          <w:szCs w:val="28"/>
        </w:rPr>
        <w:br/>
        <w:t>mô, chất liệu, hình thức đầu tư, dự kiến tổng mức đầu tư, nguồn vốn và thời gian</w:t>
      </w:r>
      <w:r w:rsidRPr="0014558D">
        <w:rPr>
          <w:szCs w:val="28"/>
        </w:rPr>
        <w:br/>
        <w:t>thực hiện.</w:t>
      </w:r>
    </w:p>
    <w:p w:rsidR="00793E7A" w:rsidRPr="0014558D" w:rsidRDefault="00793E7A" w:rsidP="00793E7A">
      <w:pPr>
        <w:spacing w:before="120" w:after="120"/>
        <w:ind w:firstLine="720"/>
        <w:jc w:val="both"/>
        <w:rPr>
          <w:szCs w:val="28"/>
        </w:rPr>
      </w:pPr>
      <w:r w:rsidRPr="0014558D">
        <w:rPr>
          <w:b/>
          <w:iCs/>
          <w:szCs w:val="28"/>
        </w:rPr>
        <w:t>b.</w:t>
      </w:r>
      <w:r w:rsidRPr="0014558D">
        <w:rPr>
          <w:i/>
          <w:iCs/>
          <w:szCs w:val="28"/>
        </w:rPr>
        <w:t xml:space="preserve"> </w:t>
      </w:r>
      <w:r w:rsidRPr="0014558D">
        <w:rPr>
          <w:szCs w:val="28"/>
        </w:rPr>
        <w:t>Số lượng hồ sơ: Không quy định.</w:t>
      </w:r>
    </w:p>
    <w:p w:rsidR="00793E7A" w:rsidRPr="0014558D" w:rsidRDefault="00793E7A" w:rsidP="00793E7A">
      <w:pPr>
        <w:spacing w:before="120" w:after="120"/>
        <w:ind w:firstLine="720"/>
        <w:jc w:val="both"/>
        <w:rPr>
          <w:b/>
          <w:szCs w:val="28"/>
        </w:rPr>
      </w:pPr>
      <w:r w:rsidRPr="0014558D">
        <w:rPr>
          <w:b/>
          <w:szCs w:val="28"/>
        </w:rPr>
        <w:t>11.4. Thời hạn giải quyết:</w:t>
      </w:r>
    </w:p>
    <w:p w:rsidR="00793E7A" w:rsidRPr="0014558D" w:rsidRDefault="00793E7A" w:rsidP="00793E7A">
      <w:pPr>
        <w:spacing w:before="120" w:after="120"/>
        <w:ind w:firstLine="720"/>
        <w:jc w:val="both"/>
        <w:rPr>
          <w:szCs w:val="28"/>
        </w:rPr>
      </w:pPr>
      <w:r w:rsidRPr="0014558D">
        <w:rPr>
          <w:szCs w:val="28"/>
        </w:rPr>
        <w:t>- Trong thời hạn 15 ngày kể từ ngày nhận hồ sơ đầy đủ, hợp lệ, Ủy ban</w:t>
      </w:r>
      <w:r w:rsidRPr="0014558D">
        <w:rPr>
          <w:szCs w:val="28"/>
        </w:rPr>
        <w:br/>
        <w:t>nhân dân tỉnh phê duyệt điều chỉnh quy hoạch.</w:t>
      </w:r>
    </w:p>
    <w:p w:rsidR="00793E7A" w:rsidRPr="0014558D" w:rsidRDefault="00793E7A" w:rsidP="00793E7A">
      <w:pPr>
        <w:spacing w:before="120" w:after="120"/>
        <w:ind w:firstLine="720"/>
        <w:jc w:val="both"/>
        <w:rPr>
          <w:szCs w:val="28"/>
        </w:rPr>
      </w:pPr>
      <w:r w:rsidRPr="0014558D">
        <w:rPr>
          <w:szCs w:val="28"/>
        </w:rPr>
        <w:t>- Trường hợp đặc biệt phải kéo dài thời gian phê duyệt điều chỉnh quy hoạch</w:t>
      </w:r>
      <w:r w:rsidRPr="0014558D">
        <w:rPr>
          <w:szCs w:val="28"/>
        </w:rPr>
        <w:br/>
        <w:t>thì trong thời hạn tối đa 30 ngày, Ủy ban nhân dân tỉnh phê duyệt điều chỉnh</w:t>
      </w:r>
      <w:r w:rsidRPr="0014558D">
        <w:rPr>
          <w:szCs w:val="28"/>
        </w:rPr>
        <w:br/>
        <w:t>quy hoạch.</w:t>
      </w:r>
    </w:p>
    <w:p w:rsidR="00793E7A" w:rsidRPr="0014558D" w:rsidRDefault="00793E7A" w:rsidP="00793E7A">
      <w:pPr>
        <w:spacing w:before="120" w:after="120"/>
        <w:ind w:firstLine="720"/>
        <w:jc w:val="both"/>
        <w:rPr>
          <w:b/>
          <w:szCs w:val="28"/>
        </w:rPr>
      </w:pPr>
      <w:r w:rsidRPr="0014558D">
        <w:rPr>
          <w:b/>
          <w:szCs w:val="28"/>
        </w:rPr>
        <w:t>11.5. Cơ quan giải quyết TTHC:</w:t>
      </w:r>
    </w:p>
    <w:p w:rsidR="00793E7A" w:rsidRPr="0014558D" w:rsidRDefault="00793E7A" w:rsidP="00793E7A">
      <w:pPr>
        <w:spacing w:before="120" w:after="120"/>
        <w:ind w:firstLine="720"/>
        <w:jc w:val="both"/>
        <w:rPr>
          <w:szCs w:val="28"/>
        </w:rPr>
      </w:pPr>
      <w:r w:rsidRPr="0014558D">
        <w:rPr>
          <w:szCs w:val="28"/>
        </w:rPr>
        <w:t>- Cơ quan có thẩm quyền quyết định: Ủy ban nhân dân tỉnh.</w:t>
      </w:r>
    </w:p>
    <w:p w:rsidR="00793E7A" w:rsidRPr="0014558D" w:rsidRDefault="00793E7A" w:rsidP="00793E7A">
      <w:pPr>
        <w:spacing w:before="120" w:after="120"/>
        <w:ind w:firstLine="720"/>
        <w:jc w:val="both"/>
        <w:rPr>
          <w:szCs w:val="28"/>
        </w:rPr>
      </w:pPr>
      <w:r w:rsidRPr="0014558D">
        <w:rPr>
          <w:szCs w:val="28"/>
        </w:rPr>
        <w:t>- Cơ quan trực tiếp thực hiện TTHC: Ủy ban nhân dân tỉnh.</w:t>
      </w:r>
    </w:p>
    <w:p w:rsidR="00793E7A" w:rsidRPr="0014558D" w:rsidRDefault="00793E7A" w:rsidP="00793E7A">
      <w:pPr>
        <w:spacing w:before="120" w:after="120"/>
        <w:ind w:firstLine="720"/>
        <w:jc w:val="both"/>
        <w:rPr>
          <w:szCs w:val="28"/>
        </w:rPr>
      </w:pPr>
      <w:r w:rsidRPr="0014558D">
        <w:rPr>
          <w:szCs w:val="28"/>
        </w:rPr>
        <w:t>- Cơ quan phối hợp thực hiện TTHC: Không quy định.</w:t>
      </w:r>
    </w:p>
    <w:p w:rsidR="00793E7A" w:rsidRPr="0014558D" w:rsidRDefault="00793E7A" w:rsidP="00793E7A">
      <w:pPr>
        <w:spacing w:before="120" w:after="120"/>
        <w:ind w:firstLine="720"/>
        <w:jc w:val="both"/>
        <w:rPr>
          <w:szCs w:val="28"/>
        </w:rPr>
      </w:pPr>
      <w:r w:rsidRPr="0014558D">
        <w:rPr>
          <w:b/>
          <w:szCs w:val="28"/>
        </w:rPr>
        <w:t>11.6. Đối tượng thực hiện TTHC</w:t>
      </w:r>
      <w:r w:rsidRPr="0014558D">
        <w:rPr>
          <w:b/>
          <w:iCs/>
          <w:szCs w:val="28"/>
        </w:rPr>
        <w:t>:</w:t>
      </w:r>
      <w:r w:rsidRPr="0014558D">
        <w:rPr>
          <w:iCs/>
          <w:szCs w:val="28"/>
        </w:rPr>
        <w:t xml:space="preserve"> </w:t>
      </w:r>
      <w:r w:rsidRPr="0014558D">
        <w:rPr>
          <w:szCs w:val="28"/>
        </w:rPr>
        <w:t>Sở Văn hóa, Thể thao và Du lịch.</w:t>
      </w:r>
    </w:p>
    <w:p w:rsidR="00793E7A" w:rsidRPr="0014558D" w:rsidRDefault="00793E7A" w:rsidP="00793E7A">
      <w:pPr>
        <w:spacing w:before="120" w:after="120"/>
        <w:ind w:firstLine="720"/>
        <w:jc w:val="both"/>
        <w:rPr>
          <w:b/>
          <w:szCs w:val="28"/>
        </w:rPr>
      </w:pPr>
      <w:r w:rsidRPr="0014558D">
        <w:rPr>
          <w:b/>
          <w:szCs w:val="28"/>
        </w:rPr>
        <w:t>11.7. Kết quả thực hiện TTHC:</w:t>
      </w:r>
    </w:p>
    <w:p w:rsidR="00793E7A" w:rsidRPr="0014558D" w:rsidRDefault="00793E7A" w:rsidP="00793E7A">
      <w:pPr>
        <w:spacing w:before="120" w:after="120"/>
        <w:ind w:firstLine="720"/>
        <w:jc w:val="both"/>
        <w:rPr>
          <w:szCs w:val="28"/>
        </w:rPr>
      </w:pPr>
      <w:r w:rsidRPr="0014558D">
        <w:rPr>
          <w:szCs w:val="28"/>
        </w:rPr>
        <w:t>Văn bản phê duyệt điều chỉnh quy hoạch của Ủy ban nhân dân tỉnh.</w:t>
      </w:r>
    </w:p>
    <w:p w:rsidR="00793E7A" w:rsidRPr="0014558D" w:rsidRDefault="00793E7A" w:rsidP="00793E7A">
      <w:pPr>
        <w:spacing w:before="120" w:after="120"/>
        <w:ind w:firstLine="720"/>
        <w:jc w:val="both"/>
        <w:rPr>
          <w:szCs w:val="28"/>
        </w:rPr>
      </w:pPr>
      <w:r w:rsidRPr="0014558D">
        <w:rPr>
          <w:b/>
          <w:bCs/>
          <w:szCs w:val="28"/>
        </w:rPr>
        <w:t xml:space="preserve">11.8. </w:t>
      </w:r>
      <w:r w:rsidRPr="0014558D">
        <w:rPr>
          <w:b/>
          <w:szCs w:val="28"/>
        </w:rPr>
        <w:t>Phí, lệ phí:</w:t>
      </w:r>
      <w:r w:rsidRPr="0014558D">
        <w:rPr>
          <w:szCs w:val="28"/>
        </w:rPr>
        <w:t xml:space="preserve"> Không quy định.</w:t>
      </w:r>
    </w:p>
    <w:p w:rsidR="00793E7A" w:rsidRPr="0014558D" w:rsidRDefault="00793E7A" w:rsidP="00793E7A">
      <w:pPr>
        <w:spacing w:before="120" w:after="120"/>
        <w:ind w:firstLine="720"/>
        <w:jc w:val="both"/>
        <w:rPr>
          <w:szCs w:val="28"/>
        </w:rPr>
      </w:pPr>
      <w:r w:rsidRPr="0014558D">
        <w:rPr>
          <w:b/>
          <w:szCs w:val="28"/>
        </w:rPr>
        <w:t xml:space="preserve">11.9. Tên mẫu đơn, mẫu tờ </w:t>
      </w:r>
      <w:r w:rsidRPr="0014558D">
        <w:rPr>
          <w:b/>
          <w:bCs/>
          <w:iCs/>
          <w:szCs w:val="28"/>
        </w:rPr>
        <w:t>khai:</w:t>
      </w:r>
      <w:r w:rsidRPr="0014558D">
        <w:rPr>
          <w:b/>
          <w:bCs/>
          <w:i/>
          <w:iCs/>
          <w:szCs w:val="28"/>
        </w:rPr>
        <w:t xml:space="preserve"> </w:t>
      </w:r>
      <w:r w:rsidRPr="0014558D">
        <w:rPr>
          <w:szCs w:val="28"/>
        </w:rPr>
        <w:t>Không quy định.</w:t>
      </w:r>
    </w:p>
    <w:p w:rsidR="00793E7A" w:rsidRPr="0014558D" w:rsidRDefault="00793E7A" w:rsidP="00793E7A">
      <w:pPr>
        <w:spacing w:before="120" w:after="120"/>
        <w:ind w:firstLine="720"/>
        <w:jc w:val="both"/>
        <w:rPr>
          <w:szCs w:val="28"/>
        </w:rPr>
      </w:pPr>
      <w:r w:rsidRPr="0014558D">
        <w:rPr>
          <w:b/>
          <w:szCs w:val="28"/>
        </w:rPr>
        <w:t>11.10. Yêu cầu, điều kiện thực hiện TTHC:</w:t>
      </w:r>
      <w:r w:rsidRPr="0014558D">
        <w:rPr>
          <w:szCs w:val="28"/>
        </w:rPr>
        <w:t xml:space="preserve"> Không quy định.</w:t>
      </w:r>
    </w:p>
    <w:p w:rsidR="00793E7A" w:rsidRPr="0014558D" w:rsidRDefault="00793E7A" w:rsidP="00793E7A">
      <w:pPr>
        <w:spacing w:before="120" w:after="120"/>
        <w:ind w:firstLine="720"/>
        <w:jc w:val="both"/>
        <w:rPr>
          <w:b/>
          <w:szCs w:val="28"/>
        </w:rPr>
      </w:pPr>
      <w:r w:rsidRPr="0014558D">
        <w:rPr>
          <w:b/>
          <w:szCs w:val="28"/>
        </w:rPr>
        <w:lastRenderedPageBreak/>
        <w:t>11.11 Căn cứ pháp lý của TTHC:</w:t>
      </w:r>
    </w:p>
    <w:p w:rsidR="00793E7A" w:rsidRPr="0014558D" w:rsidRDefault="00793E7A" w:rsidP="00793E7A">
      <w:pPr>
        <w:spacing w:before="120" w:after="120"/>
        <w:ind w:firstLine="720"/>
        <w:jc w:val="both"/>
        <w:rPr>
          <w:rStyle w:val="fontstyle01"/>
          <w:rFonts w:ascii="Times New Roman" w:hAnsi="Times New Roman"/>
          <w:b/>
          <w:bCs/>
          <w:sz w:val="28"/>
          <w:szCs w:val="28"/>
        </w:rPr>
      </w:pPr>
      <w:r w:rsidRPr="0014558D">
        <w:rPr>
          <w:szCs w:val="28"/>
        </w:rPr>
        <w:t>Nghị định số 113/2013/NĐ-CP ngày 02 tháng 10 năm 2013 của Chính phủ</w:t>
      </w:r>
      <w:r w:rsidRPr="0014558D">
        <w:rPr>
          <w:szCs w:val="28"/>
        </w:rPr>
        <w:br/>
        <w:t xml:space="preserve">về hoạt động mỹ thuật. Có hiệu lực thi hành từ ngày 01 tháng 12 năm 2013. </w:t>
      </w: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tabs>
          <w:tab w:val="left" w:pos="3274"/>
        </w:tabs>
        <w:spacing w:before="120" w:after="120"/>
        <w:ind w:firstLine="720"/>
        <w:jc w:val="both"/>
        <w:rPr>
          <w:rStyle w:val="fontstyle01"/>
          <w:rFonts w:ascii="Times New Roman" w:hAnsi="Times New Roman"/>
          <w:sz w:val="28"/>
          <w:szCs w:val="28"/>
        </w:rPr>
      </w:pPr>
      <w:r w:rsidRPr="0014558D">
        <w:rPr>
          <w:rStyle w:val="fontstyle01"/>
          <w:rFonts w:ascii="Times New Roman" w:hAnsi="Times New Roman"/>
          <w:sz w:val="28"/>
          <w:szCs w:val="28"/>
        </w:rPr>
        <w:tab/>
      </w: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14558D" w:rsidRDefault="0014558D"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b/>
          <w:bCs/>
          <w:szCs w:val="28"/>
        </w:rPr>
      </w:pPr>
      <w:r w:rsidRPr="0014558D">
        <w:rPr>
          <w:rStyle w:val="fontstyle01"/>
          <w:rFonts w:ascii="Times New Roman" w:hAnsi="Times New Roman"/>
          <w:b/>
          <w:sz w:val="28"/>
          <w:szCs w:val="28"/>
        </w:rPr>
        <w:lastRenderedPageBreak/>
        <w:t>12. Thủ tục thông báo thành lập thư viện chuyên ngành ở cấp tỉnh, thư viện</w:t>
      </w:r>
      <w:r w:rsidRPr="0014558D">
        <w:rPr>
          <w:b/>
          <w:bCs/>
          <w:szCs w:val="28"/>
        </w:rPr>
        <w:t xml:space="preserve"> </w:t>
      </w:r>
      <w:r w:rsidRPr="0014558D">
        <w:rPr>
          <w:rStyle w:val="fontstyle01"/>
          <w:rFonts w:ascii="Times New Roman" w:hAnsi="Times New Roman"/>
          <w:b/>
          <w:sz w:val="28"/>
          <w:szCs w:val="28"/>
        </w:rPr>
        <w:t>đại học là thư viện công lập; thư viện cấp huyện.</w:t>
      </w:r>
    </w:p>
    <w:p w:rsidR="00793E7A" w:rsidRPr="0014558D" w:rsidRDefault="00793E7A" w:rsidP="00793E7A">
      <w:pPr>
        <w:spacing w:before="120" w:after="120"/>
        <w:ind w:firstLine="720"/>
        <w:jc w:val="both"/>
        <w:rPr>
          <w:b/>
          <w:bCs/>
          <w:i/>
          <w:iCs/>
          <w:szCs w:val="28"/>
        </w:rPr>
      </w:pPr>
      <w:r w:rsidRPr="0014558D">
        <w:rPr>
          <w:rStyle w:val="fontstyle21"/>
          <w:i w:val="0"/>
          <w:color w:val="auto"/>
        </w:rPr>
        <w:t>12.1. Trình tự thực hiện:</w:t>
      </w:r>
    </w:p>
    <w:p w:rsidR="00793E7A" w:rsidRPr="0014558D" w:rsidRDefault="00793E7A" w:rsidP="00793E7A">
      <w:pPr>
        <w:spacing w:before="120" w:after="120"/>
        <w:ind w:firstLine="720"/>
        <w:jc w:val="both"/>
        <w:rPr>
          <w:rStyle w:val="fontstyle31"/>
          <w:b/>
          <w:color w:val="auto"/>
        </w:rPr>
      </w:pPr>
      <w:r w:rsidRPr="0014558D">
        <w:rPr>
          <w:rStyle w:val="fontstyle31"/>
          <w:b/>
          <w:color w:val="auto"/>
        </w:rPr>
        <w:t>Bước 1: Cơ quan thành lập thư viện gửi thông báo</w:t>
      </w:r>
    </w:p>
    <w:p w:rsidR="00793E7A" w:rsidRPr="0014558D" w:rsidRDefault="00793E7A" w:rsidP="00793E7A">
      <w:pPr>
        <w:spacing w:before="120" w:after="120"/>
        <w:ind w:firstLine="720"/>
        <w:jc w:val="both"/>
        <w:rPr>
          <w:szCs w:val="28"/>
        </w:rPr>
      </w:pPr>
      <w:r w:rsidRPr="0014558D">
        <w:rPr>
          <w:rStyle w:val="fontstyle31"/>
          <w:color w:val="auto"/>
        </w:rPr>
        <w:t>Trong thời hạn 30 ngày, kể từ ngày ban hành Quyết định thành lập thư viện, cơ</w:t>
      </w:r>
      <w:r w:rsidRPr="0014558D">
        <w:rPr>
          <w:szCs w:val="28"/>
        </w:rPr>
        <w:t xml:space="preserve"> </w:t>
      </w:r>
      <w:r w:rsidRPr="0014558D">
        <w:rPr>
          <w:rStyle w:val="fontstyle31"/>
          <w:color w:val="auto"/>
        </w:rPr>
        <w:t>quan, tổ chức thành lập thư viện phải gửi thông báo đến Ủy ban nhân dân tỉnh nơi thư viện đặt trụ sở.</w:t>
      </w:r>
    </w:p>
    <w:p w:rsidR="00793E7A" w:rsidRPr="0014558D" w:rsidRDefault="00793E7A" w:rsidP="00793E7A">
      <w:pPr>
        <w:spacing w:before="120" w:after="120"/>
        <w:ind w:firstLine="720"/>
        <w:jc w:val="both"/>
        <w:rPr>
          <w:rStyle w:val="fontstyle31"/>
          <w:b/>
          <w:color w:val="auto"/>
        </w:rPr>
      </w:pPr>
      <w:r w:rsidRPr="0014558D">
        <w:rPr>
          <w:rStyle w:val="fontstyle31"/>
          <w:b/>
          <w:color w:val="auto"/>
        </w:rPr>
        <w:t>Bước 2: Tiếp nhận và trả lời thông báo</w:t>
      </w:r>
    </w:p>
    <w:p w:rsidR="00793E7A" w:rsidRPr="0014558D" w:rsidRDefault="00793E7A" w:rsidP="00793E7A">
      <w:pPr>
        <w:spacing w:before="120" w:after="120"/>
        <w:ind w:firstLine="720"/>
        <w:jc w:val="both"/>
        <w:rPr>
          <w:rStyle w:val="fontstyle31"/>
          <w:color w:val="auto"/>
        </w:rPr>
      </w:pPr>
      <w:r w:rsidRPr="0014558D">
        <w:rPr>
          <w:rStyle w:val="fontstyle31"/>
          <w:color w:val="auto"/>
        </w:rPr>
        <w:t xml:space="preserve">- Trong thời hạn 15 ngày, kể từ ngày nhận đủ hồ sơ thông báo hợp lệ, Ủy ban nhân dân tỉnh phải trả lời bằng văn bản; trường hợp không đồng ý phải nêu rõ lý do. </w:t>
      </w:r>
    </w:p>
    <w:p w:rsidR="00793E7A" w:rsidRPr="0014558D" w:rsidRDefault="00793E7A" w:rsidP="00793E7A">
      <w:pPr>
        <w:spacing w:before="120" w:after="120"/>
        <w:ind w:firstLine="720"/>
        <w:jc w:val="both"/>
        <w:rPr>
          <w:szCs w:val="28"/>
        </w:rPr>
      </w:pPr>
      <w:r w:rsidRPr="0014558D">
        <w:rPr>
          <w:rStyle w:val="fontstyle31"/>
          <w:color w:val="auto"/>
        </w:rPr>
        <w:t>- Trong thời hạn 10 ngày, kể từ ngày tiếp nhận thông báo, nếu hồ sơ thông báo không đủ tài liệu theo quy định, Ủy ban nhân dân tỉnh có trách nhiệm gửi văn bản yêu cầu bổ sung hoặc điều chỉnh hồ sơ.</w:t>
      </w:r>
    </w:p>
    <w:p w:rsidR="00793E7A" w:rsidRPr="0014558D" w:rsidRDefault="00793E7A" w:rsidP="00793E7A">
      <w:pPr>
        <w:spacing w:before="120" w:after="120"/>
        <w:ind w:firstLine="720"/>
        <w:jc w:val="both"/>
        <w:rPr>
          <w:szCs w:val="28"/>
        </w:rPr>
      </w:pPr>
      <w:r w:rsidRPr="0014558D">
        <w:rPr>
          <w:rStyle w:val="fontstyle21"/>
          <w:i w:val="0"/>
          <w:color w:val="auto"/>
        </w:rPr>
        <w:t>12.2. Cách thức thực hiện:</w:t>
      </w:r>
      <w:r w:rsidRPr="0014558D">
        <w:rPr>
          <w:rStyle w:val="fontstyle21"/>
          <w:color w:val="auto"/>
        </w:rPr>
        <w:t xml:space="preserve"> </w:t>
      </w:r>
      <w:r w:rsidRPr="0014558D">
        <w:rPr>
          <w:rStyle w:val="fontstyle31"/>
          <w:color w:val="auto"/>
        </w:rPr>
        <w:t>Gửi trực tiếp, trực tuyến hoặc qua đường bưu điện đến Ủy ban nhân dân tỉnh nơi thư viện đặt trụ sở.</w:t>
      </w:r>
    </w:p>
    <w:p w:rsidR="00793E7A" w:rsidRPr="0014558D" w:rsidRDefault="00793E7A" w:rsidP="00793E7A">
      <w:pPr>
        <w:spacing w:before="120" w:after="120"/>
        <w:ind w:firstLine="720"/>
        <w:jc w:val="both"/>
        <w:rPr>
          <w:b/>
          <w:bCs/>
          <w:i/>
          <w:iCs/>
          <w:szCs w:val="28"/>
        </w:rPr>
      </w:pPr>
      <w:r w:rsidRPr="0014558D">
        <w:rPr>
          <w:rStyle w:val="fontstyle21"/>
          <w:i w:val="0"/>
          <w:color w:val="auto"/>
        </w:rPr>
        <w:t>12.3. Thành phần, số lượng hồ sơ:</w:t>
      </w:r>
    </w:p>
    <w:p w:rsidR="00793E7A" w:rsidRPr="0014558D" w:rsidRDefault="00793E7A" w:rsidP="00793E7A">
      <w:pPr>
        <w:spacing w:before="120" w:after="120"/>
        <w:ind w:firstLine="720"/>
        <w:jc w:val="both"/>
        <w:rPr>
          <w:szCs w:val="28"/>
        </w:rPr>
      </w:pPr>
      <w:r w:rsidRPr="0014558D">
        <w:rPr>
          <w:rStyle w:val="fontstyle31"/>
          <w:color w:val="auto"/>
        </w:rPr>
        <w:t>a. Thành phần hồ sơ: Bản sao Quyết định của cơ quan có thẩm quyền hoặc Thông báo thành lập thư viện (dành cho thư viện của cơ quan, tổ chức, đơn vị, cơ sở giáo dục) (theo Mẫu số 03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793E7A" w:rsidRPr="0014558D" w:rsidRDefault="00793E7A" w:rsidP="00793E7A">
      <w:pPr>
        <w:spacing w:before="120" w:after="120"/>
        <w:ind w:firstLine="720"/>
        <w:jc w:val="both"/>
        <w:rPr>
          <w:szCs w:val="28"/>
        </w:rPr>
      </w:pPr>
      <w:r w:rsidRPr="0014558D">
        <w:rPr>
          <w:rStyle w:val="fontstyle31"/>
          <w:color w:val="auto"/>
        </w:rPr>
        <w:t>b. Số lượng hồ sơ: 01 (bộ).</w:t>
      </w:r>
    </w:p>
    <w:p w:rsidR="00793E7A" w:rsidRPr="0014558D" w:rsidRDefault="00793E7A" w:rsidP="00793E7A">
      <w:pPr>
        <w:spacing w:before="120" w:after="120"/>
        <w:ind w:firstLine="720"/>
        <w:jc w:val="both"/>
        <w:rPr>
          <w:szCs w:val="28"/>
        </w:rPr>
      </w:pPr>
      <w:r w:rsidRPr="0014558D">
        <w:rPr>
          <w:rStyle w:val="fontstyle21"/>
          <w:i w:val="0"/>
          <w:color w:val="auto"/>
        </w:rPr>
        <w:t xml:space="preserve">12.4. Thời hạn giải quyết: </w:t>
      </w:r>
      <w:r w:rsidRPr="0014558D">
        <w:rPr>
          <w:rStyle w:val="fontstyle31"/>
          <w:color w:val="auto"/>
        </w:rPr>
        <w:t>15 ngày, kể từ ngày nhận đủ hồ sơ hợp lệ.</w:t>
      </w:r>
    </w:p>
    <w:p w:rsidR="00793E7A" w:rsidRPr="0014558D" w:rsidRDefault="00793E7A" w:rsidP="00793E7A">
      <w:pPr>
        <w:spacing w:before="120" w:after="120"/>
        <w:ind w:firstLine="720"/>
        <w:jc w:val="both"/>
        <w:rPr>
          <w:szCs w:val="28"/>
        </w:rPr>
      </w:pPr>
      <w:r w:rsidRPr="0014558D">
        <w:rPr>
          <w:rStyle w:val="fontstyle21"/>
          <w:i w:val="0"/>
          <w:color w:val="auto"/>
        </w:rPr>
        <w:t>12.5. Cơ quan giải quyết TTHC:</w:t>
      </w:r>
      <w:r w:rsidRPr="0014558D">
        <w:rPr>
          <w:rStyle w:val="fontstyle21"/>
          <w:color w:val="auto"/>
        </w:rPr>
        <w:t xml:space="preserve"> </w:t>
      </w:r>
      <w:r w:rsidRPr="0014558D">
        <w:rPr>
          <w:rStyle w:val="fontstyle31"/>
          <w:color w:val="auto"/>
        </w:rPr>
        <w:t xml:space="preserve">Ủy ban nhân dân tỉnh; </w:t>
      </w:r>
      <w:r w:rsidRPr="0014558D">
        <w:rPr>
          <w:szCs w:val="28"/>
          <w:lang w:val="pt-BR"/>
        </w:rPr>
        <w:t>Sở Văn hoá, Thể thao và Du lịch.</w:t>
      </w:r>
    </w:p>
    <w:p w:rsidR="00793E7A" w:rsidRPr="0014558D" w:rsidRDefault="00793E7A" w:rsidP="00793E7A">
      <w:pPr>
        <w:spacing w:before="120" w:after="120"/>
        <w:ind w:firstLine="720"/>
        <w:jc w:val="both"/>
        <w:rPr>
          <w:szCs w:val="28"/>
        </w:rPr>
      </w:pPr>
      <w:r w:rsidRPr="0014558D">
        <w:rPr>
          <w:rStyle w:val="fontstyle21"/>
          <w:i w:val="0"/>
          <w:color w:val="auto"/>
        </w:rPr>
        <w:t>12.6. Đối tượng thực hiện TTHC:</w:t>
      </w:r>
      <w:r w:rsidRPr="0014558D">
        <w:rPr>
          <w:rStyle w:val="fontstyle21"/>
          <w:color w:val="auto"/>
        </w:rPr>
        <w:t xml:space="preserve"> </w:t>
      </w:r>
      <w:r w:rsidRPr="0014558D">
        <w:rPr>
          <w:rStyle w:val="fontstyle31"/>
          <w:color w:val="auto"/>
        </w:rPr>
        <w:t>Cơ quan thành lập thư viện.</w:t>
      </w:r>
    </w:p>
    <w:p w:rsidR="00793E7A" w:rsidRPr="0014558D" w:rsidRDefault="00793E7A" w:rsidP="00793E7A">
      <w:pPr>
        <w:spacing w:before="120" w:after="120"/>
        <w:ind w:firstLine="720"/>
        <w:jc w:val="both"/>
        <w:rPr>
          <w:szCs w:val="28"/>
        </w:rPr>
      </w:pPr>
      <w:r w:rsidRPr="0014558D">
        <w:rPr>
          <w:rStyle w:val="fontstyle21"/>
          <w:i w:val="0"/>
          <w:color w:val="auto"/>
        </w:rPr>
        <w:t>12.7. Tên mẫu đơn, mẫu tờ khai (đối với trường hợp sử dụng hình thức thông báo bằng văn bản):</w:t>
      </w:r>
      <w:r w:rsidRPr="0014558D">
        <w:rPr>
          <w:rStyle w:val="fontstyle21"/>
          <w:color w:val="auto"/>
        </w:rPr>
        <w:t xml:space="preserve"> </w:t>
      </w:r>
      <w:r w:rsidRPr="0014558D">
        <w:rPr>
          <w:rStyle w:val="fontstyle31"/>
          <w:color w:val="auto"/>
        </w:rPr>
        <w:t>Thông báo thành lập thư viện (dành cho Thư viện của cơ quan, tổ chức, đơn vị, cơ sở giáo dục) (theo Mẫu số 03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793E7A" w:rsidRPr="0014558D" w:rsidRDefault="00793E7A" w:rsidP="00793E7A">
      <w:pPr>
        <w:spacing w:before="120" w:after="120"/>
        <w:ind w:firstLine="720"/>
        <w:jc w:val="both"/>
        <w:rPr>
          <w:szCs w:val="28"/>
        </w:rPr>
      </w:pPr>
      <w:r w:rsidRPr="0014558D">
        <w:rPr>
          <w:rStyle w:val="fontstyle21"/>
          <w:i w:val="0"/>
          <w:color w:val="auto"/>
        </w:rPr>
        <w:t xml:space="preserve">12.8. Phí, lệ phí: </w:t>
      </w:r>
      <w:r w:rsidRPr="0014558D">
        <w:rPr>
          <w:rStyle w:val="fontstyle31"/>
          <w:color w:val="auto"/>
        </w:rPr>
        <w:t>Không quy định.</w:t>
      </w:r>
    </w:p>
    <w:p w:rsidR="00793E7A" w:rsidRPr="0014558D" w:rsidRDefault="00793E7A" w:rsidP="00793E7A">
      <w:pPr>
        <w:spacing w:before="120" w:after="120"/>
        <w:ind w:firstLine="720"/>
        <w:jc w:val="both"/>
        <w:rPr>
          <w:szCs w:val="28"/>
        </w:rPr>
      </w:pPr>
      <w:r w:rsidRPr="0014558D">
        <w:rPr>
          <w:rStyle w:val="fontstyle21"/>
          <w:i w:val="0"/>
          <w:color w:val="auto"/>
        </w:rPr>
        <w:t>12.9. Kết quả thực hiện TTHC:</w:t>
      </w:r>
      <w:r w:rsidRPr="0014558D">
        <w:rPr>
          <w:rStyle w:val="fontstyle21"/>
          <w:color w:val="auto"/>
        </w:rPr>
        <w:t xml:space="preserve"> </w:t>
      </w:r>
      <w:r w:rsidRPr="0014558D">
        <w:rPr>
          <w:rStyle w:val="fontstyle31"/>
          <w:color w:val="auto"/>
        </w:rPr>
        <w:t>Văn bản trả lời.</w:t>
      </w:r>
    </w:p>
    <w:p w:rsidR="00793E7A" w:rsidRPr="0014558D" w:rsidRDefault="00793E7A" w:rsidP="00793E7A">
      <w:pPr>
        <w:spacing w:before="120" w:after="120"/>
        <w:ind w:firstLine="720"/>
        <w:jc w:val="both"/>
        <w:rPr>
          <w:szCs w:val="28"/>
        </w:rPr>
      </w:pPr>
      <w:r w:rsidRPr="0014558D">
        <w:rPr>
          <w:rStyle w:val="fontstyle21"/>
          <w:i w:val="0"/>
          <w:color w:val="auto"/>
        </w:rPr>
        <w:t>12.10. Yêu cầu, điều kiện thực hiện thủ tục hành chính:</w:t>
      </w:r>
      <w:r w:rsidRPr="0014558D">
        <w:rPr>
          <w:rStyle w:val="fontstyle21"/>
          <w:color w:val="auto"/>
        </w:rPr>
        <w:t xml:space="preserve"> </w:t>
      </w:r>
      <w:r w:rsidRPr="0014558D">
        <w:rPr>
          <w:rStyle w:val="fontstyle31"/>
          <w:color w:val="auto"/>
        </w:rPr>
        <w:t>Không.</w:t>
      </w:r>
    </w:p>
    <w:p w:rsidR="00793E7A" w:rsidRPr="0014558D" w:rsidRDefault="00793E7A" w:rsidP="00793E7A">
      <w:pPr>
        <w:spacing w:before="120" w:after="120"/>
        <w:ind w:firstLine="720"/>
        <w:jc w:val="both"/>
        <w:rPr>
          <w:b/>
          <w:bCs/>
          <w:i/>
          <w:iCs/>
          <w:szCs w:val="28"/>
        </w:rPr>
      </w:pPr>
      <w:r w:rsidRPr="0014558D">
        <w:rPr>
          <w:rStyle w:val="fontstyle21"/>
          <w:i w:val="0"/>
          <w:color w:val="auto"/>
        </w:rPr>
        <w:t>12.11. Căn cứ pháp lý của TTHC:</w:t>
      </w:r>
    </w:p>
    <w:p w:rsidR="00793E7A" w:rsidRPr="0014558D" w:rsidRDefault="00793E7A" w:rsidP="00793E7A">
      <w:pPr>
        <w:spacing w:before="120" w:after="120"/>
        <w:ind w:firstLine="720"/>
        <w:jc w:val="both"/>
        <w:rPr>
          <w:szCs w:val="28"/>
        </w:rPr>
      </w:pPr>
      <w:r w:rsidRPr="0014558D">
        <w:rPr>
          <w:rStyle w:val="fontstyle31"/>
          <w:color w:val="auto"/>
        </w:rPr>
        <w:t>- Luật Thư viện số 46/2019/QH14 ngày 21 tháng 11 năm 2019;</w:t>
      </w:r>
    </w:p>
    <w:p w:rsidR="00793E7A" w:rsidRPr="0014558D" w:rsidRDefault="00793E7A" w:rsidP="00793E7A">
      <w:pPr>
        <w:spacing w:before="120" w:after="120"/>
        <w:ind w:firstLine="720"/>
        <w:jc w:val="both"/>
        <w:rPr>
          <w:szCs w:val="28"/>
        </w:rPr>
      </w:pPr>
      <w:r w:rsidRPr="0014558D">
        <w:rPr>
          <w:rStyle w:val="fontstyle31"/>
          <w:color w:val="auto"/>
        </w:rPr>
        <w:lastRenderedPageBreak/>
        <w:t>- Nghị định số 93/2020/NĐ-CP ngày 18 tháng 8 năm 2020 của Chính phủ quy định</w:t>
      </w:r>
      <w:r w:rsidRPr="0014558D">
        <w:rPr>
          <w:szCs w:val="28"/>
        </w:rPr>
        <w:t xml:space="preserve"> </w:t>
      </w:r>
      <w:r w:rsidRPr="0014558D">
        <w:rPr>
          <w:rStyle w:val="fontstyle31"/>
          <w:color w:val="auto"/>
        </w:rPr>
        <w:t>chi tiết một số điều của Luật Thư viện;</w:t>
      </w:r>
    </w:p>
    <w:p w:rsidR="00793E7A" w:rsidRPr="0014558D" w:rsidRDefault="00793E7A" w:rsidP="00793E7A">
      <w:pPr>
        <w:spacing w:before="120" w:after="120"/>
        <w:ind w:firstLine="720"/>
        <w:jc w:val="both"/>
        <w:rPr>
          <w:szCs w:val="28"/>
        </w:rPr>
      </w:pPr>
      <w:r w:rsidRPr="0014558D">
        <w:rPr>
          <w:rStyle w:val="fontstyle31"/>
          <w:color w:val="auto"/>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793E7A" w:rsidRPr="0014558D" w:rsidRDefault="00793E7A" w:rsidP="00793E7A">
      <w:pPr>
        <w:spacing w:before="120" w:after="120"/>
        <w:ind w:firstLine="720"/>
        <w:jc w:val="both"/>
        <w:rPr>
          <w:rStyle w:val="fontstyle31"/>
          <w:color w:val="auto"/>
        </w:rPr>
      </w:pPr>
      <w:r w:rsidRPr="0014558D">
        <w:rPr>
          <w:rStyle w:val="fontstyle31"/>
          <w:color w:val="auto"/>
        </w:rPr>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szCs w:val="28"/>
        </w:rPr>
      </w:pPr>
    </w:p>
    <w:p w:rsidR="00793E7A" w:rsidRPr="0014558D" w:rsidRDefault="00793E7A" w:rsidP="00793E7A">
      <w:pPr>
        <w:spacing w:before="120" w:after="120"/>
        <w:ind w:firstLine="720"/>
        <w:jc w:val="both"/>
        <w:rPr>
          <w:rStyle w:val="fontstyle31"/>
          <w:color w:val="auto"/>
        </w:rPr>
      </w:pPr>
    </w:p>
    <w:p w:rsidR="00793E7A" w:rsidRPr="0014558D" w:rsidRDefault="00793E7A" w:rsidP="00793E7A">
      <w:pPr>
        <w:spacing w:before="120" w:after="120"/>
        <w:ind w:firstLine="720"/>
        <w:jc w:val="both"/>
        <w:rPr>
          <w:rStyle w:val="fontstyle31"/>
          <w:color w:val="auto"/>
        </w:rPr>
      </w:pPr>
    </w:p>
    <w:p w:rsidR="00793E7A" w:rsidRPr="0014558D" w:rsidRDefault="00793E7A" w:rsidP="00793E7A">
      <w:pPr>
        <w:spacing w:before="120" w:after="120"/>
        <w:ind w:firstLine="720"/>
        <w:jc w:val="both"/>
        <w:rPr>
          <w:rStyle w:val="fontstyle31"/>
          <w:color w:val="auto"/>
        </w:rPr>
      </w:pPr>
    </w:p>
    <w:p w:rsidR="00793E7A" w:rsidRPr="0014558D" w:rsidRDefault="00793E7A" w:rsidP="00793E7A">
      <w:pPr>
        <w:spacing w:before="120" w:after="120"/>
        <w:ind w:firstLine="720"/>
        <w:jc w:val="both"/>
        <w:rPr>
          <w:rStyle w:val="fontstyle31"/>
          <w:color w:val="auto"/>
        </w:rPr>
      </w:pPr>
    </w:p>
    <w:p w:rsidR="00793E7A" w:rsidRPr="00611F1E" w:rsidRDefault="00793E7A" w:rsidP="00793E7A">
      <w:pPr>
        <w:spacing w:before="120" w:after="120"/>
        <w:ind w:firstLine="720"/>
        <w:jc w:val="both"/>
        <w:rPr>
          <w:sz w:val="26"/>
          <w:szCs w:val="26"/>
        </w:rPr>
      </w:pPr>
      <w:r w:rsidRPr="00611F1E">
        <w:rPr>
          <w:rStyle w:val="fontstyle31"/>
          <w:color w:val="auto"/>
          <w:sz w:val="26"/>
          <w:szCs w:val="26"/>
        </w:rPr>
        <w:lastRenderedPageBreak/>
        <w:t>Mẫu số 03</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19"/>
        <w:gridCol w:w="6095"/>
      </w:tblGrid>
      <w:tr w:rsidR="00793E7A" w:rsidRPr="00611F1E" w:rsidTr="0014558D">
        <w:tc>
          <w:tcPr>
            <w:tcW w:w="4219" w:type="dxa"/>
            <w:tcBorders>
              <w:top w:val="nil"/>
              <w:left w:val="nil"/>
              <w:bottom w:val="nil"/>
              <w:right w:val="nil"/>
            </w:tcBorders>
            <w:hideMark/>
          </w:tcPr>
          <w:p w:rsidR="00793E7A" w:rsidRPr="00611F1E" w:rsidRDefault="00793E7A" w:rsidP="0014558D">
            <w:pPr>
              <w:jc w:val="center"/>
              <w:rPr>
                <w:sz w:val="26"/>
                <w:szCs w:val="26"/>
              </w:rPr>
            </w:pPr>
            <w:r w:rsidRPr="00611F1E">
              <w:rPr>
                <w:rStyle w:val="fontstyle31"/>
                <w:color w:val="auto"/>
                <w:sz w:val="26"/>
                <w:szCs w:val="26"/>
              </w:rPr>
              <w:t>CƠ QUAN CHỦ QUẢN (nếu có)</w:t>
            </w:r>
            <w:r w:rsidRPr="00611F1E">
              <w:rPr>
                <w:sz w:val="26"/>
                <w:szCs w:val="26"/>
              </w:rPr>
              <w:br/>
            </w:r>
            <w:r w:rsidRPr="00611F1E">
              <w:rPr>
                <w:rStyle w:val="fontstyle01"/>
                <w:rFonts w:ascii="Times New Roman" w:hAnsi="Times New Roman"/>
              </w:rPr>
              <w:t>……1……</w:t>
            </w:r>
            <w:r w:rsidRPr="00611F1E">
              <w:rPr>
                <w:b/>
                <w:bCs/>
                <w:sz w:val="26"/>
                <w:szCs w:val="26"/>
              </w:rPr>
              <w:br/>
            </w:r>
            <w:r w:rsidRPr="00611F1E">
              <w:rPr>
                <w:rStyle w:val="fontstyle01"/>
                <w:rFonts w:ascii="Times New Roman" w:hAnsi="Times New Roman"/>
              </w:rPr>
              <w:t>-------</w:t>
            </w:r>
          </w:p>
        </w:tc>
        <w:tc>
          <w:tcPr>
            <w:tcW w:w="6095" w:type="dxa"/>
            <w:tcBorders>
              <w:top w:val="nil"/>
              <w:left w:val="nil"/>
              <w:bottom w:val="nil"/>
              <w:right w:val="nil"/>
            </w:tcBorders>
            <w:vAlign w:val="center"/>
            <w:hideMark/>
          </w:tcPr>
          <w:p w:rsidR="00793E7A" w:rsidRPr="00611F1E" w:rsidRDefault="00793E7A" w:rsidP="0014558D">
            <w:pPr>
              <w:jc w:val="center"/>
              <w:rPr>
                <w:rStyle w:val="fontstyle01"/>
                <w:rFonts w:ascii="Times New Roman" w:hAnsi="Times New Roman"/>
              </w:rPr>
            </w:pPr>
            <w:r w:rsidRPr="00611F1E">
              <w:rPr>
                <w:rStyle w:val="fontstyle01"/>
                <w:rFonts w:ascii="Times New Roman" w:hAnsi="Times New Roman"/>
              </w:rPr>
              <w:t>CỘNG HÒA XÃ HỘI CHỦ NGHĨA VIỆT NAM</w:t>
            </w:r>
            <w:r w:rsidRPr="00611F1E">
              <w:rPr>
                <w:b/>
                <w:bCs/>
                <w:sz w:val="26"/>
                <w:szCs w:val="26"/>
              </w:rPr>
              <w:br/>
            </w:r>
            <w:r w:rsidRPr="00611F1E">
              <w:rPr>
                <w:rStyle w:val="fontstyle01"/>
                <w:rFonts w:ascii="Times New Roman" w:hAnsi="Times New Roman"/>
              </w:rPr>
              <w:t>Độc lập - Tự do - Hạnh phúc</w:t>
            </w:r>
            <w:r w:rsidRPr="00611F1E">
              <w:rPr>
                <w:b/>
                <w:bCs/>
                <w:sz w:val="26"/>
                <w:szCs w:val="26"/>
              </w:rPr>
              <w:br/>
            </w:r>
            <w:r w:rsidRPr="00611F1E">
              <w:rPr>
                <w:rStyle w:val="fontstyle01"/>
                <w:rFonts w:ascii="Times New Roman" w:hAnsi="Times New Roman"/>
              </w:rPr>
              <w:t>---------------</w:t>
            </w:r>
          </w:p>
          <w:p w:rsidR="00793E7A" w:rsidRPr="00611F1E" w:rsidRDefault="00793E7A" w:rsidP="0014558D">
            <w:pPr>
              <w:jc w:val="center"/>
              <w:rPr>
                <w:sz w:val="26"/>
                <w:szCs w:val="26"/>
              </w:rPr>
            </w:pPr>
            <w:r w:rsidRPr="00611F1E">
              <w:rPr>
                <w:sz w:val="26"/>
                <w:szCs w:val="26"/>
              </w:rPr>
              <w:t>…….., ngày….., tháng, ……năm ….</w:t>
            </w:r>
          </w:p>
        </w:tc>
      </w:tr>
    </w:tbl>
    <w:p w:rsidR="00793E7A" w:rsidRPr="00611F1E" w:rsidRDefault="00793E7A" w:rsidP="00793E7A">
      <w:pPr>
        <w:jc w:val="center"/>
        <w:rPr>
          <w:sz w:val="26"/>
          <w:szCs w:val="26"/>
        </w:rPr>
      </w:pPr>
      <w:r w:rsidRPr="00611F1E">
        <w:rPr>
          <w:rStyle w:val="fontstyle01"/>
          <w:rFonts w:ascii="Times New Roman" w:hAnsi="Times New Roman"/>
        </w:rPr>
        <w:t>THÔNG BÁO THÀNH LẬP THƯ VIỆN</w:t>
      </w:r>
      <w:r w:rsidRPr="00611F1E">
        <w:rPr>
          <w:b/>
          <w:bCs/>
          <w:sz w:val="26"/>
          <w:szCs w:val="26"/>
        </w:rPr>
        <w:br/>
      </w:r>
      <w:r w:rsidRPr="00611F1E">
        <w:rPr>
          <w:rStyle w:val="fontstyle41"/>
        </w:rPr>
        <w:t>(Dành cho Thư viện của cơ quan, tổ chức, đơn vị, cơ sở giáo dục)</w:t>
      </w:r>
      <w:r w:rsidRPr="00611F1E">
        <w:rPr>
          <w:i/>
          <w:iCs/>
          <w:sz w:val="26"/>
          <w:szCs w:val="26"/>
        </w:rPr>
        <w:br/>
      </w:r>
      <w:r w:rsidRPr="00611F1E">
        <w:rPr>
          <w:rStyle w:val="fontstyle41"/>
        </w:rPr>
        <w:t>____________________________________________________</w:t>
      </w:r>
      <w:r w:rsidRPr="00611F1E">
        <w:rPr>
          <w:i/>
          <w:iCs/>
          <w:sz w:val="26"/>
          <w:szCs w:val="26"/>
        </w:rPr>
        <w:br/>
      </w:r>
      <w:r w:rsidRPr="00611F1E">
        <w:rPr>
          <w:rStyle w:val="fontstyle31"/>
          <w:color w:val="auto"/>
          <w:sz w:val="26"/>
          <w:szCs w:val="26"/>
        </w:rPr>
        <w:t>Kính gửi: ………………………</w:t>
      </w:r>
      <w:r w:rsidRPr="00611F1E">
        <w:rPr>
          <w:rStyle w:val="fontstyle01"/>
          <w:rFonts w:ascii="Times New Roman" w:hAnsi="Times New Roman"/>
        </w:rPr>
        <w:t>2</w:t>
      </w:r>
      <w:r w:rsidRPr="00611F1E">
        <w:rPr>
          <w:rStyle w:val="fontstyle31"/>
          <w:color w:val="auto"/>
          <w:sz w:val="26"/>
          <w:szCs w:val="26"/>
        </w:rPr>
        <w:t>………………………………</w:t>
      </w:r>
      <w:r w:rsidRPr="00611F1E">
        <w:rPr>
          <w:sz w:val="26"/>
          <w:szCs w:val="26"/>
        </w:rPr>
        <w:br/>
      </w:r>
      <w:r w:rsidRPr="00611F1E">
        <w:rPr>
          <w:rStyle w:val="fontstyle31"/>
          <w:color w:val="auto"/>
          <w:sz w:val="26"/>
          <w:szCs w:val="26"/>
        </w:rPr>
        <w:t>Ngày tháng năm…..,.………………</w:t>
      </w:r>
      <w:r w:rsidRPr="00611F1E">
        <w:rPr>
          <w:rStyle w:val="fontstyle01"/>
          <w:rFonts w:ascii="Times New Roman" w:hAnsi="Times New Roman"/>
        </w:rPr>
        <w:t>3</w:t>
      </w:r>
      <w:r w:rsidRPr="00611F1E">
        <w:rPr>
          <w:rStyle w:val="fontstyle31"/>
          <w:color w:val="auto"/>
          <w:sz w:val="26"/>
          <w:szCs w:val="26"/>
        </w:rPr>
        <w:t>……………… đã ban hành Quyết định</w:t>
      </w:r>
      <w:r w:rsidRPr="00611F1E">
        <w:rPr>
          <w:sz w:val="26"/>
          <w:szCs w:val="26"/>
        </w:rPr>
        <w:br/>
      </w:r>
      <w:r w:rsidRPr="00611F1E">
        <w:rPr>
          <w:rStyle w:val="fontstyle31"/>
          <w:color w:val="auto"/>
          <w:sz w:val="26"/>
          <w:szCs w:val="26"/>
        </w:rPr>
        <w:t>số……………………… về việc thành lập thư viện………………………………/thành</w:t>
      </w:r>
      <w:r w:rsidRPr="00611F1E">
        <w:rPr>
          <w:sz w:val="26"/>
          <w:szCs w:val="26"/>
        </w:rPr>
        <w:br/>
      </w:r>
      <w:r w:rsidRPr="00611F1E">
        <w:rPr>
          <w:rStyle w:val="fontstyle31"/>
          <w:color w:val="auto"/>
          <w:sz w:val="26"/>
          <w:szCs w:val="26"/>
        </w:rPr>
        <w:t>lập……</w:t>
      </w:r>
      <w:r w:rsidRPr="00611F1E">
        <w:rPr>
          <w:rStyle w:val="fontstyle01"/>
          <w:rFonts w:ascii="Times New Roman" w:hAnsi="Times New Roman"/>
        </w:rPr>
        <w:t>4</w:t>
      </w:r>
      <w:r w:rsidRPr="00611F1E">
        <w:rPr>
          <w:rStyle w:val="fontstyle31"/>
          <w:color w:val="auto"/>
          <w:sz w:val="26"/>
          <w:szCs w:val="26"/>
        </w:rPr>
        <w:t>….... trong đó có thư viện…………</w:t>
      </w:r>
      <w:r w:rsidRPr="00611F1E">
        <w:rPr>
          <w:rStyle w:val="fontstyle01"/>
          <w:rFonts w:ascii="Times New Roman" w:hAnsi="Times New Roman"/>
        </w:rPr>
        <w:t>5</w:t>
      </w:r>
      <w:r w:rsidRPr="00611F1E">
        <w:rPr>
          <w:rStyle w:val="fontstyle31"/>
          <w:color w:val="auto"/>
          <w:sz w:val="26"/>
          <w:szCs w:val="26"/>
        </w:rPr>
        <w:t xml:space="preserve">………... </w:t>
      </w:r>
      <w:r w:rsidRPr="00611F1E">
        <w:rPr>
          <w:rStyle w:val="fontstyle41"/>
        </w:rPr>
        <w:t>(có Quyết định kèm theo</w:t>
      </w:r>
      <w:r w:rsidRPr="00611F1E">
        <w:rPr>
          <w:rStyle w:val="fontstyle31"/>
          <w:color w:val="auto"/>
          <w:sz w:val="26"/>
          <w:szCs w:val="26"/>
        </w:rPr>
        <w:t>).</w:t>
      </w:r>
      <w:r w:rsidRPr="00611F1E">
        <w:rPr>
          <w:sz w:val="26"/>
          <w:szCs w:val="26"/>
        </w:rPr>
        <w:br/>
      </w:r>
      <w:r w:rsidRPr="00611F1E">
        <w:rPr>
          <w:rStyle w:val="fontstyle31"/>
          <w:color w:val="auto"/>
          <w:sz w:val="26"/>
          <w:szCs w:val="26"/>
        </w:rPr>
        <w:t>Thông tin về thư viện được thành lập như sau:</w:t>
      </w:r>
    </w:p>
    <w:p w:rsidR="00793E7A" w:rsidRPr="00611F1E" w:rsidRDefault="00793E7A" w:rsidP="00793E7A">
      <w:pPr>
        <w:jc w:val="both"/>
        <w:rPr>
          <w:b/>
          <w:bCs/>
          <w:sz w:val="26"/>
          <w:szCs w:val="26"/>
        </w:rPr>
      </w:pPr>
      <w:r w:rsidRPr="00611F1E">
        <w:rPr>
          <w:rStyle w:val="fontstyle01"/>
          <w:rFonts w:ascii="Times New Roman" w:hAnsi="Times New Roman"/>
        </w:rPr>
        <w:t>1. Thư viện</w:t>
      </w:r>
    </w:p>
    <w:p w:rsidR="00793E7A" w:rsidRPr="00611F1E" w:rsidRDefault="00793E7A" w:rsidP="00793E7A">
      <w:pPr>
        <w:jc w:val="both"/>
        <w:rPr>
          <w:sz w:val="26"/>
          <w:szCs w:val="26"/>
        </w:rPr>
      </w:pPr>
      <w:r w:rsidRPr="00611F1E">
        <w:rPr>
          <w:rStyle w:val="fontstyle31"/>
          <w:color w:val="auto"/>
          <w:sz w:val="26"/>
          <w:szCs w:val="26"/>
        </w:rPr>
        <w:t xml:space="preserve">Tên thư viện </w:t>
      </w:r>
      <w:r w:rsidRPr="00611F1E">
        <w:rPr>
          <w:rStyle w:val="fontstyle41"/>
        </w:rPr>
        <w:t>(ghi bằng chữ in hoa)</w:t>
      </w:r>
      <w:r w:rsidRPr="00611F1E">
        <w:rPr>
          <w:rStyle w:val="fontstyle31"/>
          <w:color w:val="auto"/>
          <w:sz w:val="26"/>
          <w:szCs w:val="26"/>
        </w:rPr>
        <w:t>:…………………………………………</w:t>
      </w:r>
    </w:p>
    <w:p w:rsidR="00793E7A" w:rsidRPr="00611F1E" w:rsidRDefault="00793E7A" w:rsidP="00793E7A">
      <w:pPr>
        <w:jc w:val="both"/>
        <w:rPr>
          <w:sz w:val="26"/>
          <w:szCs w:val="26"/>
        </w:rPr>
      </w:pPr>
      <w:r w:rsidRPr="00611F1E">
        <w:rPr>
          <w:rStyle w:val="fontstyle31"/>
          <w:color w:val="auto"/>
          <w:sz w:val="26"/>
          <w:szCs w:val="26"/>
        </w:rPr>
        <w:t xml:space="preserve">Tên tiếng nước ngoài </w:t>
      </w:r>
      <w:r w:rsidRPr="00611F1E">
        <w:rPr>
          <w:rStyle w:val="fontstyle41"/>
        </w:rPr>
        <w:t>(nếu có):</w:t>
      </w:r>
      <w:r w:rsidRPr="00611F1E">
        <w:rPr>
          <w:rStyle w:val="fontstyle31"/>
          <w:color w:val="auto"/>
          <w:sz w:val="26"/>
          <w:szCs w:val="26"/>
        </w:rPr>
        <w:t>……………………………………………...</w:t>
      </w:r>
    </w:p>
    <w:p w:rsidR="00793E7A" w:rsidRPr="00611F1E" w:rsidRDefault="00793E7A" w:rsidP="00793E7A">
      <w:pPr>
        <w:jc w:val="both"/>
        <w:rPr>
          <w:sz w:val="26"/>
          <w:szCs w:val="26"/>
        </w:rPr>
      </w:pPr>
      <w:r w:rsidRPr="00611F1E">
        <w:rPr>
          <w:rStyle w:val="fontstyle31"/>
          <w:color w:val="auto"/>
          <w:sz w:val="26"/>
          <w:szCs w:val="26"/>
        </w:rPr>
        <w:t xml:space="preserve">Tên viết tắt </w:t>
      </w:r>
      <w:r w:rsidRPr="00611F1E">
        <w:rPr>
          <w:rStyle w:val="fontstyle41"/>
        </w:rPr>
        <w:t>(nếu có)</w:t>
      </w:r>
      <w:r w:rsidRPr="00611F1E">
        <w:rPr>
          <w:rStyle w:val="fontstyle31"/>
          <w:color w:val="auto"/>
          <w:sz w:val="26"/>
          <w:szCs w:val="26"/>
        </w:rPr>
        <w:t>………………………………………………………….</w:t>
      </w:r>
    </w:p>
    <w:p w:rsidR="00793E7A" w:rsidRPr="00611F1E" w:rsidRDefault="00793E7A" w:rsidP="00793E7A">
      <w:pPr>
        <w:jc w:val="both"/>
        <w:rPr>
          <w:sz w:val="26"/>
          <w:szCs w:val="26"/>
        </w:rPr>
      </w:pPr>
      <w:r w:rsidRPr="00611F1E">
        <w:rPr>
          <w:rStyle w:val="fontstyle31"/>
          <w:color w:val="auto"/>
          <w:sz w:val="26"/>
          <w:szCs w:val="26"/>
        </w:rPr>
        <w:t>Địa chỉ: ……………………………………………………………..……….</w:t>
      </w:r>
    </w:p>
    <w:p w:rsidR="00793E7A" w:rsidRPr="00611F1E" w:rsidRDefault="00793E7A" w:rsidP="00793E7A">
      <w:pPr>
        <w:jc w:val="both"/>
        <w:rPr>
          <w:sz w:val="26"/>
          <w:szCs w:val="26"/>
        </w:rPr>
      </w:pPr>
      <w:r w:rsidRPr="00611F1E">
        <w:rPr>
          <w:rStyle w:val="fontstyle31"/>
          <w:color w:val="auto"/>
          <w:sz w:val="26"/>
          <w:szCs w:val="26"/>
        </w:rPr>
        <w:t>Số điện thoại:……………….; Fax:…………………………………..……..</w:t>
      </w:r>
    </w:p>
    <w:p w:rsidR="00793E7A" w:rsidRPr="00611F1E" w:rsidRDefault="00793E7A" w:rsidP="00793E7A">
      <w:pPr>
        <w:jc w:val="both"/>
        <w:rPr>
          <w:sz w:val="26"/>
          <w:szCs w:val="26"/>
        </w:rPr>
      </w:pPr>
      <w:r w:rsidRPr="00611F1E">
        <w:rPr>
          <w:rStyle w:val="fontstyle31"/>
          <w:color w:val="auto"/>
          <w:sz w:val="26"/>
          <w:szCs w:val="26"/>
        </w:rPr>
        <w:t xml:space="preserve">E-mail </w:t>
      </w:r>
      <w:r w:rsidRPr="00611F1E">
        <w:rPr>
          <w:rStyle w:val="fontstyle41"/>
        </w:rPr>
        <w:t>(nếu có)</w:t>
      </w:r>
      <w:r w:rsidRPr="00611F1E">
        <w:rPr>
          <w:rStyle w:val="fontstyle31"/>
          <w:color w:val="auto"/>
          <w:sz w:val="26"/>
          <w:szCs w:val="26"/>
        </w:rPr>
        <w:t xml:space="preserve">:………………………. Website </w:t>
      </w:r>
      <w:r w:rsidRPr="00611F1E">
        <w:rPr>
          <w:rStyle w:val="fontstyle41"/>
        </w:rPr>
        <w:t>(nếu có)</w:t>
      </w:r>
      <w:r w:rsidRPr="00611F1E">
        <w:rPr>
          <w:rStyle w:val="fontstyle31"/>
          <w:color w:val="auto"/>
          <w:sz w:val="26"/>
          <w:szCs w:val="26"/>
        </w:rPr>
        <w:t>:………………….</w:t>
      </w:r>
    </w:p>
    <w:p w:rsidR="00793E7A" w:rsidRPr="00611F1E" w:rsidRDefault="00793E7A" w:rsidP="00793E7A">
      <w:pPr>
        <w:jc w:val="both"/>
        <w:rPr>
          <w:sz w:val="26"/>
          <w:szCs w:val="26"/>
        </w:rPr>
      </w:pPr>
      <w:r w:rsidRPr="00611F1E">
        <w:rPr>
          <w:rStyle w:val="fontstyle31"/>
          <w:color w:val="auto"/>
          <w:sz w:val="26"/>
          <w:szCs w:val="26"/>
        </w:rPr>
        <w:t>Tên cơ quan, tổ chức trực tiếp quản lý thư viện (</w:t>
      </w:r>
      <w:r w:rsidRPr="00611F1E">
        <w:rPr>
          <w:rStyle w:val="fontstyle41"/>
        </w:rPr>
        <w:t>nếu có)…</w:t>
      </w:r>
      <w:r w:rsidRPr="00611F1E">
        <w:rPr>
          <w:rStyle w:val="fontstyle31"/>
          <w:color w:val="auto"/>
          <w:sz w:val="26"/>
          <w:szCs w:val="26"/>
        </w:rPr>
        <w:t>…………………</w:t>
      </w:r>
    </w:p>
    <w:p w:rsidR="00793E7A" w:rsidRPr="00611F1E" w:rsidRDefault="00793E7A" w:rsidP="00793E7A">
      <w:pPr>
        <w:jc w:val="both"/>
        <w:rPr>
          <w:sz w:val="26"/>
          <w:szCs w:val="26"/>
        </w:rPr>
      </w:pPr>
      <w:r w:rsidRPr="00611F1E">
        <w:rPr>
          <w:rStyle w:val="fontstyle01"/>
          <w:rFonts w:ascii="Times New Roman" w:hAnsi="Times New Roman"/>
        </w:rPr>
        <w:t xml:space="preserve">2. Đối tượng phục vụ </w:t>
      </w:r>
      <w:r w:rsidRPr="00611F1E">
        <w:rPr>
          <w:rStyle w:val="fontstyle31"/>
          <w:color w:val="auto"/>
          <w:sz w:val="26"/>
          <w:szCs w:val="26"/>
        </w:rPr>
        <w:t>………………..……………..……………………….</w:t>
      </w:r>
    </w:p>
    <w:p w:rsidR="00793E7A" w:rsidRPr="00611F1E" w:rsidRDefault="00793E7A" w:rsidP="00793E7A">
      <w:pPr>
        <w:jc w:val="both"/>
        <w:rPr>
          <w:b/>
          <w:bCs/>
          <w:sz w:val="26"/>
          <w:szCs w:val="26"/>
        </w:rPr>
      </w:pPr>
      <w:r w:rsidRPr="00611F1E">
        <w:rPr>
          <w:rStyle w:val="fontstyle01"/>
          <w:rFonts w:ascii="Times New Roman" w:hAnsi="Times New Roman"/>
        </w:rPr>
        <w:t>3. Tài nguyên thông tin và tiện ích thư viện ban đầu của thư viện</w:t>
      </w:r>
    </w:p>
    <w:p w:rsidR="00793E7A" w:rsidRPr="00611F1E" w:rsidRDefault="00793E7A" w:rsidP="00793E7A">
      <w:pPr>
        <w:jc w:val="both"/>
        <w:rPr>
          <w:sz w:val="26"/>
          <w:szCs w:val="26"/>
        </w:rPr>
      </w:pPr>
      <w:r w:rsidRPr="00611F1E">
        <w:rPr>
          <w:rStyle w:val="fontstyle31"/>
          <w:color w:val="auto"/>
          <w:sz w:val="26"/>
          <w:szCs w:val="26"/>
        </w:rPr>
        <w:t>- Tổng số bản sách: ………………….………………………….………….Số đầu sách:</w:t>
      </w:r>
    </w:p>
    <w:p w:rsidR="00793E7A" w:rsidRPr="00611F1E" w:rsidRDefault="00793E7A" w:rsidP="00793E7A">
      <w:pPr>
        <w:jc w:val="both"/>
        <w:rPr>
          <w:sz w:val="26"/>
          <w:szCs w:val="26"/>
        </w:rPr>
      </w:pPr>
      <w:r w:rsidRPr="00611F1E">
        <w:rPr>
          <w:rStyle w:val="fontstyle31"/>
          <w:color w:val="auto"/>
          <w:sz w:val="26"/>
          <w:szCs w:val="26"/>
        </w:rPr>
        <w:t>- Tổng số đầu báo, tạp chí:…………………………………………...…...…</w:t>
      </w:r>
    </w:p>
    <w:p w:rsidR="00793E7A" w:rsidRPr="00611F1E" w:rsidRDefault="00793E7A" w:rsidP="00793E7A">
      <w:pPr>
        <w:jc w:val="both"/>
        <w:rPr>
          <w:sz w:val="26"/>
          <w:szCs w:val="26"/>
        </w:rPr>
      </w:pPr>
      <w:r w:rsidRPr="00611F1E">
        <w:rPr>
          <w:rStyle w:val="fontstyle31"/>
          <w:color w:val="auto"/>
          <w:sz w:val="26"/>
          <w:szCs w:val="26"/>
        </w:rPr>
        <w:t xml:space="preserve">- Tổng số đầu tài liệu số </w:t>
      </w:r>
      <w:r w:rsidRPr="00611F1E">
        <w:rPr>
          <w:rStyle w:val="fontstyle41"/>
        </w:rPr>
        <w:t>(nếu có)</w:t>
      </w:r>
      <w:r w:rsidRPr="00611F1E">
        <w:rPr>
          <w:rStyle w:val="fontstyle31"/>
          <w:color w:val="auto"/>
          <w:sz w:val="26"/>
          <w:szCs w:val="26"/>
        </w:rPr>
        <w:t>……………………………………………</w:t>
      </w:r>
    </w:p>
    <w:p w:rsidR="00793E7A" w:rsidRPr="00611F1E" w:rsidRDefault="00793E7A" w:rsidP="00793E7A">
      <w:pPr>
        <w:jc w:val="both"/>
        <w:rPr>
          <w:rStyle w:val="fontstyle31"/>
          <w:color w:val="auto"/>
          <w:sz w:val="26"/>
          <w:szCs w:val="26"/>
        </w:rPr>
      </w:pPr>
      <w:r w:rsidRPr="00611F1E">
        <w:rPr>
          <w:rStyle w:val="fontstyle31"/>
          <w:color w:val="auto"/>
          <w:sz w:val="26"/>
          <w:szCs w:val="26"/>
        </w:rPr>
        <w:t>- Máy tính, cơ sở dữ liệu hoặc trang thiết bị khác:………………………….</w:t>
      </w:r>
    </w:p>
    <w:p w:rsidR="00793E7A" w:rsidRPr="00611F1E" w:rsidRDefault="00793E7A" w:rsidP="00793E7A">
      <w:pPr>
        <w:jc w:val="both"/>
        <w:rPr>
          <w:i/>
          <w:iCs/>
          <w:sz w:val="26"/>
          <w:szCs w:val="26"/>
        </w:rPr>
      </w:pPr>
      <w:r w:rsidRPr="00611F1E">
        <w:rPr>
          <w:rStyle w:val="fontstyle41"/>
        </w:rPr>
        <w:t>(Có Danh mục tài nguyên thông tin, thiết bị thư viện kèm theo)</w:t>
      </w:r>
    </w:p>
    <w:p w:rsidR="00793E7A" w:rsidRPr="00611F1E" w:rsidRDefault="00793E7A" w:rsidP="00793E7A">
      <w:pPr>
        <w:jc w:val="both"/>
        <w:rPr>
          <w:sz w:val="26"/>
          <w:szCs w:val="26"/>
        </w:rPr>
      </w:pPr>
      <w:r w:rsidRPr="00611F1E">
        <w:rPr>
          <w:rStyle w:val="fontstyle01"/>
          <w:rFonts w:ascii="Times New Roman" w:hAnsi="Times New Roman"/>
        </w:rPr>
        <w:t xml:space="preserve">4. Diện tích thư viện </w:t>
      </w:r>
      <w:r w:rsidRPr="00611F1E">
        <w:rPr>
          <w:rStyle w:val="fontstyle31"/>
          <w:color w:val="auto"/>
          <w:sz w:val="26"/>
          <w:szCs w:val="26"/>
        </w:rPr>
        <w:t>…………………………m2</w:t>
      </w:r>
      <w:r w:rsidRPr="00611F1E">
        <w:rPr>
          <w:sz w:val="26"/>
          <w:szCs w:val="26"/>
        </w:rPr>
        <w:t xml:space="preserve"> </w:t>
      </w:r>
    </w:p>
    <w:p w:rsidR="00793E7A" w:rsidRPr="00611F1E" w:rsidRDefault="00793E7A" w:rsidP="00793E7A">
      <w:pPr>
        <w:jc w:val="both"/>
        <w:rPr>
          <w:sz w:val="26"/>
          <w:szCs w:val="26"/>
        </w:rPr>
      </w:pPr>
      <w:r w:rsidRPr="00611F1E">
        <w:rPr>
          <w:rStyle w:val="fontstyle31"/>
          <w:color w:val="auto"/>
          <w:sz w:val="26"/>
          <w:szCs w:val="26"/>
        </w:rPr>
        <w:t>Trong đó, diện tích dành cho bạn đọc:……… m2</w:t>
      </w:r>
    </w:p>
    <w:p w:rsidR="00793E7A" w:rsidRPr="00611F1E" w:rsidRDefault="00793E7A" w:rsidP="00793E7A">
      <w:pPr>
        <w:jc w:val="both"/>
        <w:rPr>
          <w:b/>
          <w:bCs/>
          <w:sz w:val="26"/>
          <w:szCs w:val="26"/>
        </w:rPr>
      </w:pPr>
      <w:r w:rsidRPr="00611F1E">
        <w:rPr>
          <w:rStyle w:val="fontstyle01"/>
          <w:rFonts w:ascii="Times New Roman" w:hAnsi="Times New Roman"/>
        </w:rPr>
        <w:t>5. Thông tin nhân sự của thư viện</w:t>
      </w:r>
    </w:p>
    <w:p w:rsidR="00793E7A" w:rsidRPr="00611F1E" w:rsidRDefault="00793E7A" w:rsidP="00793E7A">
      <w:pPr>
        <w:jc w:val="both"/>
        <w:rPr>
          <w:sz w:val="26"/>
          <w:szCs w:val="26"/>
        </w:rPr>
      </w:pPr>
      <w:r w:rsidRPr="00611F1E">
        <w:rPr>
          <w:rStyle w:val="fontstyle31"/>
          <w:color w:val="auto"/>
          <w:sz w:val="26"/>
          <w:szCs w:val="26"/>
        </w:rPr>
        <w:t>- Giám đốc/người trực tiếp phụ trách thư viện:</w:t>
      </w:r>
    </w:p>
    <w:p w:rsidR="00793E7A" w:rsidRPr="00611F1E" w:rsidRDefault="00793E7A" w:rsidP="00793E7A">
      <w:pPr>
        <w:jc w:val="both"/>
        <w:rPr>
          <w:sz w:val="26"/>
          <w:szCs w:val="26"/>
        </w:rPr>
      </w:pPr>
      <w:r w:rsidRPr="00611F1E">
        <w:rPr>
          <w:rStyle w:val="fontstyle31"/>
          <w:color w:val="auto"/>
          <w:sz w:val="26"/>
          <w:szCs w:val="26"/>
        </w:rPr>
        <w:t>+ Họ và tên: ……………………………………..…………………………</w:t>
      </w:r>
    </w:p>
    <w:p w:rsidR="00793E7A" w:rsidRPr="00611F1E" w:rsidRDefault="00793E7A" w:rsidP="00793E7A">
      <w:pPr>
        <w:jc w:val="both"/>
        <w:rPr>
          <w:rStyle w:val="fontstyle31"/>
          <w:color w:val="auto"/>
          <w:sz w:val="26"/>
          <w:szCs w:val="26"/>
        </w:rPr>
      </w:pPr>
      <w:r w:rsidRPr="00611F1E">
        <w:rPr>
          <w:rStyle w:val="fontstyle31"/>
          <w:color w:val="auto"/>
          <w:sz w:val="26"/>
          <w:szCs w:val="26"/>
        </w:rPr>
        <w:t>+ Số định danh cá nhân/Chứng minh nhân dân:....................................................</w:t>
      </w:r>
      <w:r w:rsidRPr="00611F1E">
        <w:rPr>
          <w:sz w:val="26"/>
          <w:szCs w:val="26"/>
        </w:rPr>
        <w:br/>
      </w:r>
      <w:r w:rsidRPr="00611F1E">
        <w:rPr>
          <w:rStyle w:val="fontstyle31"/>
          <w:color w:val="auto"/>
          <w:sz w:val="26"/>
          <w:szCs w:val="26"/>
        </w:rPr>
        <w:t>+ Ngày tháng năm sinh:.........................................................................................</w:t>
      </w:r>
    </w:p>
    <w:p w:rsidR="00793E7A" w:rsidRPr="00611F1E" w:rsidRDefault="00793E7A" w:rsidP="00793E7A">
      <w:pPr>
        <w:jc w:val="both"/>
        <w:rPr>
          <w:sz w:val="26"/>
          <w:szCs w:val="26"/>
        </w:rPr>
      </w:pPr>
      <w:r w:rsidRPr="00611F1E">
        <w:rPr>
          <w:rStyle w:val="fontstyle31"/>
          <w:color w:val="auto"/>
          <w:sz w:val="26"/>
          <w:szCs w:val="26"/>
        </w:rPr>
        <w:t>+ Địa chỉ:...............................................................................................................</w:t>
      </w:r>
    </w:p>
    <w:p w:rsidR="00793E7A" w:rsidRPr="00611F1E" w:rsidRDefault="00793E7A" w:rsidP="00793E7A">
      <w:pPr>
        <w:jc w:val="both"/>
        <w:rPr>
          <w:sz w:val="26"/>
          <w:szCs w:val="26"/>
        </w:rPr>
      </w:pPr>
      <w:r w:rsidRPr="00611F1E">
        <w:rPr>
          <w:rStyle w:val="fontstyle31"/>
          <w:color w:val="auto"/>
          <w:sz w:val="26"/>
          <w:szCs w:val="26"/>
        </w:rPr>
        <w:t>+ Số điện thoại: ………………….…… E-mail:…………………..........………</w:t>
      </w:r>
    </w:p>
    <w:p w:rsidR="00793E7A" w:rsidRPr="00611F1E" w:rsidRDefault="00793E7A" w:rsidP="00793E7A">
      <w:pPr>
        <w:jc w:val="both"/>
        <w:rPr>
          <w:sz w:val="26"/>
          <w:szCs w:val="26"/>
        </w:rPr>
      </w:pPr>
      <w:r w:rsidRPr="00611F1E">
        <w:rPr>
          <w:rStyle w:val="fontstyle31"/>
          <w:color w:val="auto"/>
          <w:sz w:val="26"/>
          <w:szCs w:val="26"/>
        </w:rPr>
        <w:t>- Tổng số người làm công tác thư viện:</w:t>
      </w:r>
    </w:p>
    <w:p w:rsidR="00793E7A" w:rsidRPr="00611F1E" w:rsidRDefault="00793E7A" w:rsidP="00793E7A">
      <w:pPr>
        <w:jc w:val="both"/>
        <w:rPr>
          <w:sz w:val="26"/>
          <w:szCs w:val="26"/>
        </w:rPr>
      </w:pPr>
      <w:r w:rsidRPr="00611F1E">
        <w:rPr>
          <w:rStyle w:val="fontstyle01"/>
          <w:rFonts w:ascii="Times New Roman" w:hAnsi="Times New Roman"/>
        </w:rPr>
        <w:t xml:space="preserve">6. Ngày bắt đầu hoạt động: </w:t>
      </w:r>
      <w:r w:rsidRPr="00611F1E">
        <w:rPr>
          <w:rStyle w:val="fontstyle31"/>
          <w:color w:val="auto"/>
          <w:sz w:val="26"/>
          <w:szCs w:val="26"/>
        </w:rPr>
        <w:t>ngày….. tháng……năm…………........…………</w:t>
      </w:r>
    </w:p>
    <w:p w:rsidR="00793E7A" w:rsidRPr="00611F1E" w:rsidRDefault="00793E7A" w:rsidP="00793E7A">
      <w:pPr>
        <w:jc w:val="both"/>
        <w:rPr>
          <w:rStyle w:val="fontstyle31"/>
          <w:color w:val="auto"/>
          <w:sz w:val="26"/>
          <w:szCs w:val="26"/>
        </w:rPr>
      </w:pPr>
      <w:r w:rsidRPr="00611F1E">
        <w:rPr>
          <w:rStyle w:val="fontstyle31"/>
          <w:color w:val="auto"/>
          <w:sz w:val="26"/>
          <w:szCs w:val="26"/>
        </w:rPr>
        <w:t xml:space="preserve">Theo quy định của Luật Thư viện, </w:t>
      </w:r>
      <w:r w:rsidRPr="00611F1E">
        <w:rPr>
          <w:rStyle w:val="fontstyle41"/>
        </w:rPr>
        <w:t>…………..</w:t>
      </w:r>
      <w:r w:rsidRPr="00611F1E">
        <w:rPr>
          <w:rStyle w:val="fontstyle01"/>
          <w:rFonts w:ascii="Times New Roman" w:hAnsi="Times New Roman"/>
        </w:rPr>
        <w:t>1</w:t>
      </w:r>
      <w:r w:rsidRPr="00611F1E">
        <w:rPr>
          <w:rStyle w:val="fontstyle41"/>
        </w:rPr>
        <w:t xml:space="preserve">……….. </w:t>
      </w:r>
      <w:r w:rsidRPr="00611F1E">
        <w:rPr>
          <w:rStyle w:val="fontstyle31"/>
          <w:color w:val="auto"/>
          <w:sz w:val="26"/>
          <w:szCs w:val="26"/>
        </w:rPr>
        <w:t>trân trọng thông báo./.</w:t>
      </w:r>
    </w:p>
    <w:p w:rsidR="00793E7A" w:rsidRPr="00611F1E" w:rsidRDefault="00793E7A" w:rsidP="00793E7A">
      <w:pPr>
        <w:jc w:val="both"/>
        <w:rPr>
          <w:sz w:val="26"/>
          <w:szCs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64"/>
      </w:tblGrid>
      <w:tr w:rsidR="00793E7A" w:rsidRPr="00611F1E" w:rsidTr="0014558D">
        <w:tc>
          <w:tcPr>
            <w:tcW w:w="9464" w:type="dxa"/>
            <w:tcBorders>
              <w:top w:val="nil"/>
              <w:left w:val="nil"/>
              <w:bottom w:val="nil"/>
              <w:right w:val="nil"/>
            </w:tcBorders>
            <w:vAlign w:val="center"/>
            <w:hideMark/>
          </w:tcPr>
          <w:p w:rsidR="00793E7A" w:rsidRPr="00611F1E" w:rsidRDefault="00793E7A" w:rsidP="0014558D">
            <w:pPr>
              <w:jc w:val="right"/>
              <w:rPr>
                <w:sz w:val="26"/>
                <w:szCs w:val="26"/>
              </w:rPr>
            </w:pPr>
            <w:r w:rsidRPr="00611F1E">
              <w:rPr>
                <w:rStyle w:val="fontstyle01"/>
                <w:rFonts w:ascii="Times New Roman" w:hAnsi="Times New Roman"/>
              </w:rPr>
              <w:t>QUYỀN HẠN, CHỨC VỤ CỦA NGƯỜI KÝ</w:t>
            </w:r>
            <w:r w:rsidRPr="00611F1E">
              <w:rPr>
                <w:b/>
                <w:bCs/>
                <w:sz w:val="26"/>
                <w:szCs w:val="26"/>
              </w:rPr>
              <w:br/>
            </w:r>
            <w:r w:rsidRPr="00611F1E">
              <w:rPr>
                <w:rStyle w:val="fontstyle41"/>
              </w:rPr>
              <w:t>(Ký, ghi rõ tên, đóng dấu)</w:t>
            </w:r>
          </w:p>
        </w:tc>
      </w:tr>
    </w:tbl>
    <w:p w:rsidR="00793E7A" w:rsidRPr="0014558D" w:rsidRDefault="00793E7A" w:rsidP="00793E7A">
      <w:pPr>
        <w:rPr>
          <w:rStyle w:val="fontstyle31"/>
          <w:color w:val="auto"/>
        </w:rPr>
      </w:pPr>
      <w:r w:rsidRPr="0014558D">
        <w:rPr>
          <w:rStyle w:val="fontstyle31"/>
          <w:color w:val="auto"/>
        </w:rPr>
        <w:t>____________________</w:t>
      </w:r>
      <w:r w:rsidRPr="0014558D">
        <w:rPr>
          <w:szCs w:val="28"/>
        </w:rPr>
        <w:br/>
      </w:r>
      <w:r w:rsidRPr="00611F1E">
        <w:rPr>
          <w:rStyle w:val="fontstyle31"/>
          <w:color w:val="auto"/>
          <w:sz w:val="20"/>
          <w:szCs w:val="20"/>
        </w:rPr>
        <w:t>1 Tên cơ quan, tổ chức, đơn vị thành lập thư viện; cơ sở giáo dục quản lý thư viện</w:t>
      </w:r>
      <w:r w:rsidRPr="00611F1E">
        <w:rPr>
          <w:sz w:val="20"/>
          <w:szCs w:val="20"/>
        </w:rPr>
        <w:br/>
      </w:r>
      <w:r w:rsidRPr="00611F1E">
        <w:rPr>
          <w:rStyle w:val="fontstyle31"/>
          <w:color w:val="auto"/>
          <w:sz w:val="20"/>
          <w:szCs w:val="20"/>
        </w:rPr>
        <w:t>2 Ghi tên cơ quan có thẩm quyền tiếp nhận thông báo theo quy định tại Điều 23 Luật Thư viện.</w:t>
      </w:r>
      <w:r w:rsidRPr="00611F1E">
        <w:rPr>
          <w:sz w:val="20"/>
          <w:szCs w:val="20"/>
        </w:rPr>
        <w:br/>
      </w:r>
      <w:r w:rsidRPr="00611F1E">
        <w:rPr>
          <w:rStyle w:val="fontstyle31"/>
          <w:color w:val="auto"/>
          <w:sz w:val="20"/>
          <w:szCs w:val="20"/>
        </w:rPr>
        <w:t>3 Người/tổ chức có thẩm quyền ban hành Quyết định thành lập thư viện.</w:t>
      </w:r>
      <w:r w:rsidRPr="00611F1E">
        <w:rPr>
          <w:sz w:val="20"/>
          <w:szCs w:val="20"/>
        </w:rPr>
        <w:br/>
      </w:r>
      <w:r w:rsidRPr="00611F1E">
        <w:rPr>
          <w:rStyle w:val="fontstyle31"/>
          <w:color w:val="auto"/>
          <w:sz w:val="20"/>
          <w:szCs w:val="20"/>
        </w:rPr>
        <w:t>4 Đơn vị mà thư viện là một bộ phận trong đó (Áp dụng trong trường hợp thư viện không phải là đơn vị độc lập).</w:t>
      </w:r>
      <w:r w:rsidRPr="00611F1E">
        <w:rPr>
          <w:sz w:val="20"/>
          <w:szCs w:val="20"/>
        </w:rPr>
        <w:br/>
      </w:r>
      <w:r w:rsidRPr="00611F1E">
        <w:rPr>
          <w:rStyle w:val="fontstyle31"/>
          <w:color w:val="auto"/>
          <w:sz w:val="20"/>
          <w:szCs w:val="20"/>
        </w:rPr>
        <w:t>5 Tên thư viện.</w:t>
      </w:r>
      <w:r w:rsidRPr="0014558D">
        <w:rPr>
          <w:szCs w:val="28"/>
        </w:rPr>
        <w:br/>
      </w:r>
    </w:p>
    <w:p w:rsidR="00793E7A" w:rsidRPr="00611F1E" w:rsidRDefault="00793E7A" w:rsidP="00793E7A">
      <w:pPr>
        <w:spacing w:before="120" w:after="120"/>
        <w:ind w:firstLine="709"/>
        <w:jc w:val="both"/>
        <w:rPr>
          <w:b/>
          <w:bCs/>
          <w:szCs w:val="28"/>
        </w:rPr>
      </w:pPr>
      <w:r w:rsidRPr="00611F1E">
        <w:rPr>
          <w:rStyle w:val="fontstyle01"/>
          <w:rFonts w:ascii="Times New Roman" w:hAnsi="Times New Roman"/>
          <w:b/>
          <w:sz w:val="28"/>
          <w:szCs w:val="28"/>
        </w:rPr>
        <w:lastRenderedPageBreak/>
        <w:t>13. Thủ tục thông báo sáp nhập, hợp nhất, chia, tách thư viện chuyên ngành ở cấp tỉnh, thư viện đại học là thư viện công lập; thư viện cấp huyện.</w:t>
      </w:r>
    </w:p>
    <w:p w:rsidR="00793E7A" w:rsidRPr="0014558D" w:rsidRDefault="00793E7A" w:rsidP="00793E7A">
      <w:pPr>
        <w:spacing w:before="120" w:after="120"/>
        <w:ind w:firstLine="720"/>
        <w:jc w:val="both"/>
        <w:rPr>
          <w:b/>
          <w:bCs/>
          <w:i/>
          <w:iCs/>
          <w:szCs w:val="28"/>
        </w:rPr>
      </w:pPr>
      <w:r w:rsidRPr="0014558D">
        <w:rPr>
          <w:rStyle w:val="fontstyle21"/>
          <w:i w:val="0"/>
          <w:color w:val="auto"/>
        </w:rPr>
        <w:t>13.1. Trình tự thực hiện:</w:t>
      </w:r>
    </w:p>
    <w:p w:rsidR="00793E7A" w:rsidRPr="0014558D" w:rsidRDefault="00793E7A" w:rsidP="00793E7A">
      <w:pPr>
        <w:spacing w:before="120" w:after="120"/>
        <w:ind w:firstLine="720"/>
        <w:jc w:val="both"/>
        <w:rPr>
          <w:rStyle w:val="fontstyle31"/>
          <w:b/>
          <w:color w:val="auto"/>
        </w:rPr>
      </w:pPr>
      <w:r w:rsidRPr="0014558D">
        <w:rPr>
          <w:rStyle w:val="fontstyle31"/>
          <w:b/>
          <w:color w:val="auto"/>
        </w:rPr>
        <w:t>Bước 1: Cơ quan thành lập thư viện gửi thông báo</w:t>
      </w:r>
    </w:p>
    <w:p w:rsidR="00793E7A" w:rsidRPr="0014558D" w:rsidRDefault="00793E7A" w:rsidP="00793E7A">
      <w:pPr>
        <w:spacing w:before="120" w:after="120"/>
        <w:ind w:firstLine="720"/>
        <w:jc w:val="both"/>
        <w:rPr>
          <w:szCs w:val="28"/>
        </w:rPr>
      </w:pPr>
      <w:r w:rsidRPr="0014558D">
        <w:rPr>
          <w:rStyle w:val="fontstyle31"/>
          <w:color w:val="auto"/>
        </w:rPr>
        <w:t>Trong thời hạn 30 ngày, kể từ ngày ban hành Quyết định sáp nhập, hợp nhất, chia, tách, cơ quan, tổ chức thành lập thư viện phải gửi thông báo đến Ủy ban nhân dân tỉnh nơi thư viện đặt trụ sở.</w:t>
      </w:r>
    </w:p>
    <w:p w:rsidR="00793E7A" w:rsidRPr="0014558D" w:rsidRDefault="00793E7A" w:rsidP="00793E7A">
      <w:pPr>
        <w:spacing w:before="120" w:after="120"/>
        <w:ind w:firstLine="720"/>
        <w:jc w:val="both"/>
        <w:rPr>
          <w:rStyle w:val="fontstyle31"/>
          <w:b/>
          <w:color w:val="auto"/>
        </w:rPr>
      </w:pPr>
      <w:r w:rsidRPr="0014558D">
        <w:rPr>
          <w:rStyle w:val="fontstyle31"/>
          <w:b/>
          <w:color w:val="auto"/>
        </w:rPr>
        <w:t>Bước 2: Tiếp nhận và trả lời thông báo</w:t>
      </w:r>
    </w:p>
    <w:p w:rsidR="00793E7A" w:rsidRPr="0014558D" w:rsidRDefault="00793E7A" w:rsidP="00793E7A">
      <w:pPr>
        <w:spacing w:before="120" w:after="120"/>
        <w:ind w:firstLine="720"/>
        <w:jc w:val="both"/>
        <w:rPr>
          <w:rStyle w:val="fontstyle31"/>
          <w:color w:val="auto"/>
        </w:rPr>
      </w:pPr>
      <w:r w:rsidRPr="0014558D">
        <w:rPr>
          <w:rStyle w:val="fontstyle31"/>
          <w:color w:val="auto"/>
        </w:rPr>
        <w:t xml:space="preserve">- Trong thời hạn 15 ngày, kể từ ngày nhận đủ hồ sơ thông báo hợp lệ, Ủy ban nhân dân tỉnh phải trả lời bằng văn bản; trường hợp không đồng ý phải nêu rõ lý do. </w:t>
      </w:r>
    </w:p>
    <w:p w:rsidR="00793E7A" w:rsidRPr="0014558D" w:rsidRDefault="00793E7A" w:rsidP="00793E7A">
      <w:pPr>
        <w:spacing w:before="120" w:after="120"/>
        <w:ind w:firstLine="720"/>
        <w:jc w:val="both"/>
        <w:rPr>
          <w:szCs w:val="28"/>
        </w:rPr>
      </w:pPr>
      <w:r w:rsidRPr="0014558D">
        <w:rPr>
          <w:rStyle w:val="fontstyle31"/>
          <w:color w:val="auto"/>
        </w:rPr>
        <w:t>- Trong thời hạn 10 ngày, kể từ ngày tiếp nhận thông báo, nếu hồ sơ thông báo không đủ tài liệu theo quy định, Ủy ban nhân dân tỉnh có trách nhiệm gửi văn bản yêu cầu bổ sung hoặc điều chỉnh hồ sơ.</w:t>
      </w:r>
    </w:p>
    <w:p w:rsidR="00793E7A" w:rsidRPr="0014558D" w:rsidRDefault="00793E7A" w:rsidP="00793E7A">
      <w:pPr>
        <w:spacing w:before="120" w:after="120"/>
        <w:ind w:firstLine="720"/>
        <w:jc w:val="both"/>
        <w:rPr>
          <w:szCs w:val="28"/>
        </w:rPr>
      </w:pPr>
      <w:r w:rsidRPr="0014558D">
        <w:rPr>
          <w:rStyle w:val="fontstyle21"/>
          <w:i w:val="0"/>
          <w:color w:val="auto"/>
        </w:rPr>
        <w:t>13.2. Cách thức thực hiện:</w:t>
      </w:r>
      <w:r w:rsidRPr="0014558D">
        <w:rPr>
          <w:rStyle w:val="fontstyle21"/>
          <w:color w:val="auto"/>
        </w:rPr>
        <w:t xml:space="preserve"> </w:t>
      </w:r>
      <w:r w:rsidRPr="0014558D">
        <w:rPr>
          <w:rStyle w:val="fontstyle31"/>
          <w:color w:val="auto"/>
        </w:rPr>
        <w:t>Gửi trực tiếp, trực tuyến hoặc qua đường bưu điện đến</w:t>
      </w:r>
      <w:r w:rsidRPr="0014558D">
        <w:rPr>
          <w:szCs w:val="28"/>
        </w:rPr>
        <w:t xml:space="preserve"> </w:t>
      </w:r>
      <w:r w:rsidRPr="0014558D">
        <w:rPr>
          <w:rStyle w:val="fontstyle31"/>
          <w:color w:val="auto"/>
        </w:rPr>
        <w:t>Ủy ban nhân dân tỉnh nơi thư viện đặt trụ sở.</w:t>
      </w:r>
    </w:p>
    <w:p w:rsidR="00793E7A" w:rsidRPr="0014558D" w:rsidRDefault="00793E7A" w:rsidP="00793E7A">
      <w:pPr>
        <w:spacing w:before="120" w:after="120"/>
        <w:ind w:firstLine="720"/>
        <w:jc w:val="both"/>
        <w:rPr>
          <w:b/>
          <w:bCs/>
          <w:i/>
          <w:iCs/>
          <w:szCs w:val="28"/>
        </w:rPr>
      </w:pPr>
      <w:r w:rsidRPr="0014558D">
        <w:rPr>
          <w:rStyle w:val="fontstyle21"/>
          <w:i w:val="0"/>
          <w:color w:val="auto"/>
        </w:rPr>
        <w:t>13.3 Thành phần, số lượng hồ sơ:</w:t>
      </w:r>
    </w:p>
    <w:p w:rsidR="00793E7A" w:rsidRPr="0014558D" w:rsidRDefault="00793E7A" w:rsidP="00793E7A">
      <w:pPr>
        <w:spacing w:before="120" w:after="120"/>
        <w:ind w:firstLine="720"/>
        <w:jc w:val="both"/>
        <w:rPr>
          <w:szCs w:val="28"/>
        </w:rPr>
      </w:pPr>
      <w:r w:rsidRPr="0014558D">
        <w:rPr>
          <w:rStyle w:val="fontstyle31"/>
          <w:color w:val="auto"/>
        </w:rPr>
        <w:t>a. Thành phần hồ sơ: Bản sao Quyết định của cơ quan có thẩm quyền hoặc Thông</w:t>
      </w:r>
      <w:r w:rsidRPr="0014558D">
        <w:rPr>
          <w:szCs w:val="28"/>
        </w:rPr>
        <w:t xml:space="preserve"> </w:t>
      </w:r>
      <w:r w:rsidRPr="0014558D">
        <w:rPr>
          <w:rStyle w:val="fontstyle31"/>
          <w:color w:val="auto"/>
        </w:rPr>
        <w:t>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793E7A" w:rsidRPr="0014558D" w:rsidRDefault="00793E7A" w:rsidP="00793E7A">
      <w:pPr>
        <w:spacing w:before="120" w:after="120"/>
        <w:ind w:firstLine="720"/>
        <w:jc w:val="both"/>
        <w:rPr>
          <w:szCs w:val="28"/>
        </w:rPr>
      </w:pPr>
      <w:r w:rsidRPr="0014558D">
        <w:rPr>
          <w:rStyle w:val="fontstyle31"/>
          <w:color w:val="auto"/>
        </w:rPr>
        <w:t>b. Số lượng hồ sơ: 01 (bộ).</w:t>
      </w:r>
    </w:p>
    <w:p w:rsidR="00793E7A" w:rsidRPr="0014558D" w:rsidRDefault="00793E7A" w:rsidP="00793E7A">
      <w:pPr>
        <w:spacing w:before="120" w:after="120"/>
        <w:ind w:firstLine="720"/>
        <w:jc w:val="both"/>
        <w:rPr>
          <w:szCs w:val="28"/>
        </w:rPr>
      </w:pPr>
      <w:r w:rsidRPr="0014558D">
        <w:rPr>
          <w:rStyle w:val="fontstyle21"/>
          <w:i w:val="0"/>
          <w:color w:val="auto"/>
        </w:rPr>
        <w:t>13.4. Thời hạn giải quyết:</w:t>
      </w:r>
      <w:r w:rsidRPr="0014558D">
        <w:rPr>
          <w:rStyle w:val="fontstyle21"/>
          <w:color w:val="auto"/>
        </w:rPr>
        <w:t xml:space="preserve"> </w:t>
      </w:r>
      <w:r w:rsidRPr="0014558D">
        <w:rPr>
          <w:rStyle w:val="fontstyle31"/>
          <w:color w:val="auto"/>
        </w:rPr>
        <w:t>15 ngày, kể từ ngày nhận đủ hồ sơ hợp lệ.</w:t>
      </w:r>
    </w:p>
    <w:p w:rsidR="00793E7A" w:rsidRPr="0014558D" w:rsidRDefault="00793E7A" w:rsidP="00793E7A">
      <w:pPr>
        <w:spacing w:before="120" w:after="120"/>
        <w:ind w:firstLine="720"/>
        <w:jc w:val="both"/>
        <w:rPr>
          <w:szCs w:val="28"/>
        </w:rPr>
      </w:pPr>
      <w:r w:rsidRPr="0014558D">
        <w:rPr>
          <w:rStyle w:val="fontstyle21"/>
          <w:i w:val="0"/>
          <w:color w:val="auto"/>
        </w:rPr>
        <w:t>13.5. Cơ quan giải quyết TTHC:</w:t>
      </w:r>
      <w:r w:rsidRPr="0014558D">
        <w:rPr>
          <w:rStyle w:val="fontstyle21"/>
          <w:color w:val="auto"/>
        </w:rPr>
        <w:t xml:space="preserve"> </w:t>
      </w:r>
      <w:r w:rsidRPr="0014558D">
        <w:rPr>
          <w:rStyle w:val="fontstyle31"/>
          <w:color w:val="auto"/>
        </w:rPr>
        <w:t>Ủy ban nhân dân tỉnh; Sở Văn hóa, Thể thao và Du lịch.</w:t>
      </w:r>
    </w:p>
    <w:p w:rsidR="00793E7A" w:rsidRPr="0014558D" w:rsidRDefault="00793E7A" w:rsidP="00793E7A">
      <w:pPr>
        <w:spacing w:before="120" w:after="120"/>
        <w:ind w:firstLine="720"/>
        <w:jc w:val="both"/>
        <w:rPr>
          <w:b/>
          <w:bCs/>
          <w:szCs w:val="28"/>
        </w:rPr>
      </w:pPr>
      <w:r w:rsidRPr="0014558D">
        <w:rPr>
          <w:rStyle w:val="fontstyle21"/>
          <w:i w:val="0"/>
          <w:color w:val="auto"/>
        </w:rPr>
        <w:t>13.6. Đối tượng thực hiện TTHC:</w:t>
      </w:r>
      <w:r w:rsidRPr="0014558D">
        <w:rPr>
          <w:rStyle w:val="fontstyle21"/>
          <w:color w:val="auto"/>
        </w:rPr>
        <w:t xml:space="preserve"> </w:t>
      </w:r>
      <w:r w:rsidRPr="0014558D">
        <w:rPr>
          <w:rStyle w:val="fontstyle31"/>
          <w:color w:val="auto"/>
        </w:rPr>
        <w:t>Cơ quan thành lập thư viện</w:t>
      </w:r>
      <w:r w:rsidRPr="0014558D">
        <w:rPr>
          <w:rStyle w:val="fontstyle01"/>
          <w:rFonts w:ascii="Times New Roman" w:hAnsi="Times New Roman"/>
          <w:sz w:val="28"/>
          <w:szCs w:val="28"/>
        </w:rPr>
        <w:t>.</w:t>
      </w:r>
    </w:p>
    <w:p w:rsidR="00793E7A" w:rsidRPr="0014558D" w:rsidRDefault="00793E7A" w:rsidP="00793E7A">
      <w:pPr>
        <w:spacing w:before="120" w:after="120"/>
        <w:ind w:firstLine="720"/>
        <w:jc w:val="both"/>
        <w:rPr>
          <w:rStyle w:val="fontstyle21"/>
          <w:b w:val="0"/>
          <w:bCs w:val="0"/>
          <w:i w:val="0"/>
          <w:iCs w:val="0"/>
          <w:color w:val="auto"/>
        </w:rPr>
      </w:pPr>
      <w:r w:rsidRPr="0014558D">
        <w:rPr>
          <w:rStyle w:val="fontstyle21"/>
          <w:i w:val="0"/>
          <w:color w:val="auto"/>
        </w:rPr>
        <w:t>13.7. Tên mẫu đơn, mẫu tờ khai (đối với trường hợp sử dụng hình thức thông báo bằng văn bản):</w:t>
      </w:r>
      <w:r w:rsidRPr="0014558D">
        <w:rPr>
          <w:rStyle w:val="fontstyle21"/>
          <w:color w:val="auto"/>
        </w:rPr>
        <w:t xml:space="preserve"> </w:t>
      </w:r>
      <w:r w:rsidRPr="0014558D">
        <w:rPr>
          <w:rStyle w:val="fontstyle31"/>
          <w:color w:val="auto"/>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793E7A" w:rsidRPr="0014558D" w:rsidRDefault="00793E7A" w:rsidP="00793E7A">
      <w:pPr>
        <w:spacing w:before="120" w:after="120"/>
        <w:ind w:firstLine="720"/>
        <w:jc w:val="both"/>
        <w:rPr>
          <w:szCs w:val="28"/>
        </w:rPr>
      </w:pPr>
      <w:r w:rsidRPr="0014558D">
        <w:rPr>
          <w:rStyle w:val="fontstyle21"/>
          <w:i w:val="0"/>
          <w:color w:val="auto"/>
        </w:rPr>
        <w:t>13.8. Phí, lệ phí:</w:t>
      </w:r>
      <w:r w:rsidRPr="0014558D">
        <w:rPr>
          <w:rStyle w:val="fontstyle21"/>
          <w:color w:val="auto"/>
        </w:rPr>
        <w:t xml:space="preserve"> </w:t>
      </w:r>
      <w:r w:rsidRPr="0014558D">
        <w:rPr>
          <w:rStyle w:val="fontstyle31"/>
          <w:color w:val="auto"/>
        </w:rPr>
        <w:t>Không quy định.</w:t>
      </w:r>
    </w:p>
    <w:p w:rsidR="00793E7A" w:rsidRPr="0014558D" w:rsidRDefault="00793E7A" w:rsidP="00793E7A">
      <w:pPr>
        <w:spacing w:before="120" w:after="120"/>
        <w:ind w:firstLine="720"/>
        <w:jc w:val="both"/>
        <w:rPr>
          <w:szCs w:val="28"/>
        </w:rPr>
      </w:pPr>
      <w:r w:rsidRPr="0014558D">
        <w:rPr>
          <w:rStyle w:val="fontstyle21"/>
          <w:i w:val="0"/>
          <w:color w:val="auto"/>
        </w:rPr>
        <w:t>13.9. Kết quả thực hiện TTHC:</w:t>
      </w:r>
      <w:r w:rsidRPr="0014558D">
        <w:rPr>
          <w:rStyle w:val="fontstyle21"/>
          <w:color w:val="auto"/>
        </w:rPr>
        <w:t xml:space="preserve"> </w:t>
      </w:r>
      <w:r w:rsidRPr="0014558D">
        <w:rPr>
          <w:rStyle w:val="fontstyle31"/>
          <w:color w:val="auto"/>
        </w:rPr>
        <w:t>Văn bản trả lời.</w:t>
      </w:r>
    </w:p>
    <w:p w:rsidR="00793E7A" w:rsidRPr="0014558D" w:rsidRDefault="00793E7A" w:rsidP="00793E7A">
      <w:pPr>
        <w:spacing w:before="120" w:after="120"/>
        <w:ind w:firstLine="720"/>
        <w:jc w:val="both"/>
        <w:rPr>
          <w:szCs w:val="28"/>
        </w:rPr>
      </w:pPr>
      <w:r w:rsidRPr="0014558D">
        <w:rPr>
          <w:rStyle w:val="fontstyle21"/>
          <w:i w:val="0"/>
          <w:color w:val="auto"/>
        </w:rPr>
        <w:t xml:space="preserve">13.10. Yêu cầu, điều kiện thực hiện thủ tục hành chính: </w:t>
      </w:r>
      <w:r w:rsidRPr="0014558D">
        <w:rPr>
          <w:rStyle w:val="fontstyle31"/>
          <w:color w:val="auto"/>
        </w:rPr>
        <w:t>Không.</w:t>
      </w:r>
    </w:p>
    <w:p w:rsidR="00793E7A" w:rsidRPr="0014558D" w:rsidRDefault="00793E7A" w:rsidP="00793E7A">
      <w:pPr>
        <w:spacing w:before="120" w:after="120"/>
        <w:ind w:firstLine="720"/>
        <w:jc w:val="both"/>
        <w:rPr>
          <w:b/>
          <w:bCs/>
          <w:i/>
          <w:iCs/>
          <w:szCs w:val="28"/>
        </w:rPr>
      </w:pPr>
      <w:r w:rsidRPr="0014558D">
        <w:rPr>
          <w:rStyle w:val="fontstyle21"/>
          <w:i w:val="0"/>
          <w:color w:val="auto"/>
        </w:rPr>
        <w:t>13.11. Căn cứ pháp lý của TTHC:</w:t>
      </w:r>
    </w:p>
    <w:p w:rsidR="00793E7A" w:rsidRPr="0014558D" w:rsidRDefault="00793E7A" w:rsidP="00793E7A">
      <w:pPr>
        <w:spacing w:before="120" w:after="120"/>
        <w:ind w:firstLine="720"/>
        <w:jc w:val="both"/>
        <w:rPr>
          <w:szCs w:val="28"/>
        </w:rPr>
      </w:pPr>
      <w:r w:rsidRPr="0014558D">
        <w:rPr>
          <w:rStyle w:val="fontstyle31"/>
          <w:color w:val="auto"/>
        </w:rPr>
        <w:t>- Luật Thư viện số 46/2019/QH14 ngày 21 tháng 11 năm 2019;</w:t>
      </w:r>
    </w:p>
    <w:p w:rsidR="00793E7A" w:rsidRPr="0014558D" w:rsidRDefault="00793E7A" w:rsidP="00793E7A">
      <w:pPr>
        <w:spacing w:before="120" w:after="120"/>
        <w:ind w:firstLine="720"/>
        <w:jc w:val="both"/>
        <w:rPr>
          <w:szCs w:val="28"/>
        </w:rPr>
      </w:pPr>
      <w:r w:rsidRPr="0014558D">
        <w:rPr>
          <w:rStyle w:val="fontstyle31"/>
          <w:color w:val="auto"/>
        </w:rPr>
        <w:lastRenderedPageBreak/>
        <w:t>- Nghị định số 93/2020/NĐ-CP ngày 18 tháng 8 năm 2020 của Chính phủ</w:t>
      </w:r>
      <w:r w:rsidRPr="0014558D">
        <w:rPr>
          <w:szCs w:val="28"/>
        </w:rPr>
        <w:br/>
      </w:r>
      <w:r w:rsidRPr="0014558D">
        <w:rPr>
          <w:rStyle w:val="fontstyle31"/>
          <w:color w:val="auto"/>
        </w:rPr>
        <w:t>quy định chi tiết một số điều của Luật Thư viện;</w:t>
      </w:r>
    </w:p>
    <w:p w:rsidR="00793E7A" w:rsidRPr="0014558D" w:rsidRDefault="00793E7A" w:rsidP="00793E7A">
      <w:pPr>
        <w:spacing w:before="120" w:after="120"/>
        <w:ind w:firstLine="720"/>
        <w:jc w:val="both"/>
        <w:rPr>
          <w:szCs w:val="28"/>
        </w:rPr>
      </w:pPr>
      <w:r w:rsidRPr="0014558D">
        <w:rPr>
          <w:rStyle w:val="fontstyle31"/>
          <w:color w:val="auto"/>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793E7A" w:rsidRPr="0014558D" w:rsidRDefault="00793E7A" w:rsidP="00793E7A">
      <w:pPr>
        <w:spacing w:before="120" w:after="120"/>
        <w:ind w:firstLine="720"/>
        <w:jc w:val="both"/>
        <w:rPr>
          <w:rStyle w:val="fontstyle31"/>
          <w:color w:val="auto"/>
        </w:rPr>
      </w:pPr>
      <w:r w:rsidRPr="0014558D">
        <w:rPr>
          <w:rStyle w:val="fontstyle31"/>
          <w:color w:val="auto"/>
        </w:rPr>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793E7A" w:rsidRPr="0014558D" w:rsidRDefault="00793E7A" w:rsidP="00793E7A">
      <w:pPr>
        <w:rPr>
          <w:rStyle w:val="fontstyle31"/>
          <w:color w:val="auto"/>
        </w:rPr>
      </w:pPr>
    </w:p>
    <w:p w:rsidR="00611F1E" w:rsidRDefault="00611F1E" w:rsidP="00793E7A">
      <w:pPr>
        <w:rPr>
          <w:rStyle w:val="fontstyle31"/>
          <w:color w:val="auto"/>
        </w:rPr>
      </w:pPr>
    </w:p>
    <w:p w:rsidR="00611F1E" w:rsidRDefault="00611F1E" w:rsidP="00793E7A">
      <w:pPr>
        <w:rPr>
          <w:rStyle w:val="fontstyle31"/>
          <w:color w:val="auto"/>
        </w:rPr>
      </w:pPr>
    </w:p>
    <w:p w:rsidR="00611F1E" w:rsidRDefault="00611F1E" w:rsidP="00793E7A">
      <w:pPr>
        <w:rPr>
          <w:rStyle w:val="fontstyle31"/>
          <w:color w:val="auto"/>
        </w:rPr>
      </w:pPr>
    </w:p>
    <w:p w:rsidR="00793E7A" w:rsidRPr="00611F1E" w:rsidRDefault="00793E7A" w:rsidP="00793E7A">
      <w:pPr>
        <w:rPr>
          <w:rStyle w:val="fontstyle31"/>
          <w:color w:val="auto"/>
          <w:sz w:val="26"/>
          <w:szCs w:val="26"/>
        </w:rPr>
      </w:pPr>
      <w:r w:rsidRPr="00611F1E">
        <w:rPr>
          <w:rStyle w:val="fontstyle31"/>
          <w:color w:val="auto"/>
          <w:sz w:val="26"/>
          <w:szCs w:val="26"/>
        </w:rPr>
        <w:lastRenderedPageBreak/>
        <w:t>Mẫu số 04</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36"/>
        <w:gridCol w:w="6095"/>
      </w:tblGrid>
      <w:tr w:rsidR="00793E7A" w:rsidRPr="00611F1E" w:rsidTr="0014558D">
        <w:trPr>
          <w:gridAfter w:val="1"/>
          <w:wAfter w:w="6095" w:type="dxa"/>
        </w:trPr>
        <w:tc>
          <w:tcPr>
            <w:tcW w:w="3936" w:type="dxa"/>
            <w:tcBorders>
              <w:top w:val="nil"/>
              <w:left w:val="nil"/>
              <w:bottom w:val="nil"/>
              <w:right w:val="nil"/>
            </w:tcBorders>
            <w:vAlign w:val="center"/>
            <w:hideMark/>
          </w:tcPr>
          <w:p w:rsidR="00793E7A" w:rsidRPr="00611F1E" w:rsidRDefault="00793E7A" w:rsidP="0014558D">
            <w:pPr>
              <w:rPr>
                <w:sz w:val="26"/>
                <w:szCs w:val="26"/>
              </w:rPr>
            </w:pPr>
          </w:p>
        </w:tc>
      </w:tr>
      <w:tr w:rsidR="00793E7A" w:rsidRPr="00611F1E" w:rsidTr="0014558D">
        <w:tc>
          <w:tcPr>
            <w:tcW w:w="3936" w:type="dxa"/>
            <w:tcBorders>
              <w:top w:val="nil"/>
              <w:left w:val="nil"/>
              <w:bottom w:val="nil"/>
              <w:right w:val="nil"/>
            </w:tcBorders>
            <w:hideMark/>
          </w:tcPr>
          <w:p w:rsidR="00793E7A" w:rsidRPr="00611F1E" w:rsidRDefault="00793E7A" w:rsidP="0014558D">
            <w:pPr>
              <w:jc w:val="center"/>
              <w:rPr>
                <w:rStyle w:val="fontstyle31"/>
                <w:color w:val="auto"/>
                <w:sz w:val="26"/>
                <w:szCs w:val="26"/>
              </w:rPr>
            </w:pPr>
            <w:r w:rsidRPr="00611F1E">
              <w:rPr>
                <w:rStyle w:val="fontstyle31"/>
                <w:color w:val="auto"/>
                <w:sz w:val="26"/>
                <w:szCs w:val="26"/>
              </w:rPr>
              <w:t xml:space="preserve">CƠ QUAN CHỦ QUẢN </w:t>
            </w:r>
          </w:p>
          <w:p w:rsidR="00793E7A" w:rsidRPr="00611F1E" w:rsidRDefault="00793E7A" w:rsidP="0014558D">
            <w:pPr>
              <w:jc w:val="center"/>
              <w:rPr>
                <w:sz w:val="26"/>
                <w:szCs w:val="26"/>
              </w:rPr>
            </w:pPr>
            <w:r w:rsidRPr="00611F1E">
              <w:rPr>
                <w:rStyle w:val="fontstyle31"/>
                <w:color w:val="auto"/>
                <w:sz w:val="26"/>
                <w:szCs w:val="26"/>
              </w:rPr>
              <w:t>(nếu có)</w:t>
            </w:r>
            <w:r w:rsidRPr="00611F1E">
              <w:rPr>
                <w:sz w:val="26"/>
                <w:szCs w:val="26"/>
              </w:rPr>
              <w:br/>
            </w:r>
            <w:r w:rsidRPr="00611F1E">
              <w:rPr>
                <w:rStyle w:val="fontstyle01"/>
                <w:rFonts w:ascii="Times New Roman" w:hAnsi="Times New Roman"/>
              </w:rPr>
              <w:t>……1……</w:t>
            </w:r>
            <w:r w:rsidRPr="00611F1E">
              <w:rPr>
                <w:b/>
                <w:bCs/>
                <w:sz w:val="26"/>
                <w:szCs w:val="26"/>
              </w:rPr>
              <w:br/>
            </w:r>
            <w:r w:rsidRPr="00611F1E">
              <w:rPr>
                <w:rStyle w:val="fontstyle01"/>
                <w:rFonts w:ascii="Times New Roman" w:hAnsi="Times New Roman"/>
              </w:rPr>
              <w:t>-------</w:t>
            </w:r>
          </w:p>
        </w:tc>
        <w:tc>
          <w:tcPr>
            <w:tcW w:w="6095" w:type="dxa"/>
            <w:tcBorders>
              <w:top w:val="nil"/>
              <w:left w:val="nil"/>
              <w:bottom w:val="nil"/>
              <w:right w:val="nil"/>
            </w:tcBorders>
            <w:vAlign w:val="center"/>
            <w:hideMark/>
          </w:tcPr>
          <w:p w:rsidR="00793E7A" w:rsidRPr="00611F1E" w:rsidRDefault="00793E7A" w:rsidP="0014558D">
            <w:pPr>
              <w:jc w:val="center"/>
              <w:rPr>
                <w:rStyle w:val="fontstyle01"/>
                <w:rFonts w:ascii="Times New Roman" w:hAnsi="Times New Roman"/>
              </w:rPr>
            </w:pPr>
            <w:r w:rsidRPr="00611F1E">
              <w:rPr>
                <w:rStyle w:val="fontstyle01"/>
                <w:rFonts w:ascii="Times New Roman" w:hAnsi="Times New Roman"/>
              </w:rPr>
              <w:t>CỘNG HÒA XÃ HỘI CHỦ NGHĨA VIỆT NAM</w:t>
            </w:r>
            <w:r w:rsidRPr="00611F1E">
              <w:rPr>
                <w:b/>
                <w:bCs/>
                <w:sz w:val="26"/>
                <w:szCs w:val="26"/>
              </w:rPr>
              <w:br/>
            </w:r>
            <w:r w:rsidRPr="00611F1E">
              <w:rPr>
                <w:rStyle w:val="fontstyle01"/>
                <w:rFonts w:ascii="Times New Roman" w:hAnsi="Times New Roman"/>
              </w:rPr>
              <w:t>Độc lập - Tự do - Hạnh phúc</w:t>
            </w:r>
            <w:r w:rsidRPr="00611F1E">
              <w:rPr>
                <w:b/>
                <w:bCs/>
                <w:sz w:val="26"/>
                <w:szCs w:val="26"/>
              </w:rPr>
              <w:br/>
            </w:r>
            <w:r w:rsidRPr="00611F1E">
              <w:rPr>
                <w:rStyle w:val="fontstyle01"/>
                <w:rFonts w:ascii="Times New Roman" w:hAnsi="Times New Roman"/>
              </w:rPr>
              <w:t>---------------</w:t>
            </w:r>
          </w:p>
          <w:p w:rsidR="00793E7A" w:rsidRPr="00611F1E" w:rsidRDefault="00793E7A" w:rsidP="0014558D">
            <w:pPr>
              <w:rPr>
                <w:sz w:val="26"/>
                <w:szCs w:val="26"/>
              </w:rPr>
            </w:pPr>
            <w:r w:rsidRPr="00611F1E">
              <w:rPr>
                <w:rStyle w:val="fontstyle41"/>
              </w:rPr>
              <w:t>……….ngày ....... tháng ....... năm…..</w:t>
            </w:r>
          </w:p>
        </w:tc>
      </w:tr>
    </w:tbl>
    <w:p w:rsidR="00793E7A" w:rsidRPr="00611F1E" w:rsidRDefault="00793E7A" w:rsidP="00793E7A">
      <w:pPr>
        <w:rPr>
          <w:rStyle w:val="fontstyle01"/>
          <w:rFonts w:ascii="Times New Roman" w:hAnsi="Times New Roman"/>
        </w:rPr>
      </w:pPr>
    </w:p>
    <w:p w:rsidR="00793E7A" w:rsidRPr="00611F1E" w:rsidRDefault="00793E7A" w:rsidP="00793E7A">
      <w:pPr>
        <w:rPr>
          <w:rStyle w:val="fontstyle01"/>
          <w:rFonts w:ascii="Times New Roman" w:hAnsi="Times New Roman"/>
        </w:rPr>
      </w:pPr>
    </w:p>
    <w:p w:rsidR="00793E7A" w:rsidRPr="00611F1E" w:rsidRDefault="00793E7A" w:rsidP="00793E7A">
      <w:pPr>
        <w:jc w:val="center"/>
        <w:rPr>
          <w:rStyle w:val="fontstyle31"/>
          <w:color w:val="auto"/>
          <w:sz w:val="26"/>
          <w:szCs w:val="26"/>
        </w:rPr>
      </w:pPr>
      <w:r w:rsidRPr="00611F1E">
        <w:rPr>
          <w:rStyle w:val="fontstyle01"/>
          <w:rFonts w:ascii="Times New Roman" w:hAnsi="Times New Roman"/>
        </w:rPr>
        <w:t>THÔNG BÁO SÁP NHẬP/HỢP NHẤT/CHIA/TÁCH THƯ VIỆN</w:t>
      </w:r>
      <w:r w:rsidRPr="00611F1E">
        <w:rPr>
          <w:b/>
          <w:bCs/>
          <w:sz w:val="26"/>
          <w:szCs w:val="26"/>
        </w:rPr>
        <w:br/>
      </w:r>
      <w:r w:rsidRPr="00611F1E">
        <w:rPr>
          <w:rStyle w:val="fontstyle31"/>
          <w:color w:val="auto"/>
          <w:sz w:val="26"/>
          <w:szCs w:val="26"/>
        </w:rPr>
        <w:t>Kính gửi: …………………………</w:t>
      </w:r>
      <w:r w:rsidRPr="00611F1E">
        <w:rPr>
          <w:rStyle w:val="fontstyle01"/>
          <w:rFonts w:ascii="Times New Roman" w:hAnsi="Times New Roman"/>
        </w:rPr>
        <w:t>2</w:t>
      </w:r>
      <w:r w:rsidRPr="00611F1E">
        <w:rPr>
          <w:rStyle w:val="fontstyle31"/>
          <w:color w:val="auto"/>
          <w:sz w:val="26"/>
          <w:szCs w:val="26"/>
        </w:rPr>
        <w:t>………………………………</w:t>
      </w:r>
      <w:r w:rsidRPr="00611F1E">
        <w:rPr>
          <w:sz w:val="26"/>
          <w:szCs w:val="26"/>
        </w:rPr>
        <w:br/>
      </w:r>
    </w:p>
    <w:p w:rsidR="00793E7A" w:rsidRPr="00611F1E" w:rsidRDefault="00793E7A" w:rsidP="00793E7A">
      <w:pPr>
        <w:jc w:val="both"/>
        <w:rPr>
          <w:sz w:val="26"/>
          <w:szCs w:val="26"/>
        </w:rPr>
      </w:pPr>
      <w:r w:rsidRPr="00611F1E">
        <w:rPr>
          <w:rStyle w:val="fontstyle31"/>
          <w:color w:val="auto"/>
          <w:sz w:val="26"/>
          <w:szCs w:val="26"/>
        </w:rPr>
        <w:t>Triển khai văn bản số .......... ngày............... của ......... /thỏa thuận của các bên liên quan</w:t>
      </w:r>
      <w:r w:rsidRPr="00611F1E">
        <w:rPr>
          <w:rStyle w:val="fontstyle01"/>
          <w:rFonts w:ascii="Times New Roman" w:hAnsi="Times New Roman"/>
        </w:rPr>
        <w:t>3</w:t>
      </w:r>
      <w:r w:rsidRPr="00611F1E">
        <w:rPr>
          <w:rStyle w:val="fontstyle31"/>
          <w:color w:val="auto"/>
          <w:sz w:val="26"/>
          <w:szCs w:val="26"/>
        </w:rPr>
        <w:t>,</w:t>
      </w:r>
      <w:r w:rsidRPr="00611F1E">
        <w:rPr>
          <w:sz w:val="26"/>
          <w:szCs w:val="26"/>
        </w:rPr>
        <w:br/>
      </w:r>
      <w:r w:rsidRPr="00611F1E">
        <w:rPr>
          <w:rStyle w:val="fontstyle31"/>
          <w:color w:val="auto"/>
          <w:sz w:val="26"/>
          <w:szCs w:val="26"/>
        </w:rPr>
        <w:t>…………</w:t>
      </w:r>
      <w:r w:rsidRPr="00611F1E">
        <w:rPr>
          <w:rStyle w:val="fontstyle01"/>
          <w:rFonts w:ascii="Times New Roman" w:hAnsi="Times New Roman"/>
        </w:rPr>
        <w:t>1</w:t>
      </w:r>
      <w:r w:rsidRPr="00611F1E">
        <w:rPr>
          <w:rStyle w:val="fontstyle31"/>
          <w:color w:val="auto"/>
          <w:sz w:val="26"/>
          <w:szCs w:val="26"/>
        </w:rPr>
        <w:t>……………. đã thực hiện sáp nhập/hợp nhất/chia/tách</w:t>
      </w:r>
      <w:r w:rsidRPr="00611F1E">
        <w:rPr>
          <w:rStyle w:val="fontstyle01"/>
          <w:rFonts w:ascii="Times New Roman" w:hAnsi="Times New Roman"/>
        </w:rPr>
        <w:t xml:space="preserve">4 </w:t>
      </w:r>
      <w:r w:rsidRPr="00611F1E">
        <w:rPr>
          <w:rStyle w:val="fontstyle31"/>
          <w:color w:val="auto"/>
          <w:sz w:val="26"/>
          <w:szCs w:val="26"/>
        </w:rPr>
        <w:t>thư viện cụ thể như sau:</w:t>
      </w:r>
    </w:p>
    <w:p w:rsidR="00793E7A" w:rsidRPr="00611F1E" w:rsidRDefault="00793E7A" w:rsidP="00793E7A">
      <w:pPr>
        <w:jc w:val="both"/>
        <w:rPr>
          <w:b/>
          <w:bCs/>
          <w:sz w:val="26"/>
          <w:szCs w:val="26"/>
        </w:rPr>
      </w:pPr>
      <w:r w:rsidRPr="00611F1E">
        <w:rPr>
          <w:rStyle w:val="fontstyle01"/>
          <w:rFonts w:ascii="Times New Roman" w:hAnsi="Times New Roman"/>
        </w:rPr>
        <w:t>1. Thông tin về thư viện trước sáp nhập/hợp nhất/chia/tách:</w:t>
      </w:r>
    </w:p>
    <w:p w:rsidR="00793E7A" w:rsidRPr="00611F1E" w:rsidRDefault="00793E7A" w:rsidP="00793E7A">
      <w:pPr>
        <w:jc w:val="both"/>
        <w:rPr>
          <w:sz w:val="26"/>
          <w:szCs w:val="26"/>
        </w:rPr>
      </w:pPr>
      <w:r w:rsidRPr="00611F1E">
        <w:rPr>
          <w:rStyle w:val="fontstyle31"/>
          <w:color w:val="auto"/>
          <w:sz w:val="26"/>
          <w:szCs w:val="26"/>
        </w:rPr>
        <w:t>a) Tên thư viện: . .......................................................................................................</w:t>
      </w:r>
    </w:p>
    <w:p w:rsidR="00793E7A" w:rsidRPr="00611F1E" w:rsidRDefault="00793E7A" w:rsidP="00793E7A">
      <w:pPr>
        <w:jc w:val="both"/>
        <w:rPr>
          <w:sz w:val="26"/>
          <w:szCs w:val="26"/>
        </w:rPr>
      </w:pPr>
      <w:r w:rsidRPr="00611F1E">
        <w:rPr>
          <w:rStyle w:val="fontstyle31"/>
          <w:color w:val="auto"/>
          <w:sz w:val="26"/>
          <w:szCs w:val="26"/>
        </w:rPr>
        <w:t>- Địa chỉ: ...................................................................................................................</w:t>
      </w:r>
    </w:p>
    <w:p w:rsidR="00793E7A" w:rsidRPr="00611F1E" w:rsidRDefault="00793E7A" w:rsidP="00793E7A">
      <w:pPr>
        <w:jc w:val="both"/>
        <w:rPr>
          <w:sz w:val="26"/>
          <w:szCs w:val="26"/>
        </w:rPr>
      </w:pPr>
      <w:r w:rsidRPr="00611F1E">
        <w:rPr>
          <w:rStyle w:val="fontstyle31"/>
          <w:color w:val="auto"/>
          <w:sz w:val="26"/>
          <w:szCs w:val="26"/>
        </w:rPr>
        <w:t>- Thành lập theo Quyết định số........................../Văn bản thông báo số</w:t>
      </w:r>
      <w:r w:rsidRPr="00611F1E">
        <w:rPr>
          <w:rStyle w:val="fontstyle01"/>
          <w:rFonts w:ascii="Times New Roman" w:hAnsi="Times New Roman"/>
        </w:rPr>
        <w:t>3</w:t>
      </w:r>
      <w:r w:rsidRPr="00611F1E">
        <w:rPr>
          <w:rStyle w:val="fontstyle31"/>
          <w:color w:val="auto"/>
          <w:sz w:val="26"/>
          <w:szCs w:val="26"/>
        </w:rPr>
        <w:t>................ của</w:t>
      </w:r>
    </w:p>
    <w:p w:rsidR="00793E7A" w:rsidRPr="00611F1E" w:rsidRDefault="00793E7A" w:rsidP="00793E7A">
      <w:pPr>
        <w:jc w:val="both"/>
        <w:rPr>
          <w:sz w:val="26"/>
          <w:szCs w:val="26"/>
        </w:rPr>
      </w:pPr>
      <w:r w:rsidRPr="00611F1E">
        <w:rPr>
          <w:rStyle w:val="fontstyle31"/>
          <w:color w:val="auto"/>
          <w:sz w:val="26"/>
          <w:szCs w:val="26"/>
        </w:rPr>
        <w:t>…......................................................................................................................</w:t>
      </w:r>
    </w:p>
    <w:p w:rsidR="00793E7A" w:rsidRPr="00611F1E" w:rsidRDefault="00793E7A" w:rsidP="00793E7A">
      <w:pPr>
        <w:jc w:val="both"/>
        <w:rPr>
          <w:i/>
          <w:iCs/>
          <w:sz w:val="26"/>
          <w:szCs w:val="26"/>
        </w:rPr>
      </w:pPr>
      <w:r w:rsidRPr="00611F1E">
        <w:rPr>
          <w:rStyle w:val="fontstyle41"/>
        </w:rPr>
        <w:t>(Trường hợp nhiều thư viện ghi đầy đủ thông tin của từng thư viện bị sáp nhập, hợp</w:t>
      </w:r>
      <w:r w:rsidRPr="00611F1E">
        <w:rPr>
          <w:i/>
          <w:iCs/>
          <w:sz w:val="26"/>
          <w:szCs w:val="26"/>
        </w:rPr>
        <w:br/>
      </w:r>
      <w:r w:rsidRPr="00611F1E">
        <w:rPr>
          <w:rStyle w:val="fontstyle41"/>
        </w:rPr>
        <w:t>nhất, chia, tách).</w:t>
      </w:r>
    </w:p>
    <w:p w:rsidR="00793E7A" w:rsidRPr="00611F1E" w:rsidRDefault="00793E7A" w:rsidP="00793E7A">
      <w:pPr>
        <w:jc w:val="both"/>
        <w:rPr>
          <w:sz w:val="26"/>
          <w:szCs w:val="26"/>
        </w:rPr>
      </w:pPr>
      <w:r w:rsidRPr="00611F1E">
        <w:rPr>
          <w:rStyle w:val="fontstyle31"/>
          <w:color w:val="auto"/>
          <w:sz w:val="26"/>
          <w:szCs w:val="26"/>
        </w:rPr>
        <w:t>b) Phương án bảo toàn tài nguyên thông tin của thư viện</w:t>
      </w:r>
      <w:r w:rsidRPr="00611F1E">
        <w:rPr>
          <w:rStyle w:val="fontstyle01"/>
          <w:rFonts w:ascii="Times New Roman" w:hAnsi="Times New Roman"/>
        </w:rPr>
        <w:t xml:space="preserve">5 </w:t>
      </w:r>
      <w:r w:rsidRPr="00611F1E">
        <w:rPr>
          <w:rStyle w:val="fontstyle31"/>
          <w:color w:val="auto"/>
          <w:sz w:val="26"/>
          <w:szCs w:val="26"/>
        </w:rPr>
        <w:t>và trao trả tài nguyên thông tin</w:t>
      </w:r>
      <w:r w:rsidRPr="00611F1E">
        <w:rPr>
          <w:sz w:val="26"/>
          <w:szCs w:val="26"/>
        </w:rPr>
        <w:t xml:space="preserve"> </w:t>
      </w:r>
      <w:r w:rsidRPr="00611F1E">
        <w:rPr>
          <w:rStyle w:val="fontstyle31"/>
          <w:color w:val="auto"/>
          <w:sz w:val="26"/>
          <w:szCs w:val="26"/>
        </w:rPr>
        <w:t>được tiếp nhận luân chuyển từ thư viện công lập (nếu có) (</w:t>
      </w:r>
      <w:r w:rsidRPr="00611F1E">
        <w:rPr>
          <w:rStyle w:val="fontstyle41"/>
        </w:rPr>
        <w:t>có phương án kèm theo</w:t>
      </w:r>
      <w:r w:rsidRPr="00611F1E">
        <w:rPr>
          <w:rStyle w:val="fontstyle31"/>
          <w:color w:val="auto"/>
          <w:sz w:val="26"/>
          <w:szCs w:val="26"/>
        </w:rPr>
        <w:t>).</w:t>
      </w:r>
    </w:p>
    <w:p w:rsidR="00793E7A" w:rsidRPr="00611F1E" w:rsidRDefault="00793E7A" w:rsidP="00793E7A">
      <w:pPr>
        <w:jc w:val="both"/>
        <w:rPr>
          <w:b/>
          <w:bCs/>
          <w:sz w:val="26"/>
          <w:szCs w:val="26"/>
        </w:rPr>
      </w:pPr>
      <w:r w:rsidRPr="00611F1E">
        <w:rPr>
          <w:rStyle w:val="fontstyle01"/>
          <w:rFonts w:ascii="Times New Roman" w:hAnsi="Times New Roman"/>
        </w:rPr>
        <w:t>2. Thông tin về thư viện sau sáp nhập/hợp nhất/chia/tách:</w:t>
      </w:r>
    </w:p>
    <w:p w:rsidR="00793E7A" w:rsidRPr="00611F1E" w:rsidRDefault="00793E7A" w:rsidP="00793E7A">
      <w:pPr>
        <w:jc w:val="both"/>
        <w:rPr>
          <w:sz w:val="26"/>
          <w:szCs w:val="26"/>
        </w:rPr>
      </w:pPr>
      <w:r w:rsidRPr="00611F1E">
        <w:rPr>
          <w:rStyle w:val="fontstyle31"/>
          <w:color w:val="auto"/>
          <w:sz w:val="26"/>
          <w:szCs w:val="26"/>
        </w:rPr>
        <w:t xml:space="preserve">a) Tên thư viện </w:t>
      </w:r>
      <w:r w:rsidRPr="00611F1E">
        <w:rPr>
          <w:rStyle w:val="fontstyle41"/>
        </w:rPr>
        <w:t xml:space="preserve">(ghi bằng chữ in hoa): </w:t>
      </w:r>
      <w:r w:rsidRPr="00611F1E">
        <w:rPr>
          <w:rStyle w:val="fontstyle31"/>
          <w:color w:val="auto"/>
          <w:sz w:val="26"/>
          <w:szCs w:val="26"/>
        </w:rPr>
        <w:t>.......................................................................</w:t>
      </w:r>
    </w:p>
    <w:p w:rsidR="00793E7A" w:rsidRPr="00611F1E" w:rsidRDefault="00793E7A" w:rsidP="00793E7A">
      <w:pPr>
        <w:jc w:val="both"/>
        <w:rPr>
          <w:sz w:val="26"/>
          <w:szCs w:val="26"/>
        </w:rPr>
      </w:pPr>
      <w:r w:rsidRPr="00611F1E">
        <w:rPr>
          <w:rStyle w:val="fontstyle31"/>
          <w:color w:val="auto"/>
          <w:sz w:val="26"/>
          <w:szCs w:val="26"/>
        </w:rPr>
        <w:t xml:space="preserve">Tên tiếng nước ngoài </w:t>
      </w:r>
      <w:r w:rsidRPr="00611F1E">
        <w:rPr>
          <w:rStyle w:val="fontstyle41"/>
        </w:rPr>
        <w:t>(nếu có)</w:t>
      </w:r>
      <w:r w:rsidRPr="00611F1E">
        <w:rPr>
          <w:rStyle w:val="fontstyle31"/>
          <w:color w:val="auto"/>
          <w:sz w:val="26"/>
          <w:szCs w:val="26"/>
        </w:rPr>
        <w:t>: ...................................................................................</w:t>
      </w:r>
    </w:p>
    <w:p w:rsidR="00793E7A" w:rsidRPr="00611F1E" w:rsidRDefault="00793E7A" w:rsidP="00793E7A">
      <w:pPr>
        <w:jc w:val="both"/>
        <w:rPr>
          <w:sz w:val="26"/>
          <w:szCs w:val="26"/>
        </w:rPr>
      </w:pPr>
      <w:r w:rsidRPr="00611F1E">
        <w:rPr>
          <w:rStyle w:val="fontstyle31"/>
          <w:color w:val="auto"/>
          <w:sz w:val="26"/>
          <w:szCs w:val="26"/>
        </w:rPr>
        <w:t xml:space="preserve">Tên viết tắt </w:t>
      </w:r>
      <w:r w:rsidRPr="00611F1E">
        <w:rPr>
          <w:rStyle w:val="fontstyle41"/>
        </w:rPr>
        <w:t>(nếu có)</w:t>
      </w:r>
      <w:r w:rsidRPr="00611F1E">
        <w:rPr>
          <w:rStyle w:val="fontstyle31"/>
          <w:color w:val="auto"/>
          <w:sz w:val="26"/>
          <w:szCs w:val="26"/>
        </w:rPr>
        <w:t>: ...................................................................................................</w:t>
      </w:r>
    </w:p>
    <w:p w:rsidR="00793E7A" w:rsidRPr="00611F1E" w:rsidRDefault="00793E7A" w:rsidP="00793E7A">
      <w:pPr>
        <w:jc w:val="both"/>
        <w:rPr>
          <w:sz w:val="26"/>
          <w:szCs w:val="26"/>
        </w:rPr>
      </w:pPr>
      <w:r w:rsidRPr="00611F1E">
        <w:rPr>
          <w:rStyle w:val="fontstyle31"/>
          <w:color w:val="auto"/>
          <w:sz w:val="26"/>
          <w:szCs w:val="26"/>
        </w:rPr>
        <w:t>Địa chỉ:……………………………………………………………..........…………</w:t>
      </w:r>
    </w:p>
    <w:p w:rsidR="00793E7A" w:rsidRPr="00611F1E" w:rsidRDefault="00793E7A" w:rsidP="00793E7A">
      <w:pPr>
        <w:jc w:val="both"/>
        <w:rPr>
          <w:i/>
          <w:iCs/>
          <w:sz w:val="26"/>
          <w:szCs w:val="26"/>
        </w:rPr>
      </w:pPr>
      <w:r w:rsidRPr="00611F1E">
        <w:rPr>
          <w:rStyle w:val="fontstyle41"/>
        </w:rPr>
        <w:t>(ghi rõ: số nhà; thôn/làng/ấp/bản/buôn/bon/phum/sóc/tổ dân phố/khu phố/khối phố và</w:t>
      </w:r>
      <w:r w:rsidRPr="00611F1E">
        <w:rPr>
          <w:i/>
          <w:iCs/>
          <w:sz w:val="26"/>
          <w:szCs w:val="26"/>
        </w:rPr>
        <w:br/>
      </w:r>
      <w:r w:rsidRPr="00611F1E">
        <w:rPr>
          <w:rStyle w:val="fontstyle41"/>
        </w:rPr>
        <w:t>tương đương; xã/phường/thị trấn; quận/huyện/thị xã/thành phố thuộc tỉnh/thành phố thuộc thành phố trực thuộc trung ương; tỉnh/thành phố trực thuộc trung ương).</w:t>
      </w:r>
    </w:p>
    <w:p w:rsidR="00793E7A" w:rsidRPr="00611F1E" w:rsidRDefault="00793E7A" w:rsidP="00793E7A">
      <w:pPr>
        <w:jc w:val="both"/>
        <w:rPr>
          <w:sz w:val="26"/>
          <w:szCs w:val="26"/>
        </w:rPr>
      </w:pPr>
      <w:r w:rsidRPr="00611F1E">
        <w:rPr>
          <w:rStyle w:val="fontstyle31"/>
          <w:color w:val="auto"/>
          <w:sz w:val="26"/>
          <w:szCs w:val="26"/>
        </w:rPr>
        <w:t>Số điện thoại:……………….; Fax:… ………………………………...............……..</w:t>
      </w:r>
    </w:p>
    <w:p w:rsidR="00793E7A" w:rsidRPr="00611F1E" w:rsidRDefault="00793E7A" w:rsidP="00793E7A">
      <w:pPr>
        <w:jc w:val="both"/>
        <w:rPr>
          <w:sz w:val="26"/>
          <w:szCs w:val="26"/>
        </w:rPr>
      </w:pPr>
      <w:r w:rsidRPr="00611F1E">
        <w:rPr>
          <w:rStyle w:val="fontstyle31"/>
          <w:color w:val="auto"/>
          <w:sz w:val="26"/>
          <w:szCs w:val="26"/>
        </w:rPr>
        <w:t xml:space="preserve">E-mail </w:t>
      </w:r>
      <w:r w:rsidRPr="00611F1E">
        <w:rPr>
          <w:rStyle w:val="fontstyle41"/>
        </w:rPr>
        <w:t>(nếu có)</w:t>
      </w:r>
      <w:r w:rsidRPr="00611F1E">
        <w:rPr>
          <w:rStyle w:val="fontstyle31"/>
          <w:color w:val="auto"/>
          <w:sz w:val="26"/>
          <w:szCs w:val="26"/>
        </w:rPr>
        <w:t xml:space="preserve">:……………………………. Website </w:t>
      </w:r>
      <w:r w:rsidRPr="00611F1E">
        <w:rPr>
          <w:rStyle w:val="fontstyle41"/>
        </w:rPr>
        <w:t>(nếu có)</w:t>
      </w:r>
      <w:r w:rsidRPr="00611F1E">
        <w:rPr>
          <w:rStyle w:val="fontstyle31"/>
          <w:color w:val="auto"/>
          <w:sz w:val="26"/>
          <w:szCs w:val="26"/>
        </w:rPr>
        <w:t>:……............………</w:t>
      </w:r>
    </w:p>
    <w:p w:rsidR="00793E7A" w:rsidRPr="00611F1E" w:rsidRDefault="00793E7A" w:rsidP="00793E7A">
      <w:pPr>
        <w:jc w:val="both"/>
        <w:rPr>
          <w:i/>
          <w:iCs/>
          <w:sz w:val="26"/>
          <w:szCs w:val="26"/>
        </w:rPr>
      </w:pPr>
      <w:r w:rsidRPr="00611F1E">
        <w:rPr>
          <w:rStyle w:val="fontstyle31"/>
          <w:color w:val="auto"/>
          <w:sz w:val="26"/>
          <w:szCs w:val="26"/>
        </w:rPr>
        <w:t>Tên cơ quan, tổ chức trực tiếp quản lý thư viện (</w:t>
      </w:r>
      <w:r w:rsidRPr="00611F1E">
        <w:rPr>
          <w:rStyle w:val="fontstyle41"/>
        </w:rPr>
        <w:t>nếu có)…........................................</w:t>
      </w:r>
    </w:p>
    <w:p w:rsidR="00793E7A" w:rsidRPr="00611F1E" w:rsidRDefault="00793E7A" w:rsidP="00793E7A">
      <w:pPr>
        <w:jc w:val="both"/>
        <w:rPr>
          <w:sz w:val="26"/>
          <w:szCs w:val="26"/>
        </w:rPr>
      </w:pPr>
      <w:r w:rsidRPr="00611F1E">
        <w:rPr>
          <w:rStyle w:val="fontstyle31"/>
          <w:color w:val="auto"/>
          <w:sz w:val="26"/>
          <w:szCs w:val="26"/>
        </w:rPr>
        <w:t xml:space="preserve">b) Đối tượng phục vụ </w:t>
      </w:r>
      <w:r w:rsidRPr="00611F1E">
        <w:rPr>
          <w:rStyle w:val="fontstyle41"/>
        </w:rPr>
        <w:t>(đối với cơ quan, tổ chức, cơ sở giáo dục chỉ phải kê khai nếu</w:t>
      </w:r>
      <w:r w:rsidRPr="00611F1E">
        <w:rPr>
          <w:i/>
          <w:iCs/>
          <w:sz w:val="26"/>
          <w:szCs w:val="26"/>
        </w:rPr>
        <w:t xml:space="preserve"> </w:t>
      </w:r>
      <w:r w:rsidRPr="00611F1E">
        <w:rPr>
          <w:rStyle w:val="fontstyle41"/>
        </w:rPr>
        <w:t xml:space="preserve">có đối tượng phục vụ ngoài tổ chức): </w:t>
      </w:r>
      <w:r w:rsidRPr="00611F1E">
        <w:rPr>
          <w:rStyle w:val="fontstyle31"/>
          <w:color w:val="auto"/>
          <w:sz w:val="26"/>
          <w:szCs w:val="26"/>
        </w:rPr>
        <w:t>………………..……………..…………….....…</w:t>
      </w:r>
    </w:p>
    <w:p w:rsidR="00793E7A" w:rsidRPr="00611F1E" w:rsidRDefault="00793E7A" w:rsidP="00793E7A">
      <w:pPr>
        <w:jc w:val="both"/>
        <w:rPr>
          <w:sz w:val="26"/>
          <w:szCs w:val="26"/>
        </w:rPr>
      </w:pPr>
      <w:r w:rsidRPr="00611F1E">
        <w:rPr>
          <w:rStyle w:val="fontstyle31"/>
          <w:color w:val="auto"/>
          <w:sz w:val="26"/>
          <w:szCs w:val="26"/>
        </w:rPr>
        <w:t>c) Tài nguyên thông tin và tiện ích thư viện của thư viện:</w:t>
      </w:r>
    </w:p>
    <w:p w:rsidR="00793E7A" w:rsidRPr="00611F1E" w:rsidRDefault="00793E7A" w:rsidP="00793E7A">
      <w:pPr>
        <w:jc w:val="both"/>
        <w:rPr>
          <w:sz w:val="26"/>
          <w:szCs w:val="26"/>
        </w:rPr>
      </w:pPr>
      <w:r w:rsidRPr="00611F1E">
        <w:rPr>
          <w:rStyle w:val="fontstyle31"/>
          <w:color w:val="auto"/>
          <w:sz w:val="26"/>
          <w:szCs w:val="26"/>
        </w:rPr>
        <w:t>- Tổng số bản sách: ………………….………………………….…..............……….</w:t>
      </w:r>
    </w:p>
    <w:p w:rsidR="00793E7A" w:rsidRPr="00611F1E" w:rsidRDefault="00793E7A" w:rsidP="00793E7A">
      <w:pPr>
        <w:jc w:val="both"/>
        <w:rPr>
          <w:sz w:val="26"/>
          <w:szCs w:val="26"/>
        </w:rPr>
      </w:pPr>
      <w:r w:rsidRPr="00611F1E">
        <w:rPr>
          <w:rStyle w:val="fontstyle31"/>
          <w:color w:val="auto"/>
          <w:sz w:val="26"/>
          <w:szCs w:val="26"/>
        </w:rPr>
        <w:t>- Tổng số đầu báo, tạp chí:…………………………………………..............…...…</w:t>
      </w:r>
    </w:p>
    <w:p w:rsidR="00793E7A" w:rsidRPr="00611F1E" w:rsidRDefault="00793E7A" w:rsidP="00793E7A">
      <w:pPr>
        <w:jc w:val="both"/>
        <w:rPr>
          <w:sz w:val="26"/>
          <w:szCs w:val="26"/>
        </w:rPr>
      </w:pPr>
      <w:r w:rsidRPr="00611F1E">
        <w:rPr>
          <w:rStyle w:val="fontstyle31"/>
          <w:color w:val="auto"/>
          <w:sz w:val="26"/>
          <w:szCs w:val="26"/>
        </w:rPr>
        <w:t xml:space="preserve">- Tổng số đầu tài liệu số </w:t>
      </w:r>
      <w:r w:rsidRPr="00611F1E">
        <w:rPr>
          <w:rStyle w:val="fontstyle41"/>
        </w:rPr>
        <w:t>(nếu có)</w:t>
      </w:r>
      <w:r w:rsidRPr="00611F1E">
        <w:rPr>
          <w:rStyle w:val="fontstyle31"/>
          <w:color w:val="auto"/>
          <w:sz w:val="26"/>
          <w:szCs w:val="26"/>
        </w:rPr>
        <w:t>……………………………………..........………</w:t>
      </w:r>
    </w:p>
    <w:p w:rsidR="00793E7A" w:rsidRPr="00611F1E" w:rsidRDefault="00793E7A" w:rsidP="00793E7A">
      <w:pPr>
        <w:jc w:val="both"/>
        <w:rPr>
          <w:sz w:val="26"/>
          <w:szCs w:val="26"/>
        </w:rPr>
      </w:pPr>
      <w:r w:rsidRPr="00611F1E">
        <w:rPr>
          <w:rStyle w:val="fontstyle31"/>
          <w:color w:val="auto"/>
          <w:sz w:val="26"/>
          <w:szCs w:val="26"/>
        </w:rPr>
        <w:t>- Máy tính, cơ sở dữ liệu hoặc trang thiết bị khác:………………………..........….</w:t>
      </w:r>
    </w:p>
    <w:p w:rsidR="00793E7A" w:rsidRPr="00611F1E" w:rsidRDefault="00793E7A" w:rsidP="00793E7A">
      <w:pPr>
        <w:jc w:val="both"/>
        <w:rPr>
          <w:i/>
          <w:iCs/>
          <w:sz w:val="26"/>
          <w:szCs w:val="26"/>
        </w:rPr>
      </w:pPr>
      <w:r w:rsidRPr="00611F1E">
        <w:rPr>
          <w:rStyle w:val="fontstyle41"/>
        </w:rPr>
        <w:t>(Có Danh mục tài nguyên thông tin, thiết bị thư viện kèm theo).</w:t>
      </w:r>
    </w:p>
    <w:p w:rsidR="00793E7A" w:rsidRPr="00611F1E" w:rsidRDefault="00793E7A" w:rsidP="00793E7A">
      <w:pPr>
        <w:jc w:val="both"/>
        <w:rPr>
          <w:sz w:val="26"/>
          <w:szCs w:val="26"/>
        </w:rPr>
      </w:pPr>
      <w:r w:rsidRPr="00611F1E">
        <w:rPr>
          <w:rStyle w:val="fontstyle31"/>
          <w:color w:val="auto"/>
          <w:sz w:val="26"/>
          <w:szCs w:val="26"/>
        </w:rPr>
        <w:t>d) Diện tích thư viện: …………………………m2</w:t>
      </w:r>
    </w:p>
    <w:p w:rsidR="00793E7A" w:rsidRPr="00611F1E" w:rsidRDefault="00793E7A" w:rsidP="00793E7A">
      <w:pPr>
        <w:jc w:val="both"/>
        <w:rPr>
          <w:sz w:val="26"/>
          <w:szCs w:val="26"/>
        </w:rPr>
      </w:pPr>
      <w:r w:rsidRPr="00611F1E">
        <w:rPr>
          <w:rStyle w:val="fontstyle31"/>
          <w:color w:val="auto"/>
          <w:sz w:val="26"/>
          <w:szCs w:val="26"/>
        </w:rPr>
        <w:t>Trong đó, diện tích dành cho bạn đọc:…………… m2</w:t>
      </w:r>
    </w:p>
    <w:p w:rsidR="00793E7A" w:rsidRPr="00611F1E" w:rsidRDefault="00793E7A" w:rsidP="00793E7A">
      <w:pPr>
        <w:jc w:val="both"/>
        <w:rPr>
          <w:sz w:val="26"/>
          <w:szCs w:val="26"/>
        </w:rPr>
      </w:pPr>
      <w:r w:rsidRPr="00611F1E">
        <w:rPr>
          <w:rStyle w:val="fontstyle31"/>
          <w:color w:val="auto"/>
          <w:sz w:val="26"/>
          <w:szCs w:val="26"/>
        </w:rPr>
        <w:t>đ) Thông tin nhân sự của thư viện</w:t>
      </w:r>
    </w:p>
    <w:p w:rsidR="00793E7A" w:rsidRPr="00611F1E" w:rsidRDefault="00793E7A" w:rsidP="00793E7A">
      <w:pPr>
        <w:jc w:val="both"/>
        <w:rPr>
          <w:sz w:val="26"/>
          <w:szCs w:val="26"/>
        </w:rPr>
      </w:pPr>
      <w:r w:rsidRPr="00611F1E">
        <w:rPr>
          <w:rStyle w:val="fontstyle31"/>
          <w:color w:val="auto"/>
          <w:sz w:val="26"/>
          <w:szCs w:val="26"/>
        </w:rPr>
        <w:t>- Giám đốc/người trực tiếp phụ trách thư viện:</w:t>
      </w:r>
    </w:p>
    <w:p w:rsidR="00793E7A" w:rsidRPr="00611F1E" w:rsidRDefault="00793E7A" w:rsidP="00793E7A">
      <w:pPr>
        <w:jc w:val="both"/>
        <w:rPr>
          <w:sz w:val="26"/>
          <w:szCs w:val="26"/>
        </w:rPr>
      </w:pPr>
      <w:r w:rsidRPr="00611F1E">
        <w:rPr>
          <w:rStyle w:val="fontstyle31"/>
          <w:color w:val="auto"/>
          <w:sz w:val="26"/>
          <w:szCs w:val="26"/>
        </w:rPr>
        <w:t>+ Họ và tên: ………………………………………………………............….……</w:t>
      </w:r>
    </w:p>
    <w:p w:rsidR="00793E7A" w:rsidRPr="00611F1E" w:rsidRDefault="00793E7A" w:rsidP="00793E7A">
      <w:pPr>
        <w:jc w:val="both"/>
        <w:rPr>
          <w:sz w:val="26"/>
          <w:szCs w:val="26"/>
        </w:rPr>
      </w:pPr>
      <w:r w:rsidRPr="00611F1E">
        <w:rPr>
          <w:rStyle w:val="fontstyle31"/>
          <w:color w:val="auto"/>
          <w:sz w:val="26"/>
          <w:szCs w:val="26"/>
        </w:rPr>
        <w:t>+ Số định danh cá nhân/Chứng minh nhân dân:......................................................</w:t>
      </w:r>
    </w:p>
    <w:p w:rsidR="00793E7A" w:rsidRPr="00611F1E" w:rsidRDefault="00793E7A" w:rsidP="00793E7A">
      <w:pPr>
        <w:jc w:val="both"/>
        <w:rPr>
          <w:sz w:val="26"/>
          <w:szCs w:val="26"/>
        </w:rPr>
      </w:pPr>
      <w:r w:rsidRPr="00611F1E">
        <w:rPr>
          <w:rStyle w:val="fontstyle31"/>
          <w:color w:val="auto"/>
          <w:sz w:val="26"/>
          <w:szCs w:val="26"/>
        </w:rPr>
        <w:t>+ Ngày tháng năm sinh:...........................................................................................</w:t>
      </w:r>
    </w:p>
    <w:p w:rsidR="00793E7A" w:rsidRPr="00611F1E" w:rsidRDefault="00793E7A" w:rsidP="00793E7A">
      <w:pPr>
        <w:jc w:val="both"/>
        <w:rPr>
          <w:sz w:val="26"/>
          <w:szCs w:val="26"/>
        </w:rPr>
      </w:pPr>
      <w:r w:rsidRPr="00611F1E">
        <w:rPr>
          <w:rStyle w:val="fontstyle31"/>
          <w:color w:val="auto"/>
          <w:sz w:val="26"/>
          <w:szCs w:val="26"/>
        </w:rPr>
        <w:t>+ Địa chỉ:..................................................................................................................</w:t>
      </w:r>
    </w:p>
    <w:p w:rsidR="00793E7A" w:rsidRPr="00611F1E" w:rsidRDefault="00793E7A" w:rsidP="00793E7A">
      <w:pPr>
        <w:jc w:val="both"/>
        <w:rPr>
          <w:sz w:val="26"/>
          <w:szCs w:val="26"/>
        </w:rPr>
      </w:pPr>
      <w:r w:rsidRPr="00611F1E">
        <w:rPr>
          <w:rStyle w:val="fontstyle31"/>
          <w:color w:val="auto"/>
          <w:sz w:val="26"/>
          <w:szCs w:val="26"/>
        </w:rPr>
        <w:t>+ Số điện thoại: ………………….… E-mail:…………………..............…………</w:t>
      </w:r>
    </w:p>
    <w:p w:rsidR="00793E7A" w:rsidRPr="00611F1E" w:rsidRDefault="00793E7A" w:rsidP="00793E7A">
      <w:pPr>
        <w:jc w:val="both"/>
        <w:rPr>
          <w:sz w:val="26"/>
          <w:szCs w:val="26"/>
        </w:rPr>
      </w:pPr>
      <w:r w:rsidRPr="00611F1E">
        <w:rPr>
          <w:rStyle w:val="fontstyle31"/>
          <w:color w:val="auto"/>
          <w:sz w:val="26"/>
          <w:szCs w:val="26"/>
        </w:rPr>
        <w:lastRenderedPageBreak/>
        <w:t>- Tổng số người làm công tác thư viện:</w:t>
      </w:r>
    </w:p>
    <w:p w:rsidR="00793E7A" w:rsidRPr="00611F1E" w:rsidRDefault="00793E7A" w:rsidP="00793E7A">
      <w:pPr>
        <w:jc w:val="both"/>
        <w:rPr>
          <w:sz w:val="26"/>
          <w:szCs w:val="26"/>
        </w:rPr>
      </w:pPr>
      <w:r w:rsidRPr="00611F1E">
        <w:rPr>
          <w:rStyle w:val="fontstyle31"/>
          <w:color w:val="auto"/>
          <w:sz w:val="26"/>
          <w:szCs w:val="26"/>
        </w:rPr>
        <w:t>e) Bắt đầu hoạt động từ ngày……tháng…… năm…..</w:t>
      </w:r>
    </w:p>
    <w:p w:rsidR="00793E7A" w:rsidRPr="00611F1E" w:rsidRDefault="00793E7A" w:rsidP="00793E7A">
      <w:pPr>
        <w:jc w:val="both"/>
        <w:rPr>
          <w:b/>
          <w:bCs/>
          <w:sz w:val="26"/>
          <w:szCs w:val="26"/>
        </w:rPr>
      </w:pPr>
      <w:r w:rsidRPr="00611F1E">
        <w:rPr>
          <w:rStyle w:val="fontstyle01"/>
          <w:rFonts w:ascii="Times New Roman" w:hAnsi="Times New Roman"/>
        </w:rPr>
        <w:t>3. Thông tin về thư viện chấm dứt hoạt động sau sáp nhập/hợp nhất/chia/tách</w:t>
      </w:r>
    </w:p>
    <w:p w:rsidR="00793E7A" w:rsidRPr="00611F1E" w:rsidRDefault="00793E7A" w:rsidP="00793E7A">
      <w:pPr>
        <w:jc w:val="both"/>
        <w:rPr>
          <w:sz w:val="26"/>
          <w:szCs w:val="26"/>
        </w:rPr>
      </w:pPr>
      <w:r w:rsidRPr="00611F1E">
        <w:rPr>
          <w:rStyle w:val="fontstyle31"/>
          <w:color w:val="auto"/>
          <w:sz w:val="26"/>
          <w:szCs w:val="26"/>
        </w:rPr>
        <w:t xml:space="preserve">Tên thư viện </w:t>
      </w:r>
      <w:r w:rsidRPr="00611F1E">
        <w:rPr>
          <w:rStyle w:val="fontstyle41"/>
        </w:rPr>
        <w:t xml:space="preserve">(ghi bằng chữ in hoa): </w:t>
      </w:r>
      <w:r w:rsidRPr="00611F1E">
        <w:rPr>
          <w:rStyle w:val="fontstyle31"/>
          <w:color w:val="auto"/>
          <w:sz w:val="26"/>
          <w:szCs w:val="26"/>
        </w:rPr>
        <w:t>................................................................... sẽ chấm</w:t>
      </w:r>
      <w:r w:rsidRPr="00611F1E">
        <w:rPr>
          <w:sz w:val="26"/>
          <w:szCs w:val="26"/>
        </w:rPr>
        <w:t xml:space="preserve"> </w:t>
      </w:r>
      <w:r w:rsidRPr="00611F1E">
        <w:rPr>
          <w:rStyle w:val="fontstyle31"/>
          <w:color w:val="auto"/>
          <w:sz w:val="26"/>
          <w:szCs w:val="26"/>
        </w:rPr>
        <w:t>dứt hoạt động từ ngày……tháng…… năm…..</w:t>
      </w:r>
    </w:p>
    <w:p w:rsidR="00793E7A" w:rsidRPr="00611F1E" w:rsidRDefault="00793E7A" w:rsidP="00793E7A">
      <w:pPr>
        <w:jc w:val="both"/>
        <w:rPr>
          <w:sz w:val="26"/>
          <w:szCs w:val="26"/>
        </w:rPr>
      </w:pPr>
      <w:r w:rsidRPr="00611F1E">
        <w:rPr>
          <w:rStyle w:val="fontstyle31"/>
          <w:color w:val="auto"/>
          <w:sz w:val="26"/>
          <w:szCs w:val="26"/>
        </w:rPr>
        <w:t>Theo quy định của Luật Thư viện, ...........</w:t>
      </w:r>
      <w:r w:rsidRPr="00611F1E">
        <w:rPr>
          <w:rStyle w:val="fontstyle01"/>
          <w:rFonts w:ascii="Times New Roman" w:hAnsi="Times New Roman"/>
        </w:rPr>
        <w:t>1</w:t>
      </w:r>
      <w:r w:rsidRPr="00611F1E">
        <w:rPr>
          <w:rStyle w:val="fontstyle31"/>
          <w:color w:val="auto"/>
          <w:sz w:val="26"/>
          <w:szCs w:val="26"/>
        </w:rPr>
        <w:t>............................ trân trọng thông báo đến</w:t>
      </w:r>
      <w:r w:rsidRPr="00611F1E">
        <w:rPr>
          <w:sz w:val="26"/>
          <w:szCs w:val="26"/>
        </w:rPr>
        <w:br/>
      </w:r>
      <w:r w:rsidRPr="00611F1E">
        <w:rPr>
          <w:rStyle w:val="fontstyle31"/>
          <w:color w:val="auto"/>
          <w:sz w:val="26"/>
          <w:szCs w:val="26"/>
        </w:rPr>
        <w:t>……………</w:t>
      </w:r>
      <w:r w:rsidRPr="00611F1E">
        <w:rPr>
          <w:rStyle w:val="fontstyle01"/>
          <w:rFonts w:ascii="Times New Roman" w:hAnsi="Times New Roman"/>
        </w:rPr>
        <w:t>2</w:t>
      </w:r>
      <w:r w:rsidRPr="00611F1E">
        <w:rPr>
          <w:rStyle w:val="fontstyle31"/>
          <w:color w:val="auto"/>
          <w:sz w:val="26"/>
          <w:szCs w:val="26"/>
        </w:rPr>
        <w:t>…………………………../.</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55"/>
      </w:tblGrid>
      <w:tr w:rsidR="00793E7A" w:rsidRPr="00611F1E" w:rsidTr="00611F1E">
        <w:trPr>
          <w:trHeight w:val="1115"/>
          <w:jc w:val="right"/>
        </w:trPr>
        <w:tc>
          <w:tcPr>
            <w:tcW w:w="9155" w:type="dxa"/>
            <w:tcBorders>
              <w:top w:val="nil"/>
              <w:left w:val="nil"/>
              <w:bottom w:val="nil"/>
              <w:right w:val="nil"/>
            </w:tcBorders>
            <w:vAlign w:val="center"/>
            <w:hideMark/>
          </w:tcPr>
          <w:p w:rsidR="00793E7A" w:rsidRPr="00611F1E" w:rsidRDefault="00793E7A" w:rsidP="0014558D">
            <w:pPr>
              <w:jc w:val="right"/>
              <w:rPr>
                <w:sz w:val="26"/>
                <w:szCs w:val="26"/>
              </w:rPr>
            </w:pPr>
            <w:r w:rsidRPr="00611F1E">
              <w:rPr>
                <w:rStyle w:val="fontstyle01"/>
                <w:rFonts w:ascii="Times New Roman" w:hAnsi="Times New Roman"/>
              </w:rPr>
              <w:t>CƠ QUAN/TỔ CHỨC/CÁ NHÂN</w:t>
            </w:r>
            <w:r w:rsidRPr="00611F1E">
              <w:rPr>
                <w:b/>
                <w:bCs/>
                <w:sz w:val="26"/>
                <w:szCs w:val="26"/>
              </w:rPr>
              <w:br/>
            </w:r>
            <w:r w:rsidRPr="00611F1E">
              <w:rPr>
                <w:rStyle w:val="fontstyle01"/>
                <w:rFonts w:ascii="Times New Roman" w:hAnsi="Times New Roman"/>
              </w:rPr>
              <w:t>THÀNH LẬP THƯ VIỆN</w:t>
            </w:r>
            <w:r w:rsidRPr="00611F1E">
              <w:rPr>
                <w:b/>
                <w:bCs/>
                <w:sz w:val="26"/>
                <w:szCs w:val="26"/>
              </w:rPr>
              <w:br/>
            </w:r>
            <w:r w:rsidRPr="00611F1E">
              <w:rPr>
                <w:rStyle w:val="fontstyle41"/>
              </w:rPr>
              <w:t>(Ký, ghi rõ họ tên đóng dấu)</w:t>
            </w:r>
          </w:p>
        </w:tc>
      </w:tr>
    </w:tbl>
    <w:p w:rsidR="00611F1E" w:rsidRDefault="00611F1E" w:rsidP="00793E7A">
      <w:pPr>
        <w:rPr>
          <w:rStyle w:val="fontstyle31"/>
          <w:color w:val="auto"/>
          <w:sz w:val="26"/>
          <w:szCs w:val="26"/>
        </w:rPr>
      </w:pPr>
    </w:p>
    <w:p w:rsidR="00611F1E" w:rsidRDefault="00611F1E" w:rsidP="00793E7A">
      <w:pPr>
        <w:rPr>
          <w:rStyle w:val="fontstyle31"/>
          <w:color w:val="auto"/>
          <w:sz w:val="26"/>
          <w:szCs w:val="26"/>
        </w:rPr>
      </w:pPr>
    </w:p>
    <w:p w:rsidR="00611F1E" w:rsidRDefault="00611F1E" w:rsidP="00793E7A">
      <w:pPr>
        <w:rPr>
          <w:rStyle w:val="fontstyle31"/>
          <w:color w:val="auto"/>
          <w:sz w:val="26"/>
          <w:szCs w:val="26"/>
        </w:rPr>
      </w:pPr>
    </w:p>
    <w:p w:rsidR="00611F1E" w:rsidRDefault="00793E7A" w:rsidP="00793E7A">
      <w:pPr>
        <w:rPr>
          <w:rStyle w:val="fontstyle31"/>
          <w:color w:val="auto"/>
          <w:sz w:val="26"/>
          <w:szCs w:val="26"/>
        </w:rPr>
      </w:pPr>
      <w:r w:rsidRPr="00611F1E">
        <w:rPr>
          <w:rStyle w:val="fontstyle31"/>
          <w:color w:val="auto"/>
          <w:sz w:val="26"/>
          <w:szCs w:val="26"/>
        </w:rPr>
        <w:t>______________________</w:t>
      </w:r>
    </w:p>
    <w:p w:rsidR="00793E7A" w:rsidRPr="00611F1E" w:rsidRDefault="00793E7A" w:rsidP="00793E7A">
      <w:pPr>
        <w:rPr>
          <w:sz w:val="20"/>
          <w:szCs w:val="20"/>
        </w:rPr>
      </w:pPr>
      <w:r w:rsidRPr="00611F1E">
        <w:rPr>
          <w:sz w:val="26"/>
          <w:szCs w:val="26"/>
        </w:rPr>
        <w:br/>
      </w:r>
      <w:r w:rsidRPr="00611F1E">
        <w:rPr>
          <w:rStyle w:val="fontstyle31"/>
          <w:color w:val="auto"/>
          <w:sz w:val="20"/>
          <w:szCs w:val="20"/>
        </w:rPr>
        <w:t>1 Tên cơ quan thành lập thư viện.</w:t>
      </w:r>
    </w:p>
    <w:p w:rsidR="00793E7A" w:rsidRPr="00611F1E" w:rsidRDefault="00793E7A" w:rsidP="00793E7A">
      <w:pPr>
        <w:rPr>
          <w:sz w:val="20"/>
          <w:szCs w:val="20"/>
        </w:rPr>
      </w:pPr>
      <w:r w:rsidRPr="00611F1E">
        <w:rPr>
          <w:rStyle w:val="fontstyle31"/>
          <w:color w:val="auto"/>
          <w:sz w:val="20"/>
          <w:szCs w:val="20"/>
        </w:rPr>
        <w:t>2 Ghi tên cơ quan có thẩm quyền tiếp nhận thông báo theo quy định tại Điều 23 Luật Thư viện.</w:t>
      </w:r>
      <w:r w:rsidRPr="00611F1E">
        <w:rPr>
          <w:sz w:val="20"/>
          <w:szCs w:val="20"/>
        </w:rPr>
        <w:br/>
      </w:r>
      <w:r w:rsidRPr="00611F1E">
        <w:rPr>
          <w:rStyle w:val="fontstyle31"/>
          <w:color w:val="auto"/>
          <w:sz w:val="20"/>
          <w:szCs w:val="20"/>
        </w:rPr>
        <w:t>3 Đối với thư viện tư nhân, thư viện cộng đồng, thư viện của tổ chức, cá nhân nước ngoài có phục vụ người Việt Nam.</w:t>
      </w:r>
      <w:r w:rsidRPr="00611F1E">
        <w:rPr>
          <w:sz w:val="20"/>
          <w:szCs w:val="20"/>
        </w:rPr>
        <w:br/>
      </w:r>
      <w:r w:rsidRPr="00611F1E">
        <w:rPr>
          <w:rStyle w:val="fontstyle31"/>
          <w:color w:val="auto"/>
          <w:sz w:val="20"/>
          <w:szCs w:val="20"/>
        </w:rPr>
        <w:t>4 Chỉ ghi nội dung sáp nhập hoặc hợp nhất hoặc chia hoặc tách thư viện.</w:t>
      </w:r>
    </w:p>
    <w:p w:rsidR="00793E7A" w:rsidRPr="00611F1E" w:rsidRDefault="00793E7A" w:rsidP="00793E7A">
      <w:pPr>
        <w:rPr>
          <w:sz w:val="20"/>
          <w:szCs w:val="20"/>
        </w:rPr>
      </w:pPr>
      <w:r w:rsidRPr="00611F1E">
        <w:rPr>
          <w:rStyle w:val="fontstyle31"/>
          <w:color w:val="auto"/>
          <w:sz w:val="20"/>
          <w:szCs w:val="20"/>
        </w:rPr>
        <w:t>5 Đối với thư viện công lập.</w:t>
      </w: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14558D" w:rsidRDefault="00793E7A" w:rsidP="00793E7A">
      <w:pPr>
        <w:spacing w:before="120" w:after="120"/>
        <w:ind w:firstLine="720"/>
        <w:jc w:val="both"/>
        <w:rPr>
          <w:rStyle w:val="fontstyle01"/>
          <w:rFonts w:ascii="Times New Roman" w:hAnsi="Times New Roman"/>
          <w:sz w:val="28"/>
          <w:szCs w:val="28"/>
        </w:rPr>
      </w:pPr>
    </w:p>
    <w:p w:rsidR="00793E7A" w:rsidRPr="00611F1E" w:rsidRDefault="00793E7A" w:rsidP="00793E7A">
      <w:pPr>
        <w:spacing w:before="120" w:after="120"/>
        <w:ind w:firstLine="720"/>
        <w:jc w:val="both"/>
        <w:rPr>
          <w:b/>
          <w:bCs/>
          <w:szCs w:val="28"/>
        </w:rPr>
      </w:pPr>
      <w:r w:rsidRPr="00611F1E">
        <w:rPr>
          <w:rStyle w:val="fontstyle01"/>
          <w:rFonts w:ascii="Times New Roman" w:hAnsi="Times New Roman"/>
          <w:b/>
          <w:sz w:val="28"/>
          <w:szCs w:val="28"/>
        </w:rPr>
        <w:lastRenderedPageBreak/>
        <w:t>14. Thủ tục thông báo giải thể thư viện chuyên ngành ở cấp tỉnh, thư viện đại học là thư viện công lập; thư viện cấp huyện.</w:t>
      </w:r>
    </w:p>
    <w:p w:rsidR="00793E7A" w:rsidRPr="0014558D" w:rsidRDefault="00793E7A" w:rsidP="00793E7A">
      <w:pPr>
        <w:spacing w:before="120" w:after="120"/>
        <w:ind w:firstLine="720"/>
        <w:jc w:val="both"/>
        <w:rPr>
          <w:b/>
          <w:bCs/>
          <w:i/>
          <w:iCs/>
          <w:szCs w:val="28"/>
        </w:rPr>
      </w:pPr>
      <w:r w:rsidRPr="0014558D">
        <w:rPr>
          <w:rStyle w:val="fontstyle21"/>
          <w:i w:val="0"/>
          <w:color w:val="auto"/>
        </w:rPr>
        <w:t>14.1. Trình tự thực hiện:</w:t>
      </w:r>
    </w:p>
    <w:p w:rsidR="00793E7A" w:rsidRPr="0014558D" w:rsidRDefault="00793E7A" w:rsidP="00793E7A">
      <w:pPr>
        <w:spacing w:before="120" w:after="120"/>
        <w:ind w:firstLine="720"/>
        <w:jc w:val="both"/>
        <w:rPr>
          <w:rStyle w:val="fontstyle31"/>
          <w:b/>
          <w:color w:val="auto"/>
        </w:rPr>
      </w:pPr>
      <w:r w:rsidRPr="0014558D">
        <w:rPr>
          <w:rStyle w:val="fontstyle31"/>
          <w:b/>
          <w:color w:val="auto"/>
        </w:rPr>
        <w:t>Bước 1: Cơ quan thành lập thư viện gửi thông báo</w:t>
      </w:r>
    </w:p>
    <w:p w:rsidR="00793E7A" w:rsidRPr="0014558D" w:rsidRDefault="00793E7A" w:rsidP="00793E7A">
      <w:pPr>
        <w:spacing w:before="120" w:after="120"/>
        <w:ind w:firstLine="720"/>
        <w:jc w:val="both"/>
        <w:rPr>
          <w:szCs w:val="28"/>
        </w:rPr>
      </w:pPr>
      <w:r w:rsidRPr="0014558D">
        <w:rPr>
          <w:rStyle w:val="fontstyle31"/>
          <w:color w:val="auto"/>
        </w:rPr>
        <w:t>Trong thời hạn 30 ngày, kể từ ngày ban hành Quyết định giải thể thư viện, cơ quan, tổ chức thành lập thư viện phải gửi thông báo đến Ủy ban nhân dân tỉnh nơi thư viện đặt trụ sở.</w:t>
      </w:r>
    </w:p>
    <w:p w:rsidR="00793E7A" w:rsidRPr="0014558D" w:rsidRDefault="00793E7A" w:rsidP="00793E7A">
      <w:pPr>
        <w:spacing w:before="120" w:after="120"/>
        <w:ind w:firstLine="720"/>
        <w:jc w:val="both"/>
        <w:rPr>
          <w:rStyle w:val="fontstyle31"/>
          <w:b/>
          <w:color w:val="auto"/>
        </w:rPr>
      </w:pPr>
      <w:r w:rsidRPr="0014558D">
        <w:rPr>
          <w:rStyle w:val="fontstyle31"/>
          <w:b/>
          <w:color w:val="auto"/>
        </w:rPr>
        <w:t>Bước 2: Tiếp nhận và trả lời thông báo</w:t>
      </w:r>
    </w:p>
    <w:p w:rsidR="00793E7A" w:rsidRPr="0014558D" w:rsidRDefault="00793E7A" w:rsidP="00793E7A">
      <w:pPr>
        <w:spacing w:before="120" w:after="120"/>
        <w:ind w:firstLine="720"/>
        <w:jc w:val="both"/>
        <w:rPr>
          <w:rStyle w:val="fontstyle31"/>
          <w:color w:val="auto"/>
        </w:rPr>
      </w:pPr>
      <w:r w:rsidRPr="0014558D">
        <w:rPr>
          <w:rStyle w:val="fontstyle31"/>
          <w:color w:val="auto"/>
        </w:rPr>
        <w:t xml:space="preserve">- Trong thời hạn 15 ngày, kể từ ngày nhận đủ hồ sơ thông báo hợp lệ, Ủy ban nhân dân tỉnh phải trả lời bằng văn bản; trường hợp không đồng ý phải nêu rõ lý do. </w:t>
      </w:r>
    </w:p>
    <w:p w:rsidR="00793E7A" w:rsidRPr="0014558D" w:rsidRDefault="00793E7A" w:rsidP="00793E7A">
      <w:pPr>
        <w:spacing w:before="120" w:after="120"/>
        <w:ind w:firstLine="720"/>
        <w:jc w:val="both"/>
        <w:rPr>
          <w:szCs w:val="28"/>
        </w:rPr>
      </w:pPr>
      <w:r w:rsidRPr="0014558D">
        <w:rPr>
          <w:rStyle w:val="fontstyle31"/>
          <w:color w:val="auto"/>
        </w:rPr>
        <w:t>- Trong thời hạn 10 ngày, kể từ ngày tiếp nhận thông báo, nếu hồ sơ thông báo không đủ tài liệu theo quy định, Ủy ban nhân dân tỉnh có trách nhiệm gửi văn bản yêu cầu bổ sung hoặc điều chỉnh hồ sơ.</w:t>
      </w:r>
    </w:p>
    <w:p w:rsidR="00793E7A" w:rsidRPr="0014558D" w:rsidRDefault="00793E7A" w:rsidP="00793E7A">
      <w:pPr>
        <w:spacing w:before="120" w:after="120"/>
        <w:ind w:firstLine="720"/>
        <w:jc w:val="both"/>
        <w:rPr>
          <w:szCs w:val="28"/>
        </w:rPr>
      </w:pPr>
      <w:r w:rsidRPr="0014558D">
        <w:rPr>
          <w:rStyle w:val="fontstyle21"/>
          <w:i w:val="0"/>
          <w:color w:val="auto"/>
        </w:rPr>
        <w:t>14.2. Cách thức thực hiện:</w:t>
      </w:r>
      <w:r w:rsidRPr="0014558D">
        <w:rPr>
          <w:rStyle w:val="fontstyle21"/>
          <w:color w:val="auto"/>
        </w:rPr>
        <w:t xml:space="preserve"> </w:t>
      </w:r>
      <w:r w:rsidRPr="0014558D">
        <w:rPr>
          <w:rStyle w:val="fontstyle31"/>
          <w:color w:val="auto"/>
        </w:rPr>
        <w:t>Gửi trực tiếp, trực tuyến hoặc qua đường bưu điện đến Ủy ban nhân dân tỉnh nơi thư viện đặt trụ sở.</w:t>
      </w:r>
    </w:p>
    <w:p w:rsidR="00793E7A" w:rsidRPr="0014558D" w:rsidRDefault="00793E7A" w:rsidP="00793E7A">
      <w:pPr>
        <w:spacing w:before="120" w:after="120"/>
        <w:ind w:firstLine="720"/>
        <w:jc w:val="both"/>
        <w:rPr>
          <w:b/>
          <w:bCs/>
          <w:i/>
          <w:iCs/>
          <w:szCs w:val="28"/>
        </w:rPr>
      </w:pPr>
      <w:r w:rsidRPr="0014558D">
        <w:rPr>
          <w:rStyle w:val="fontstyle21"/>
          <w:i w:val="0"/>
          <w:color w:val="auto"/>
        </w:rPr>
        <w:t>14.3. Thành phần, số lượng hồ sơ:</w:t>
      </w:r>
    </w:p>
    <w:p w:rsidR="00793E7A" w:rsidRPr="0014558D" w:rsidRDefault="00793E7A" w:rsidP="00793E7A">
      <w:pPr>
        <w:spacing w:before="120" w:after="120"/>
        <w:ind w:firstLine="720"/>
        <w:jc w:val="both"/>
        <w:rPr>
          <w:szCs w:val="28"/>
        </w:rPr>
      </w:pPr>
      <w:r w:rsidRPr="0014558D">
        <w:rPr>
          <w:rStyle w:val="fontstyle31"/>
          <w:color w:val="auto"/>
        </w:rPr>
        <w:t>a. Thành phần hồ sơ: Bản sao Quyết định của cơ quan có thẩm quyền hoặc Thông báo giải thể/chấm dứt hoạt động thư viện (theo Mẫu M03 quy định tại khoản 5 Điều 3 Thông tư số 01/2020/TT-BVHTTDL ngày 22 tháng 5 năm 2020 của Bộ trưởng Bộ Văn hóa, Thể thao và Du lịch).</w:t>
      </w:r>
    </w:p>
    <w:p w:rsidR="00793E7A" w:rsidRPr="0014558D" w:rsidRDefault="00793E7A" w:rsidP="006D1D40">
      <w:pPr>
        <w:ind w:firstLine="720"/>
        <w:jc w:val="both"/>
        <w:rPr>
          <w:szCs w:val="28"/>
        </w:rPr>
      </w:pPr>
      <w:r w:rsidRPr="0014558D">
        <w:rPr>
          <w:rStyle w:val="fontstyle31"/>
          <w:color w:val="auto"/>
        </w:rPr>
        <w:t>b. Số lượng hồ sơ: 01 (bộ).</w:t>
      </w:r>
    </w:p>
    <w:p w:rsidR="00793E7A" w:rsidRPr="0014558D" w:rsidRDefault="00793E7A" w:rsidP="006D1D40">
      <w:pPr>
        <w:ind w:firstLine="720"/>
        <w:jc w:val="both"/>
        <w:rPr>
          <w:szCs w:val="28"/>
        </w:rPr>
      </w:pPr>
      <w:r w:rsidRPr="0014558D">
        <w:rPr>
          <w:rStyle w:val="fontstyle21"/>
          <w:i w:val="0"/>
          <w:color w:val="auto"/>
        </w:rPr>
        <w:t>14.4. Thời hạn giải quyết:</w:t>
      </w:r>
      <w:r w:rsidRPr="0014558D">
        <w:rPr>
          <w:rStyle w:val="fontstyle21"/>
          <w:color w:val="auto"/>
        </w:rPr>
        <w:t xml:space="preserve"> </w:t>
      </w:r>
      <w:r w:rsidRPr="0014558D">
        <w:rPr>
          <w:rStyle w:val="fontstyle31"/>
          <w:color w:val="auto"/>
        </w:rPr>
        <w:t>15 ngày, kể từ ngày nhận đủ hồ sơ hợp lệ.</w:t>
      </w:r>
    </w:p>
    <w:p w:rsidR="00793E7A" w:rsidRPr="0014558D" w:rsidRDefault="00793E7A" w:rsidP="006D1D40">
      <w:pPr>
        <w:ind w:firstLine="720"/>
        <w:jc w:val="both"/>
        <w:rPr>
          <w:szCs w:val="28"/>
        </w:rPr>
      </w:pPr>
      <w:r w:rsidRPr="0014558D">
        <w:rPr>
          <w:rStyle w:val="fontstyle21"/>
          <w:i w:val="0"/>
          <w:color w:val="auto"/>
        </w:rPr>
        <w:t>14.5. Cơ quan giải quyết TTHC:</w:t>
      </w:r>
      <w:r w:rsidRPr="0014558D">
        <w:rPr>
          <w:rStyle w:val="fontstyle21"/>
          <w:color w:val="auto"/>
        </w:rPr>
        <w:t xml:space="preserve"> </w:t>
      </w:r>
      <w:r w:rsidRPr="0014558D">
        <w:rPr>
          <w:rStyle w:val="fontstyle31"/>
          <w:color w:val="auto"/>
        </w:rPr>
        <w:t>Ủy ban nhân dân tỉnh; Sở Văn hóa, Thể thao và Du lịch.</w:t>
      </w:r>
    </w:p>
    <w:p w:rsidR="00793E7A" w:rsidRPr="0014558D" w:rsidRDefault="00793E7A" w:rsidP="006D1D40">
      <w:pPr>
        <w:ind w:firstLine="720"/>
        <w:jc w:val="both"/>
        <w:rPr>
          <w:szCs w:val="28"/>
        </w:rPr>
      </w:pPr>
      <w:r w:rsidRPr="0014558D">
        <w:rPr>
          <w:rStyle w:val="fontstyle21"/>
          <w:i w:val="0"/>
          <w:color w:val="auto"/>
        </w:rPr>
        <w:t>14.6. Đối tượng thực hiện TTHC:</w:t>
      </w:r>
      <w:r w:rsidRPr="0014558D">
        <w:rPr>
          <w:rStyle w:val="fontstyle21"/>
          <w:color w:val="auto"/>
        </w:rPr>
        <w:t xml:space="preserve"> </w:t>
      </w:r>
      <w:r w:rsidRPr="0014558D">
        <w:rPr>
          <w:rStyle w:val="fontstyle31"/>
          <w:color w:val="auto"/>
        </w:rPr>
        <w:t>Cơ quan thành lập thư viện.</w:t>
      </w:r>
    </w:p>
    <w:p w:rsidR="00793E7A" w:rsidRPr="0014558D" w:rsidRDefault="00793E7A" w:rsidP="00793E7A">
      <w:pPr>
        <w:spacing w:before="120" w:after="120"/>
        <w:ind w:firstLine="720"/>
        <w:jc w:val="both"/>
        <w:rPr>
          <w:szCs w:val="28"/>
        </w:rPr>
      </w:pPr>
      <w:r w:rsidRPr="0014558D">
        <w:rPr>
          <w:rStyle w:val="fontstyle21"/>
          <w:i w:val="0"/>
          <w:color w:val="auto"/>
        </w:rPr>
        <w:t>14.7. Tên mẫu đơn, mẫu tờ khai (đối với trường hợp sử dụng hình thức thông báo bằng văn bản):</w:t>
      </w:r>
      <w:r w:rsidRPr="0014558D">
        <w:rPr>
          <w:rStyle w:val="fontstyle21"/>
          <w:color w:val="auto"/>
        </w:rPr>
        <w:t xml:space="preserve"> </w:t>
      </w:r>
      <w:r w:rsidRPr="0014558D">
        <w:rPr>
          <w:rStyle w:val="fontstyle31"/>
          <w:color w:val="auto"/>
        </w:rPr>
        <w:t>Thông báo giải thể/chấm dứt hoạt động thư viện (theo Mẫu M03 quy định tại khoản 5 Điều 3 Thông tư số 01/2020/TT-BVHTTDL ngày 22 tháng 5 năm 2020 của Bộ trưởng Bộ Văn hóa, Thể thao và Du lịch).</w:t>
      </w:r>
    </w:p>
    <w:p w:rsidR="00793E7A" w:rsidRPr="0014558D" w:rsidRDefault="00793E7A" w:rsidP="00793E7A">
      <w:pPr>
        <w:tabs>
          <w:tab w:val="center" w:pos="5026"/>
        </w:tabs>
        <w:spacing w:before="120" w:after="120"/>
        <w:ind w:firstLine="720"/>
        <w:jc w:val="both"/>
        <w:rPr>
          <w:szCs w:val="28"/>
        </w:rPr>
      </w:pPr>
      <w:r w:rsidRPr="0014558D">
        <w:rPr>
          <w:rStyle w:val="fontstyle21"/>
          <w:i w:val="0"/>
          <w:color w:val="auto"/>
        </w:rPr>
        <w:t>14.8. Phí, lệ phí:</w:t>
      </w:r>
      <w:r w:rsidRPr="0014558D">
        <w:rPr>
          <w:rStyle w:val="fontstyle21"/>
          <w:color w:val="auto"/>
        </w:rPr>
        <w:t xml:space="preserve"> </w:t>
      </w:r>
      <w:r w:rsidRPr="0014558D">
        <w:rPr>
          <w:rStyle w:val="fontstyle31"/>
          <w:color w:val="auto"/>
        </w:rPr>
        <w:t>Không quy định.</w:t>
      </w:r>
      <w:r w:rsidRPr="0014558D">
        <w:rPr>
          <w:rStyle w:val="fontstyle31"/>
          <w:color w:val="auto"/>
        </w:rPr>
        <w:tab/>
      </w:r>
    </w:p>
    <w:p w:rsidR="00793E7A" w:rsidRPr="0014558D" w:rsidRDefault="00793E7A" w:rsidP="00793E7A">
      <w:pPr>
        <w:spacing w:before="120" w:after="120"/>
        <w:ind w:firstLine="720"/>
        <w:jc w:val="both"/>
        <w:rPr>
          <w:szCs w:val="28"/>
        </w:rPr>
      </w:pPr>
      <w:r w:rsidRPr="0014558D">
        <w:rPr>
          <w:rStyle w:val="fontstyle21"/>
          <w:i w:val="0"/>
          <w:color w:val="auto"/>
        </w:rPr>
        <w:t>14.9. Kết quả thực hiện TTHC:</w:t>
      </w:r>
      <w:r w:rsidRPr="0014558D">
        <w:rPr>
          <w:rStyle w:val="fontstyle21"/>
          <w:color w:val="auto"/>
        </w:rPr>
        <w:t xml:space="preserve"> </w:t>
      </w:r>
      <w:r w:rsidRPr="0014558D">
        <w:rPr>
          <w:rStyle w:val="fontstyle31"/>
          <w:color w:val="auto"/>
        </w:rPr>
        <w:t>Văn bản trả lời.</w:t>
      </w:r>
    </w:p>
    <w:p w:rsidR="00793E7A" w:rsidRPr="0014558D" w:rsidRDefault="00793E7A" w:rsidP="00793E7A">
      <w:pPr>
        <w:spacing w:before="120" w:after="120"/>
        <w:ind w:firstLine="720"/>
        <w:jc w:val="both"/>
        <w:rPr>
          <w:szCs w:val="28"/>
        </w:rPr>
      </w:pPr>
      <w:r w:rsidRPr="0014558D">
        <w:rPr>
          <w:rStyle w:val="fontstyle21"/>
          <w:i w:val="0"/>
          <w:color w:val="auto"/>
        </w:rPr>
        <w:t xml:space="preserve">14.10. Yêu cầu, điều kiện thực hiện thủ tục hành chính: </w:t>
      </w:r>
      <w:r w:rsidRPr="0014558D">
        <w:rPr>
          <w:rStyle w:val="fontstyle31"/>
          <w:color w:val="auto"/>
        </w:rPr>
        <w:t>Không.</w:t>
      </w:r>
    </w:p>
    <w:p w:rsidR="00793E7A" w:rsidRPr="0014558D" w:rsidRDefault="00793E7A" w:rsidP="00793E7A">
      <w:pPr>
        <w:spacing w:before="120" w:after="120"/>
        <w:ind w:firstLine="720"/>
        <w:jc w:val="both"/>
        <w:rPr>
          <w:b/>
          <w:bCs/>
          <w:i/>
          <w:iCs/>
          <w:szCs w:val="28"/>
        </w:rPr>
      </w:pPr>
      <w:r w:rsidRPr="0014558D">
        <w:rPr>
          <w:rStyle w:val="fontstyle21"/>
          <w:i w:val="0"/>
          <w:color w:val="auto"/>
        </w:rPr>
        <w:t>14.11. Căn cứ pháp lý của TTHC:</w:t>
      </w:r>
    </w:p>
    <w:p w:rsidR="00793E7A" w:rsidRPr="0014558D" w:rsidRDefault="00793E7A" w:rsidP="00793E7A">
      <w:pPr>
        <w:spacing w:before="120" w:after="120"/>
        <w:ind w:firstLine="720"/>
        <w:jc w:val="both"/>
        <w:rPr>
          <w:szCs w:val="28"/>
        </w:rPr>
      </w:pPr>
      <w:r w:rsidRPr="0014558D">
        <w:rPr>
          <w:rStyle w:val="fontstyle31"/>
          <w:color w:val="auto"/>
        </w:rPr>
        <w:t>- Luật Thư viện số 46/2019/QH14 ngày 21 tháng 11 năm 2019;</w:t>
      </w:r>
    </w:p>
    <w:p w:rsidR="00793E7A" w:rsidRPr="0014558D" w:rsidRDefault="00793E7A" w:rsidP="00793E7A">
      <w:pPr>
        <w:spacing w:before="120" w:after="120"/>
        <w:ind w:firstLine="720"/>
        <w:jc w:val="both"/>
        <w:rPr>
          <w:szCs w:val="28"/>
        </w:rPr>
      </w:pPr>
      <w:r w:rsidRPr="0014558D">
        <w:rPr>
          <w:rStyle w:val="fontstyle31"/>
          <w:color w:val="auto"/>
        </w:rPr>
        <w:t>- Nghị định số 93/2020/NĐ-CP ngày 18 tháng 8 năm 2020 của Chính phủ quy định</w:t>
      </w:r>
      <w:r w:rsidRPr="0014558D">
        <w:rPr>
          <w:szCs w:val="28"/>
        </w:rPr>
        <w:t xml:space="preserve"> </w:t>
      </w:r>
      <w:r w:rsidRPr="0014558D">
        <w:rPr>
          <w:rStyle w:val="fontstyle31"/>
          <w:color w:val="auto"/>
        </w:rPr>
        <w:t>chi tiết một số điều của Luật Thư viện;</w:t>
      </w:r>
    </w:p>
    <w:p w:rsidR="00793E7A" w:rsidRPr="0014558D" w:rsidRDefault="00793E7A" w:rsidP="006D1D40">
      <w:pPr>
        <w:spacing w:before="120" w:after="120"/>
        <w:ind w:firstLine="720"/>
        <w:jc w:val="both"/>
        <w:rPr>
          <w:szCs w:val="28"/>
        </w:rPr>
      </w:pPr>
      <w:r w:rsidRPr="0014558D">
        <w:rPr>
          <w:rStyle w:val="fontstyle31"/>
          <w:color w:val="auto"/>
        </w:rPr>
        <w:t xml:space="preserve">- Thông tư số 01/2020/TT-BVHTTDL ngày 22 tháng 5 năm 2020 của Bộ trưởng Bộ </w:t>
      </w:r>
      <w:r w:rsidR="006D1D40">
        <w:rPr>
          <w:rStyle w:val="fontstyle31"/>
          <w:color w:val="auto"/>
        </w:rPr>
        <w:t>VHTTDL</w:t>
      </w:r>
      <w:r w:rsidRPr="0014558D">
        <w:rPr>
          <w:rStyle w:val="fontstyle31"/>
          <w:color w:val="auto"/>
        </w:rPr>
        <w:t xml:space="preserve"> quy định các mẫu văn bản thông báo thành lập, sáp nhập, hợp nhất, chia,</w:t>
      </w:r>
      <w:r w:rsidR="006D1D40">
        <w:rPr>
          <w:rStyle w:val="fontstyle31"/>
          <w:color w:val="auto"/>
        </w:rPr>
        <w:t xml:space="preserve"> </w:t>
      </w:r>
      <w:r w:rsidRPr="0014558D">
        <w:rPr>
          <w:rStyle w:val="fontstyle31"/>
          <w:color w:val="auto"/>
        </w:rPr>
        <w:t>tách, giải thể, chấm dứt hoạt động thư viện.</w:t>
      </w:r>
    </w:p>
    <w:p w:rsidR="00793E7A" w:rsidRPr="006D1D40" w:rsidRDefault="00793E7A" w:rsidP="00793E7A">
      <w:pPr>
        <w:spacing w:before="120" w:after="120"/>
        <w:ind w:firstLine="720"/>
        <w:jc w:val="both"/>
        <w:rPr>
          <w:sz w:val="26"/>
          <w:szCs w:val="26"/>
        </w:rPr>
      </w:pPr>
      <w:r w:rsidRPr="006D1D40">
        <w:rPr>
          <w:rStyle w:val="fontstyle31"/>
          <w:color w:val="auto"/>
          <w:sz w:val="26"/>
          <w:szCs w:val="26"/>
        </w:rPr>
        <w:lastRenderedPageBreak/>
        <w:t>Mẫu M03</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77"/>
        <w:gridCol w:w="5953"/>
      </w:tblGrid>
      <w:tr w:rsidR="00793E7A" w:rsidRPr="006D1D40" w:rsidTr="0014558D">
        <w:tc>
          <w:tcPr>
            <w:tcW w:w="4077" w:type="dxa"/>
            <w:tcBorders>
              <w:top w:val="nil"/>
              <w:left w:val="nil"/>
              <w:bottom w:val="nil"/>
              <w:right w:val="nil"/>
            </w:tcBorders>
            <w:hideMark/>
          </w:tcPr>
          <w:p w:rsidR="00793E7A" w:rsidRPr="006D1D40" w:rsidRDefault="00793E7A" w:rsidP="0014558D">
            <w:pPr>
              <w:jc w:val="center"/>
              <w:rPr>
                <w:rStyle w:val="fontstyle31"/>
                <w:color w:val="auto"/>
                <w:sz w:val="26"/>
                <w:szCs w:val="26"/>
              </w:rPr>
            </w:pPr>
            <w:r w:rsidRPr="006D1D40">
              <w:rPr>
                <w:rStyle w:val="fontstyle31"/>
                <w:color w:val="auto"/>
                <w:sz w:val="26"/>
                <w:szCs w:val="26"/>
              </w:rPr>
              <w:t xml:space="preserve">CƠ QUAN CHỦ QUẢN </w:t>
            </w:r>
          </w:p>
          <w:p w:rsidR="00793E7A" w:rsidRPr="006D1D40" w:rsidRDefault="00793E7A" w:rsidP="0014558D">
            <w:pPr>
              <w:jc w:val="center"/>
              <w:rPr>
                <w:sz w:val="26"/>
                <w:szCs w:val="26"/>
              </w:rPr>
            </w:pPr>
            <w:r w:rsidRPr="006D1D40">
              <w:rPr>
                <w:rStyle w:val="fontstyle41"/>
              </w:rPr>
              <w:t>(nếu có)</w:t>
            </w:r>
            <w:r w:rsidRPr="006D1D40">
              <w:rPr>
                <w:i/>
                <w:iCs/>
                <w:sz w:val="26"/>
                <w:szCs w:val="26"/>
              </w:rPr>
              <w:br/>
            </w:r>
            <w:r w:rsidRPr="006D1D40">
              <w:rPr>
                <w:rStyle w:val="fontstyle01"/>
                <w:rFonts w:ascii="Times New Roman" w:hAnsi="Times New Roman"/>
              </w:rPr>
              <w:t>1</w:t>
            </w:r>
            <w:r w:rsidRPr="006D1D40">
              <w:rPr>
                <w:b/>
                <w:bCs/>
                <w:sz w:val="26"/>
                <w:szCs w:val="26"/>
              </w:rPr>
              <w:br/>
            </w:r>
            <w:r w:rsidRPr="006D1D40">
              <w:rPr>
                <w:rStyle w:val="fontstyle01"/>
                <w:rFonts w:ascii="Times New Roman" w:hAnsi="Times New Roman"/>
              </w:rPr>
              <w:t>………… …………….</w:t>
            </w:r>
          </w:p>
        </w:tc>
        <w:tc>
          <w:tcPr>
            <w:tcW w:w="5953" w:type="dxa"/>
            <w:tcBorders>
              <w:top w:val="nil"/>
              <w:left w:val="nil"/>
              <w:bottom w:val="nil"/>
              <w:right w:val="nil"/>
            </w:tcBorders>
            <w:vAlign w:val="center"/>
            <w:hideMark/>
          </w:tcPr>
          <w:p w:rsidR="00793E7A" w:rsidRPr="006D1D40" w:rsidRDefault="00793E7A" w:rsidP="0014558D">
            <w:pPr>
              <w:jc w:val="center"/>
              <w:rPr>
                <w:sz w:val="26"/>
                <w:szCs w:val="26"/>
              </w:rPr>
            </w:pPr>
            <w:r w:rsidRPr="006D1D40">
              <w:rPr>
                <w:rStyle w:val="fontstyle01"/>
                <w:rFonts w:ascii="Times New Roman" w:hAnsi="Times New Roman"/>
              </w:rPr>
              <w:t>CỘNG HÒA XÃ HỘI CHỦ NGHĨA VIỆT NAM</w:t>
            </w:r>
            <w:r w:rsidRPr="006D1D40">
              <w:rPr>
                <w:b/>
                <w:bCs/>
                <w:sz w:val="26"/>
                <w:szCs w:val="26"/>
              </w:rPr>
              <w:br/>
            </w:r>
            <w:r w:rsidRPr="006D1D40">
              <w:rPr>
                <w:rStyle w:val="fontstyle01"/>
                <w:rFonts w:ascii="Times New Roman" w:hAnsi="Times New Roman"/>
              </w:rPr>
              <w:t>Độc lập - Tự do - Hạnh phúc</w:t>
            </w:r>
          </w:p>
        </w:tc>
      </w:tr>
      <w:tr w:rsidR="00793E7A" w:rsidRPr="006D1D40" w:rsidTr="0014558D">
        <w:tc>
          <w:tcPr>
            <w:tcW w:w="4077" w:type="dxa"/>
            <w:tcBorders>
              <w:top w:val="nil"/>
              <w:left w:val="nil"/>
              <w:bottom w:val="nil"/>
              <w:right w:val="nil"/>
            </w:tcBorders>
            <w:vAlign w:val="center"/>
            <w:hideMark/>
          </w:tcPr>
          <w:p w:rsidR="00793E7A" w:rsidRPr="006D1D40" w:rsidRDefault="00793E7A" w:rsidP="0014558D">
            <w:pPr>
              <w:jc w:val="center"/>
              <w:rPr>
                <w:sz w:val="26"/>
                <w:szCs w:val="26"/>
              </w:rPr>
            </w:pPr>
            <w:r w:rsidRPr="006D1D40">
              <w:rPr>
                <w:rStyle w:val="fontstyle31"/>
                <w:color w:val="auto"/>
                <w:sz w:val="26"/>
                <w:szCs w:val="26"/>
              </w:rPr>
              <w:t>Số: ………/TB-TV</w:t>
            </w:r>
          </w:p>
        </w:tc>
        <w:tc>
          <w:tcPr>
            <w:tcW w:w="5953" w:type="dxa"/>
            <w:tcBorders>
              <w:top w:val="nil"/>
              <w:left w:val="nil"/>
              <w:bottom w:val="nil"/>
              <w:right w:val="nil"/>
            </w:tcBorders>
            <w:vAlign w:val="center"/>
            <w:hideMark/>
          </w:tcPr>
          <w:p w:rsidR="00793E7A" w:rsidRPr="006D1D40" w:rsidRDefault="00793E7A" w:rsidP="0014558D">
            <w:pPr>
              <w:jc w:val="center"/>
              <w:rPr>
                <w:sz w:val="26"/>
                <w:szCs w:val="26"/>
              </w:rPr>
            </w:pPr>
            <w:r w:rsidRPr="006D1D40">
              <w:rPr>
                <w:rStyle w:val="fontstyle41"/>
              </w:rPr>
              <w:t>… …, ngày… … tháng…… năm ……</w:t>
            </w:r>
          </w:p>
        </w:tc>
      </w:tr>
    </w:tbl>
    <w:p w:rsidR="00793E7A" w:rsidRPr="006D1D40" w:rsidRDefault="00793E7A" w:rsidP="00793E7A">
      <w:pPr>
        <w:rPr>
          <w:rStyle w:val="fontstyle01"/>
          <w:rFonts w:ascii="Times New Roman" w:hAnsi="Times New Roman"/>
        </w:rPr>
      </w:pPr>
    </w:p>
    <w:p w:rsidR="00793E7A" w:rsidRPr="006D1D40" w:rsidRDefault="00793E7A" w:rsidP="00793E7A">
      <w:pPr>
        <w:rPr>
          <w:rStyle w:val="fontstyle01"/>
          <w:rFonts w:ascii="Times New Roman" w:hAnsi="Times New Roman"/>
        </w:rPr>
      </w:pPr>
    </w:p>
    <w:p w:rsidR="00793E7A" w:rsidRPr="006D1D40" w:rsidRDefault="00793E7A" w:rsidP="00793E7A">
      <w:pPr>
        <w:jc w:val="center"/>
        <w:rPr>
          <w:rStyle w:val="fontstyle31"/>
          <w:color w:val="auto"/>
          <w:sz w:val="26"/>
          <w:szCs w:val="26"/>
        </w:rPr>
      </w:pPr>
      <w:r w:rsidRPr="006D1D40">
        <w:rPr>
          <w:rStyle w:val="fontstyle01"/>
          <w:rFonts w:ascii="Times New Roman" w:hAnsi="Times New Roman"/>
        </w:rPr>
        <w:t>THÔNG BÁO</w:t>
      </w:r>
      <w:r w:rsidRPr="006D1D40">
        <w:rPr>
          <w:b/>
          <w:bCs/>
          <w:sz w:val="26"/>
          <w:szCs w:val="26"/>
        </w:rPr>
        <w:br/>
      </w:r>
      <w:r w:rsidRPr="006D1D40">
        <w:rPr>
          <w:rStyle w:val="fontstyle01"/>
          <w:rFonts w:ascii="Times New Roman" w:hAnsi="Times New Roman"/>
        </w:rPr>
        <w:t>Về việc giải thể2/chấm dứt hoạt động của thư viện3</w:t>
      </w:r>
      <w:r w:rsidRPr="006D1D40">
        <w:rPr>
          <w:b/>
          <w:bCs/>
          <w:sz w:val="26"/>
          <w:szCs w:val="26"/>
        </w:rPr>
        <w:br/>
      </w:r>
    </w:p>
    <w:p w:rsidR="00793E7A" w:rsidRPr="006D1D40" w:rsidRDefault="00793E7A" w:rsidP="00793E7A">
      <w:pPr>
        <w:jc w:val="center"/>
        <w:rPr>
          <w:rStyle w:val="fontstyle31"/>
          <w:color w:val="auto"/>
          <w:sz w:val="26"/>
          <w:szCs w:val="26"/>
        </w:rPr>
      </w:pPr>
      <w:r w:rsidRPr="006D1D40">
        <w:rPr>
          <w:rStyle w:val="fontstyle31"/>
          <w:color w:val="auto"/>
          <w:sz w:val="26"/>
          <w:szCs w:val="26"/>
        </w:rPr>
        <w:t>Kính gửi: ………………</w:t>
      </w:r>
      <w:r w:rsidRPr="006D1D40">
        <w:rPr>
          <w:rStyle w:val="fontstyle01"/>
          <w:rFonts w:ascii="Times New Roman" w:hAnsi="Times New Roman"/>
        </w:rPr>
        <w:t>4</w:t>
      </w:r>
      <w:r w:rsidRPr="006D1D40">
        <w:rPr>
          <w:rStyle w:val="fontstyle31"/>
          <w:color w:val="auto"/>
          <w:sz w:val="26"/>
          <w:szCs w:val="26"/>
        </w:rPr>
        <w:t>………………..………….</w:t>
      </w:r>
      <w:r w:rsidRPr="006D1D40">
        <w:rPr>
          <w:sz w:val="26"/>
          <w:szCs w:val="26"/>
        </w:rPr>
        <w:br/>
      </w:r>
      <w:r w:rsidRPr="006D1D40">
        <w:rPr>
          <w:rStyle w:val="fontstyle31"/>
          <w:color w:val="auto"/>
          <w:sz w:val="26"/>
          <w:szCs w:val="26"/>
        </w:rPr>
        <w:t>……………..</w:t>
      </w:r>
      <w:r w:rsidRPr="006D1D40">
        <w:rPr>
          <w:rStyle w:val="fontstyle01"/>
          <w:rFonts w:ascii="Times New Roman" w:hAnsi="Times New Roman"/>
        </w:rPr>
        <w:t>5</w:t>
      </w:r>
      <w:r w:rsidRPr="006D1D40">
        <w:rPr>
          <w:rStyle w:val="fontstyle31"/>
          <w:color w:val="auto"/>
          <w:sz w:val="26"/>
          <w:szCs w:val="26"/>
        </w:rPr>
        <w:t>............................... trân trọng thông báo:</w:t>
      </w:r>
      <w:r w:rsidRPr="006D1D40">
        <w:rPr>
          <w:sz w:val="26"/>
          <w:szCs w:val="26"/>
        </w:rPr>
        <w:br/>
      </w:r>
    </w:p>
    <w:p w:rsidR="00793E7A" w:rsidRPr="006D1D40" w:rsidRDefault="00793E7A" w:rsidP="00793E7A">
      <w:pPr>
        <w:jc w:val="both"/>
        <w:rPr>
          <w:sz w:val="26"/>
          <w:szCs w:val="26"/>
        </w:rPr>
      </w:pPr>
      <w:r w:rsidRPr="006D1D40">
        <w:rPr>
          <w:rStyle w:val="fontstyle31"/>
          <w:color w:val="auto"/>
          <w:sz w:val="26"/>
          <w:szCs w:val="26"/>
        </w:rPr>
        <w:t xml:space="preserve">Tên thư viện </w:t>
      </w:r>
      <w:r w:rsidRPr="006D1D40">
        <w:rPr>
          <w:rStyle w:val="fontstyle41"/>
        </w:rPr>
        <w:t>(viết chữ in hoa)</w:t>
      </w:r>
      <w:r w:rsidRPr="006D1D40">
        <w:rPr>
          <w:rStyle w:val="fontstyle31"/>
          <w:color w:val="auto"/>
          <w:sz w:val="26"/>
          <w:szCs w:val="26"/>
        </w:rPr>
        <w:t>: .......................................................</w:t>
      </w:r>
    </w:p>
    <w:p w:rsidR="00793E7A" w:rsidRPr="006D1D40" w:rsidRDefault="00793E7A" w:rsidP="00793E7A">
      <w:pPr>
        <w:jc w:val="both"/>
        <w:rPr>
          <w:sz w:val="26"/>
          <w:szCs w:val="26"/>
        </w:rPr>
      </w:pPr>
      <w:r w:rsidRPr="006D1D40">
        <w:rPr>
          <w:rStyle w:val="fontstyle31"/>
          <w:color w:val="auto"/>
          <w:sz w:val="26"/>
          <w:szCs w:val="26"/>
        </w:rPr>
        <w:t>Địa chỉ: .........................................................................................</w:t>
      </w:r>
      <w:r w:rsidRPr="006D1D40">
        <w:rPr>
          <w:sz w:val="26"/>
          <w:szCs w:val="26"/>
        </w:rPr>
        <w:t xml:space="preserve"> </w:t>
      </w:r>
    </w:p>
    <w:p w:rsidR="00793E7A" w:rsidRPr="006D1D40" w:rsidRDefault="00793E7A" w:rsidP="00793E7A">
      <w:pPr>
        <w:jc w:val="both"/>
        <w:rPr>
          <w:i/>
          <w:iCs/>
          <w:sz w:val="26"/>
          <w:szCs w:val="26"/>
        </w:rPr>
      </w:pPr>
      <w:r w:rsidRPr="006D1D40">
        <w:rPr>
          <w:rStyle w:val="fontstyle41"/>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93E7A" w:rsidRPr="006D1D40" w:rsidRDefault="00793E7A" w:rsidP="00793E7A">
      <w:pPr>
        <w:jc w:val="both"/>
        <w:rPr>
          <w:rStyle w:val="fontstyle31"/>
          <w:color w:val="auto"/>
          <w:sz w:val="26"/>
          <w:szCs w:val="26"/>
        </w:rPr>
      </w:pPr>
      <w:r w:rsidRPr="006D1D40">
        <w:rPr>
          <w:rStyle w:val="fontstyle31"/>
          <w:color w:val="auto"/>
          <w:sz w:val="26"/>
          <w:szCs w:val="26"/>
        </w:rPr>
        <w:t>Hoạt động từ ngày….. tháng.….. năm..... theo Quyết định số..............</w:t>
      </w:r>
      <w:r w:rsidRPr="006D1D40">
        <w:rPr>
          <w:rStyle w:val="fontstyle01"/>
          <w:rFonts w:ascii="Times New Roman" w:hAnsi="Times New Roman"/>
        </w:rPr>
        <w:t>6</w:t>
      </w:r>
      <w:r w:rsidRPr="006D1D40">
        <w:rPr>
          <w:rStyle w:val="fontstyle31"/>
          <w:color w:val="auto"/>
          <w:sz w:val="26"/>
          <w:szCs w:val="26"/>
        </w:rPr>
        <w:t>/ Thông báo hoạt</w:t>
      </w:r>
      <w:r w:rsidRPr="006D1D40">
        <w:rPr>
          <w:sz w:val="26"/>
          <w:szCs w:val="26"/>
        </w:rPr>
        <w:t xml:space="preserve"> </w:t>
      </w:r>
      <w:r w:rsidRPr="006D1D40">
        <w:rPr>
          <w:rStyle w:val="fontstyle31"/>
          <w:color w:val="auto"/>
          <w:sz w:val="26"/>
          <w:szCs w:val="26"/>
        </w:rPr>
        <w:t>động thư viện ngày…………và Văn bản trả lời số…………….</w:t>
      </w:r>
      <w:r w:rsidRPr="006D1D40">
        <w:rPr>
          <w:rStyle w:val="fontstyle01"/>
          <w:rFonts w:ascii="Times New Roman" w:hAnsi="Times New Roman"/>
        </w:rPr>
        <w:t xml:space="preserve">7 </w:t>
      </w:r>
      <w:r w:rsidRPr="006D1D40">
        <w:rPr>
          <w:rStyle w:val="fontstyle31"/>
          <w:color w:val="auto"/>
          <w:sz w:val="26"/>
          <w:szCs w:val="26"/>
        </w:rPr>
        <w:t>ngày…. tháng…. năm……của...................................</w:t>
      </w:r>
    </w:p>
    <w:p w:rsidR="00793E7A" w:rsidRPr="006D1D40" w:rsidRDefault="00793E7A" w:rsidP="00793E7A">
      <w:pPr>
        <w:jc w:val="both"/>
        <w:rPr>
          <w:sz w:val="26"/>
          <w:szCs w:val="26"/>
        </w:rPr>
      </w:pPr>
      <w:r w:rsidRPr="006D1D40">
        <w:rPr>
          <w:rStyle w:val="fontstyle01"/>
          <w:rFonts w:ascii="Times New Roman" w:hAnsi="Times New Roman"/>
        </w:rPr>
        <w:t xml:space="preserve">sẽ chấm dứt hoạt động </w:t>
      </w:r>
      <w:r w:rsidRPr="006D1D40">
        <w:rPr>
          <w:rStyle w:val="fontstyle31"/>
          <w:color w:val="auto"/>
          <w:sz w:val="26"/>
          <w:szCs w:val="26"/>
        </w:rPr>
        <w:t>từ ngày……tháng…… năm…..</w:t>
      </w:r>
    </w:p>
    <w:p w:rsidR="00793E7A" w:rsidRPr="006D1D40" w:rsidRDefault="00793E7A" w:rsidP="00793E7A">
      <w:pPr>
        <w:jc w:val="both"/>
        <w:rPr>
          <w:sz w:val="26"/>
          <w:szCs w:val="26"/>
        </w:rPr>
      </w:pPr>
      <w:r w:rsidRPr="006D1D40">
        <w:rPr>
          <w:rStyle w:val="fontstyle31"/>
          <w:color w:val="auto"/>
          <w:sz w:val="26"/>
          <w:szCs w:val="26"/>
        </w:rPr>
        <w:t>Lý do chấm dứt hoạt động:.........................................................................</w:t>
      </w:r>
    </w:p>
    <w:p w:rsidR="00793E7A" w:rsidRPr="006D1D40" w:rsidRDefault="00793E7A" w:rsidP="00793E7A">
      <w:pPr>
        <w:jc w:val="both"/>
        <w:rPr>
          <w:i/>
          <w:iCs/>
          <w:sz w:val="26"/>
          <w:szCs w:val="26"/>
        </w:rPr>
      </w:pPr>
      <w:r w:rsidRPr="006D1D40">
        <w:rPr>
          <w:rStyle w:val="fontstyle41"/>
        </w:rPr>
        <w:t>Hồ sơ kèm theo:</w:t>
      </w:r>
    </w:p>
    <w:p w:rsidR="00793E7A" w:rsidRPr="006D1D40" w:rsidRDefault="00793E7A" w:rsidP="00793E7A">
      <w:pPr>
        <w:jc w:val="both"/>
        <w:rPr>
          <w:sz w:val="26"/>
          <w:szCs w:val="26"/>
        </w:rPr>
      </w:pPr>
      <w:r w:rsidRPr="006D1D40">
        <w:rPr>
          <w:rStyle w:val="fontstyle31"/>
          <w:color w:val="auto"/>
          <w:sz w:val="26"/>
          <w:szCs w:val="26"/>
        </w:rPr>
        <w:t>4. Quyết định/Thông báo thành lập thư viện.</w:t>
      </w:r>
    </w:p>
    <w:p w:rsidR="00793E7A" w:rsidRPr="006D1D40" w:rsidRDefault="00793E7A" w:rsidP="00793E7A">
      <w:pPr>
        <w:jc w:val="both"/>
        <w:rPr>
          <w:sz w:val="26"/>
          <w:szCs w:val="26"/>
        </w:rPr>
      </w:pPr>
      <w:r w:rsidRPr="006D1D40">
        <w:rPr>
          <w:rStyle w:val="fontstyle31"/>
          <w:color w:val="auto"/>
          <w:sz w:val="26"/>
          <w:szCs w:val="26"/>
        </w:rPr>
        <w:t>5. Quyết định giải thể thư viện (đối với thư viện công lập);</w:t>
      </w:r>
    </w:p>
    <w:p w:rsidR="00793E7A" w:rsidRPr="006D1D40" w:rsidRDefault="00793E7A" w:rsidP="00793E7A">
      <w:pPr>
        <w:jc w:val="both"/>
        <w:rPr>
          <w:sz w:val="26"/>
          <w:szCs w:val="26"/>
        </w:rPr>
      </w:pPr>
      <w:r w:rsidRPr="006D1D40">
        <w:rPr>
          <w:rStyle w:val="fontstyle31"/>
          <w:color w:val="auto"/>
          <w:sz w:val="26"/>
          <w:szCs w:val="26"/>
        </w:rPr>
        <w:t>6. Phương án bảo toàn tài nguyên thông tin thư viện theo phương án được cơ quan có</w:t>
      </w:r>
      <w:r w:rsidRPr="006D1D40">
        <w:rPr>
          <w:sz w:val="26"/>
          <w:szCs w:val="26"/>
        </w:rPr>
        <w:t xml:space="preserve"> </w:t>
      </w:r>
      <w:r w:rsidRPr="006D1D40">
        <w:rPr>
          <w:rStyle w:val="fontstyle31"/>
          <w:color w:val="auto"/>
          <w:sz w:val="26"/>
          <w:szCs w:val="26"/>
        </w:rPr>
        <w:t>thẩm quyền phê duyệt</w:t>
      </w:r>
      <w:r w:rsidRPr="006D1D40">
        <w:rPr>
          <w:rStyle w:val="fontstyle01"/>
          <w:rFonts w:ascii="Times New Roman" w:hAnsi="Times New Roman"/>
        </w:rPr>
        <w:t>6</w:t>
      </w:r>
      <w:r w:rsidRPr="006D1D40">
        <w:rPr>
          <w:rStyle w:val="fontstyle31"/>
          <w:color w:val="auto"/>
          <w:sz w:val="26"/>
          <w:szCs w:val="26"/>
        </w:rPr>
        <w:t>/Hồ sơ chuyển giao tài nguyên thông tin</w:t>
      </w:r>
      <w:r w:rsidRPr="006D1D40">
        <w:rPr>
          <w:rStyle w:val="fontstyle01"/>
          <w:rFonts w:ascii="Times New Roman" w:hAnsi="Times New Roman"/>
        </w:rPr>
        <w:t>7</w:t>
      </w:r>
      <w:r w:rsidRPr="006D1D40">
        <w:rPr>
          <w:rStyle w:val="fontstyle31"/>
          <w:color w:val="auto"/>
          <w:sz w:val="26"/>
          <w:szCs w:val="26"/>
        </w:rPr>
        <w:t>.</w:t>
      </w:r>
    </w:p>
    <w:p w:rsidR="00793E7A" w:rsidRPr="006D1D40" w:rsidRDefault="00793E7A" w:rsidP="00793E7A">
      <w:pPr>
        <w:jc w:val="both"/>
        <w:rPr>
          <w:rStyle w:val="fontstyle31"/>
          <w:color w:val="auto"/>
          <w:sz w:val="26"/>
          <w:szCs w:val="26"/>
        </w:rPr>
      </w:pPr>
      <w:r w:rsidRPr="006D1D40">
        <w:rPr>
          <w:rStyle w:val="fontstyle31"/>
          <w:color w:val="auto"/>
          <w:sz w:val="26"/>
          <w:szCs w:val="26"/>
        </w:rPr>
        <w:t>Theo quy định của Luật Thư viện, ............</w:t>
      </w:r>
      <w:r w:rsidRPr="006D1D40">
        <w:rPr>
          <w:rStyle w:val="fontstyle01"/>
          <w:rFonts w:ascii="Times New Roman" w:hAnsi="Times New Roman"/>
        </w:rPr>
        <w:t xml:space="preserve">5..................... </w:t>
      </w:r>
      <w:r w:rsidRPr="006D1D40">
        <w:rPr>
          <w:rStyle w:val="fontstyle31"/>
          <w:color w:val="auto"/>
          <w:sz w:val="26"/>
          <w:szCs w:val="26"/>
        </w:rPr>
        <w:t>trân trọng thông báo./.</w:t>
      </w:r>
    </w:p>
    <w:p w:rsidR="00793E7A" w:rsidRPr="006D1D40" w:rsidRDefault="00793E7A" w:rsidP="00793E7A">
      <w:pPr>
        <w:tabs>
          <w:tab w:val="center" w:pos="6237"/>
        </w:tabs>
        <w:rPr>
          <w:rStyle w:val="fontstyle41"/>
        </w:rPr>
      </w:pPr>
      <w:r w:rsidRPr="006D1D40">
        <w:rPr>
          <w:sz w:val="26"/>
          <w:szCs w:val="26"/>
        </w:rPr>
        <w:br/>
      </w:r>
      <w:r w:rsidRPr="006D1D40">
        <w:rPr>
          <w:rStyle w:val="fontstyle01"/>
          <w:rFonts w:ascii="Times New Roman" w:hAnsi="Times New Roman"/>
        </w:rPr>
        <w:t xml:space="preserve"> </w:t>
      </w:r>
      <w:r w:rsidRPr="006D1D40">
        <w:rPr>
          <w:rStyle w:val="fontstyle01"/>
          <w:rFonts w:ascii="Times New Roman" w:hAnsi="Times New Roman"/>
        </w:rPr>
        <w:tab/>
        <w:t>CƠ QUAN THÀNH LẬP THƯ VIỆN/</w:t>
      </w:r>
      <w:r w:rsidRPr="006D1D40">
        <w:rPr>
          <w:b/>
          <w:bCs/>
          <w:sz w:val="26"/>
          <w:szCs w:val="26"/>
        </w:rPr>
        <w:br/>
      </w:r>
      <w:r w:rsidRPr="006D1D40">
        <w:rPr>
          <w:rStyle w:val="fontstyle01"/>
          <w:rFonts w:ascii="Times New Roman" w:hAnsi="Times New Roman"/>
        </w:rPr>
        <w:t xml:space="preserve"> </w:t>
      </w:r>
      <w:r w:rsidRPr="006D1D40">
        <w:rPr>
          <w:rStyle w:val="fontstyle01"/>
          <w:rFonts w:ascii="Times New Roman" w:hAnsi="Times New Roman"/>
        </w:rPr>
        <w:tab/>
        <w:t>NGƯỜI ĐẠI DIỆN THEO PHÁP LUẬT CỦA</w:t>
      </w:r>
      <w:r w:rsidRPr="006D1D40">
        <w:rPr>
          <w:b/>
          <w:bCs/>
          <w:sz w:val="26"/>
          <w:szCs w:val="26"/>
        </w:rPr>
        <w:br/>
      </w:r>
      <w:r w:rsidRPr="006D1D40">
        <w:rPr>
          <w:rStyle w:val="fontstyle01"/>
          <w:rFonts w:ascii="Times New Roman" w:hAnsi="Times New Roman"/>
        </w:rPr>
        <w:t xml:space="preserve"> </w:t>
      </w:r>
      <w:r w:rsidRPr="006D1D40">
        <w:rPr>
          <w:rStyle w:val="fontstyle01"/>
          <w:rFonts w:ascii="Times New Roman" w:hAnsi="Times New Roman"/>
        </w:rPr>
        <w:tab/>
        <w:t>THƯ VIỆN</w:t>
      </w:r>
      <w:r w:rsidRPr="006D1D40">
        <w:rPr>
          <w:b/>
          <w:bCs/>
          <w:sz w:val="26"/>
          <w:szCs w:val="26"/>
        </w:rPr>
        <w:br/>
      </w:r>
      <w:r w:rsidRPr="006D1D40">
        <w:rPr>
          <w:rStyle w:val="fontstyle41"/>
        </w:rPr>
        <w:t xml:space="preserve"> </w:t>
      </w:r>
      <w:r w:rsidRPr="006D1D40">
        <w:rPr>
          <w:rStyle w:val="fontstyle41"/>
        </w:rPr>
        <w:tab/>
        <w:t>(Ký, ghi rõ họ tên, đóng dấu )</w:t>
      </w:r>
    </w:p>
    <w:p w:rsidR="006D1D40" w:rsidRDefault="006D1D40" w:rsidP="00793E7A">
      <w:pPr>
        <w:tabs>
          <w:tab w:val="center" w:pos="6237"/>
        </w:tabs>
        <w:rPr>
          <w:i/>
          <w:iCs/>
          <w:szCs w:val="28"/>
        </w:rPr>
      </w:pPr>
    </w:p>
    <w:p w:rsidR="006D1D40" w:rsidRDefault="006D1D40" w:rsidP="00793E7A">
      <w:pPr>
        <w:tabs>
          <w:tab w:val="center" w:pos="6237"/>
        </w:tabs>
        <w:rPr>
          <w:i/>
          <w:iCs/>
          <w:szCs w:val="28"/>
        </w:rPr>
      </w:pPr>
    </w:p>
    <w:p w:rsidR="006D1D40" w:rsidRDefault="006D1D40" w:rsidP="00793E7A">
      <w:pPr>
        <w:tabs>
          <w:tab w:val="center" w:pos="6237"/>
        </w:tabs>
        <w:rPr>
          <w:i/>
          <w:iCs/>
          <w:szCs w:val="28"/>
        </w:rPr>
      </w:pPr>
    </w:p>
    <w:p w:rsidR="006D1D40" w:rsidRDefault="006D1D40" w:rsidP="00793E7A">
      <w:pPr>
        <w:tabs>
          <w:tab w:val="center" w:pos="6237"/>
        </w:tabs>
        <w:rPr>
          <w:i/>
          <w:iCs/>
          <w:szCs w:val="28"/>
        </w:rPr>
      </w:pPr>
    </w:p>
    <w:p w:rsidR="006D1D40" w:rsidRDefault="006D1D40" w:rsidP="00793E7A">
      <w:pPr>
        <w:tabs>
          <w:tab w:val="center" w:pos="6237"/>
        </w:tabs>
        <w:rPr>
          <w:i/>
          <w:iCs/>
          <w:szCs w:val="28"/>
        </w:rPr>
      </w:pPr>
    </w:p>
    <w:p w:rsidR="00793E7A" w:rsidRPr="0014558D" w:rsidRDefault="00793E7A" w:rsidP="00793E7A">
      <w:pPr>
        <w:tabs>
          <w:tab w:val="center" w:pos="6237"/>
        </w:tabs>
        <w:rPr>
          <w:szCs w:val="28"/>
        </w:rPr>
      </w:pPr>
      <w:r w:rsidRPr="006D1D40">
        <w:rPr>
          <w:rStyle w:val="fontstyle31"/>
          <w:color w:val="auto"/>
          <w:sz w:val="20"/>
          <w:szCs w:val="20"/>
        </w:rPr>
        <w:t>1 Tên cơ quan, tổ chức thành lập thư viện; cơ sở giáo dục có thư viện.</w:t>
      </w:r>
      <w:r w:rsidRPr="006D1D40">
        <w:rPr>
          <w:sz w:val="20"/>
          <w:szCs w:val="20"/>
        </w:rPr>
        <w:br/>
      </w:r>
      <w:r w:rsidRPr="006D1D40">
        <w:rPr>
          <w:rStyle w:val="fontstyle31"/>
          <w:color w:val="auto"/>
          <w:sz w:val="20"/>
          <w:szCs w:val="20"/>
        </w:rPr>
        <w:t>2 Áp dụng đối với các trường hợp giải thể thư viện công lập.</w:t>
      </w:r>
      <w:r w:rsidRPr="006D1D40">
        <w:rPr>
          <w:sz w:val="20"/>
          <w:szCs w:val="20"/>
        </w:rPr>
        <w:br/>
      </w:r>
      <w:r w:rsidRPr="006D1D40">
        <w:rPr>
          <w:rStyle w:val="fontstyle31"/>
          <w:color w:val="auto"/>
          <w:sz w:val="20"/>
          <w:szCs w:val="20"/>
        </w:rPr>
        <w:t>3 Áp dụng đối với các trường hợp tự chấm dứt hoạt động của thư viện cộng đồng, thư viện tư nhân có phục vụ</w:t>
      </w:r>
      <w:r w:rsidRPr="006D1D40">
        <w:rPr>
          <w:sz w:val="20"/>
          <w:szCs w:val="20"/>
        </w:rPr>
        <w:br/>
      </w:r>
      <w:r w:rsidRPr="006D1D40">
        <w:rPr>
          <w:rStyle w:val="fontstyle31"/>
          <w:color w:val="auto"/>
          <w:sz w:val="20"/>
          <w:szCs w:val="20"/>
        </w:rPr>
        <w:t>cộng đồng, thư viện của tổ chức, cá nhân nước ngoài có phục vụ người Việt Nam; chấm dứt hoạt động của thư viện của tổ chức khác.</w:t>
      </w:r>
      <w:r w:rsidRPr="006D1D40">
        <w:rPr>
          <w:sz w:val="20"/>
          <w:szCs w:val="20"/>
        </w:rPr>
        <w:br/>
      </w:r>
      <w:r w:rsidRPr="006D1D40">
        <w:rPr>
          <w:rStyle w:val="fontstyle31"/>
          <w:color w:val="auto"/>
          <w:sz w:val="20"/>
          <w:szCs w:val="20"/>
        </w:rPr>
        <w:t>4 Cơ quan có thẩm quyền tiếp nhận thông báo quy định tại Điều 23 Luật Thư viện.</w:t>
      </w:r>
      <w:r w:rsidRPr="006D1D40">
        <w:rPr>
          <w:sz w:val="20"/>
          <w:szCs w:val="20"/>
        </w:rPr>
        <w:br/>
      </w:r>
      <w:r w:rsidRPr="006D1D40">
        <w:rPr>
          <w:rStyle w:val="fontstyle31"/>
          <w:color w:val="auto"/>
          <w:sz w:val="20"/>
          <w:szCs w:val="20"/>
        </w:rPr>
        <w:t>5 Cơ quan, tổ chức, cá nhân thành lập thư viện.</w:t>
      </w:r>
      <w:r w:rsidRPr="006D1D40">
        <w:rPr>
          <w:sz w:val="20"/>
          <w:szCs w:val="20"/>
        </w:rPr>
        <w:br/>
      </w:r>
      <w:r w:rsidRPr="006D1D40">
        <w:rPr>
          <w:rStyle w:val="fontstyle31"/>
          <w:color w:val="auto"/>
          <w:sz w:val="20"/>
          <w:szCs w:val="20"/>
        </w:rPr>
        <w:t>6 Đối với thư viện của cơ quan, đơn vị, tổ chức, cơ sở giáo dục.</w:t>
      </w:r>
      <w:r w:rsidRPr="006D1D40">
        <w:rPr>
          <w:sz w:val="20"/>
          <w:szCs w:val="20"/>
        </w:rPr>
        <w:br/>
      </w:r>
      <w:r w:rsidRPr="006D1D40">
        <w:rPr>
          <w:rStyle w:val="fontstyle31"/>
          <w:color w:val="auto"/>
          <w:sz w:val="20"/>
          <w:szCs w:val="20"/>
        </w:rPr>
        <w:t>7 Đối với thư viện cộng đồng, thư viện tư nhân có phục vụ cộng đồng, thư viện của tổ chức, cá nhân nước ngoài có phục vụ người Việt Nam</w:t>
      </w:r>
      <w:r w:rsidRPr="006D1D40">
        <w:rPr>
          <w:sz w:val="20"/>
          <w:szCs w:val="20"/>
        </w:rPr>
        <w:br/>
      </w:r>
    </w:p>
    <w:p w:rsidR="00793E7A" w:rsidRPr="006D1D40" w:rsidRDefault="00793E7A" w:rsidP="00793E7A">
      <w:pPr>
        <w:spacing w:before="120" w:after="120"/>
        <w:ind w:firstLine="720"/>
        <w:jc w:val="both"/>
        <w:rPr>
          <w:rStyle w:val="fontstyle01"/>
          <w:rFonts w:ascii="Times New Roman" w:hAnsi="Times New Roman"/>
          <w:b/>
          <w:sz w:val="28"/>
          <w:szCs w:val="28"/>
        </w:rPr>
      </w:pPr>
      <w:r w:rsidRPr="006D1D40">
        <w:rPr>
          <w:rStyle w:val="fontstyle01"/>
          <w:rFonts w:ascii="Times New Roman" w:hAnsi="Times New Roman"/>
          <w:b/>
          <w:sz w:val="28"/>
          <w:szCs w:val="28"/>
        </w:rPr>
        <w:lastRenderedPageBreak/>
        <w:t>15. Thủ tục phê duyệt danh mục tên</w:t>
      </w:r>
      <w:r w:rsidRPr="006D1D40">
        <w:rPr>
          <w:b/>
          <w:szCs w:val="28"/>
        </w:rPr>
        <w:t xml:space="preserve"> </w:t>
      </w:r>
      <w:r w:rsidRPr="006D1D40">
        <w:rPr>
          <w:rStyle w:val="fontstyle01"/>
          <w:rFonts w:ascii="Times New Roman" w:hAnsi="Times New Roman"/>
          <w:b/>
          <w:sz w:val="28"/>
          <w:szCs w:val="28"/>
        </w:rPr>
        <w:t>đường, phố và công trình</w:t>
      </w:r>
      <w:r w:rsidRPr="006D1D40">
        <w:rPr>
          <w:b/>
          <w:szCs w:val="28"/>
        </w:rPr>
        <w:t xml:space="preserve"> </w:t>
      </w:r>
      <w:r w:rsidRPr="006D1D40">
        <w:rPr>
          <w:rStyle w:val="fontstyle01"/>
          <w:rFonts w:ascii="Times New Roman" w:hAnsi="Times New Roman"/>
          <w:b/>
          <w:sz w:val="28"/>
          <w:szCs w:val="28"/>
        </w:rPr>
        <w:t>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15.1. Trình tự thực hiện: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Ủy ban nhân dân cấp huyện: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Bước 1: Lựa chọn và lập danh mục, tiểu sử, ý nghĩa tên dùng để đặt tên, đổi tên đường và công trình công cộng trên địa bàn;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Bước 2: Tổ chức lấy ý kiến các tổ chức Đảng, chính quyền, Mặt trận Tổ quốc Việt Nam, các đoàn thể và các nhà khoa học, chuyên môn;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Bước 3: Hoàn thiện hồ sơ gửi về Sở Văn hóa, Thể thao và Du lịch </w:t>
      </w:r>
      <w:r w:rsidRPr="0014558D">
        <w:rPr>
          <w:i/>
          <w:iCs/>
          <w:sz w:val="28"/>
          <w:szCs w:val="28"/>
        </w:rPr>
        <w:t>(Cơ quan thường trực của Hội đồng tư vấn tỉnh)</w:t>
      </w:r>
      <w:r w:rsidRPr="0014558D">
        <w:rPr>
          <w:sz w:val="28"/>
          <w:szCs w:val="28"/>
        </w:rPr>
        <w: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Sở Văn hóa, Thể thao và Du lịch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Bước 1: Tiếp nhận hồ sơ của Ủy ban nhân dân cấp huyện;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Bước 2: Tổng hợp, nghiên cứu xác lập ngân hàng tên </w:t>
      </w:r>
      <w:r w:rsidRPr="0014558D">
        <w:rPr>
          <w:i/>
          <w:iCs/>
          <w:sz w:val="28"/>
          <w:szCs w:val="28"/>
        </w:rPr>
        <w:t>(danh mục tên được lựa chọn xếp theo vần A, B, C...; phân nhóm) </w:t>
      </w:r>
      <w:r w:rsidRPr="0014558D">
        <w:rPr>
          <w:sz w:val="28"/>
          <w:szCs w:val="28"/>
        </w:rPr>
        <w:t>báo cáo Hội đồng tư vấn tỉnh;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Bước 3: Hội đồng tư vấn tiến hành họp thẩm định danh mục/danh mục bổ sung đề nghị đưa vào ngân hàng tên đường;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Bước 4: Tổng hợp ý kiến của Hội đồng tư vấn trình Ủy ban nhân dân tỉnh phê duyệt danh mục/danh mục bổ sung.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Ủy ban nhân dân tỉnh: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Bước 1: Tiếp nhận hồ sơ của Sở Văn hóa, Thể thao và Du lịch </w:t>
      </w:r>
      <w:r w:rsidRPr="0014558D">
        <w:rPr>
          <w:i/>
          <w:iCs/>
          <w:sz w:val="28"/>
          <w:szCs w:val="28"/>
        </w:rPr>
        <w:t>(Cơ quan thường trực của Hội đồng tư vấn tỉnh)</w:t>
      </w:r>
      <w:r w:rsidRPr="0014558D">
        <w:rPr>
          <w:sz w:val="28"/>
          <w:szCs w:val="28"/>
        </w:rPr>
        <w: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Bước 2: Ủy ban nhân dân tỉnh tiến hành họp thành viên Ủy ban nhân dân tỉnh xem xét Quyết định phê duyệt danh mục/danh mục bổ sung ngân hàng tên đường và công trình công cộng trên địa bàn tỉnh.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iCs/>
          <w:sz w:val="28"/>
          <w:szCs w:val="28"/>
        </w:rPr>
      </w:pPr>
      <w:r w:rsidRPr="0014558D">
        <w:rPr>
          <w:b/>
          <w:bCs/>
          <w:iCs/>
          <w:sz w:val="28"/>
          <w:szCs w:val="28"/>
        </w:rPr>
        <w:t>15.2. Cách thức thực hiện</w:t>
      </w:r>
      <w:r w:rsidRPr="0014558D">
        <w:rPr>
          <w:iCs/>
          <w:sz w:val="28"/>
          <w:szCs w:val="28"/>
        </w:rPr>
        <w: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rStyle w:val="fontstyle31"/>
          <w:color w:val="auto"/>
        </w:rPr>
        <w:t>Gửi trực tiếp, trực tuyến hoặc qua đường bưu điện đến Sở Văn hóa, Thể thao và Du lịch.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15.3. Thành phần, số lượng hồ sơ:</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
          <w:sz w:val="28"/>
          <w:szCs w:val="28"/>
        </w:rPr>
        <w:t>a.</w:t>
      </w:r>
      <w:r w:rsidRPr="0014558D">
        <w:rPr>
          <w:b/>
          <w:bCs/>
          <w:sz w:val="28"/>
          <w:szCs w:val="28"/>
        </w:rPr>
        <w:t> </w:t>
      </w:r>
      <w:r w:rsidRPr="0014558D">
        <w:rPr>
          <w:b/>
          <w:bCs/>
          <w:i/>
          <w:iCs/>
          <w:sz w:val="28"/>
          <w:szCs w:val="28"/>
        </w:rPr>
        <w:t>Thành phần hồ sơ:</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(1) Hồ sơ của Sở Văn hóa, Thể thao và Du lịch </w:t>
      </w:r>
      <w:r w:rsidRPr="0014558D">
        <w:rPr>
          <w:i/>
          <w:iCs/>
          <w:sz w:val="28"/>
          <w:szCs w:val="28"/>
        </w:rPr>
        <w:t>(Cơ quan thường trực Hội đồng tư vấn) </w:t>
      </w:r>
      <w:r w:rsidRPr="0014558D">
        <w:rPr>
          <w:sz w:val="28"/>
          <w:szCs w:val="28"/>
        </w:rPr>
        <w:t>trình Ủy ban nhân dân tỉnh, gồm có:</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Tờ trình của Hội đồng tư vấn đề nghị phê duyệt danh mục/danh mục bổ sung ngân hàng tên đường và công trình 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Danh mục ngân hàng tên, tiểu sử, ý nghĩa tên dùng để đặt tên, đổi tên đường và công trình công cộng trên địa bàn </w:t>
      </w:r>
      <w:r w:rsidRPr="0014558D">
        <w:rPr>
          <w:i/>
          <w:iCs/>
          <w:sz w:val="28"/>
          <w:szCs w:val="28"/>
        </w:rPr>
        <w:t>(danh mục tên được lựa chọn xếp theo vần A, B, C...; phân nhóm).</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Báo cáo tổng hợp kết quả họp thành viên Hội đồng tư vấn.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(2) Hồ sơ của Ủy ban nhân dân cấp huyện trình Ủy ban nhân dân tỉnh </w:t>
      </w:r>
      <w:r w:rsidRPr="0014558D">
        <w:rPr>
          <w:i/>
          <w:iCs/>
          <w:sz w:val="28"/>
          <w:szCs w:val="28"/>
        </w:rPr>
        <w:t>(thông qua Sở Văn hóa, Thể thao và Du lịch - cơ quan thường trực Hội đồng tư vấn tỉnh)</w:t>
      </w:r>
      <w:r w:rsidRPr="0014558D">
        <w:rPr>
          <w:sz w:val="28"/>
          <w:szCs w:val="28"/>
        </w:rPr>
        <w:t>, gồm có:</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lastRenderedPageBreak/>
        <w:t>- Tờ trình đề nghị phê duyệt danh mục/danh mục bổ sung ngân hàng tên đường và công trình 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Danh mục đặt tên, đổi tên đường và công trình công cộng (</w:t>
      </w:r>
      <w:r w:rsidRPr="0014558D">
        <w:rPr>
          <w:i/>
          <w:iCs/>
          <w:sz w:val="28"/>
          <w:szCs w:val="28"/>
        </w:rPr>
        <w:t>có ghi chú tóm tắt tiểu sử, ý nghĩa</w:t>
      </w:r>
      <w:r w:rsidRPr="0014558D">
        <w:rPr>
          <w:sz w:val="28"/>
          <w:szCs w:val="28"/>
        </w:rPr>
        <w: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Báo cáo tổng hợp kết quả lấy ý kiến các tổ chức Đảng, chính quyền, Mặt trận Tổ quốc Việt Nam, các đoàn thể và các nhà khoa học, chuyên môn.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
          <w:iCs/>
          <w:sz w:val="28"/>
          <w:szCs w:val="28"/>
        </w:rPr>
        <w:t>b. Số lượng hồ sơ: </w:t>
      </w:r>
      <w:r w:rsidRPr="0014558D">
        <w:rPr>
          <w:sz w:val="28"/>
          <w:szCs w:val="28"/>
        </w:rPr>
        <w:t>Không quy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15.4. Thời hạn giải quyết: </w:t>
      </w:r>
      <w:r w:rsidRPr="0014558D">
        <w:rPr>
          <w:sz w:val="28"/>
          <w:szCs w:val="28"/>
        </w:rPr>
        <w:t>Không quy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15.5. Cơ quan giải quyết TTHC:</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Cơ quan có thẩm quyền quyết định: Ủy ban nhân dân tỉnh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Cơ quan trực tiếp thực hiện thủ tục hành chính: Sở Văn hóa, Thể thao và Du lịch.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Cơ quan phối hợp: Các cơ quan Đảng, Mặt trận, Tổ chức chính trị xã hội.</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15.6. Đối tượng thực hiện TTHC: </w:t>
      </w:r>
      <w:r w:rsidRPr="0014558D">
        <w:rPr>
          <w:sz w:val="28"/>
          <w:szCs w:val="28"/>
        </w:rPr>
        <w:t>Ủy ban nhân dân cấp huyện.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15.7. Kết quả của việc thực hiện TTHC:</w:t>
      </w:r>
      <w:r w:rsidRPr="0014558D">
        <w:rPr>
          <w:b/>
          <w:bCs/>
          <w:i/>
          <w:iCs/>
          <w:sz w:val="28"/>
          <w:szCs w:val="28"/>
        </w:rPr>
        <w:t> </w:t>
      </w:r>
      <w:r w:rsidRPr="0014558D">
        <w:rPr>
          <w:sz w:val="28"/>
          <w:szCs w:val="28"/>
        </w:rPr>
        <w:t>Quyết định của UBND tỉnh về phê duyệt danh mục/danh mục bổ sung ngân hàng tên đường và công trình công cộng trên địa bàn tỉnh.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15.8. Tên mẫu đơn, mẫu tờ khai hành chính:</w:t>
      </w:r>
      <w:r w:rsidRPr="0014558D">
        <w:rPr>
          <w:b/>
          <w:bCs/>
          <w:i/>
          <w:iCs/>
          <w:sz w:val="28"/>
          <w:szCs w:val="28"/>
        </w:rPr>
        <w:t> </w:t>
      </w:r>
      <w:r w:rsidRPr="0014558D">
        <w:rPr>
          <w:sz w:val="28"/>
          <w:szCs w:val="28"/>
        </w:rPr>
        <w:t>Không quy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15.9. Phí, lệ phí: </w:t>
      </w:r>
      <w:r w:rsidRPr="0014558D">
        <w:rPr>
          <w:sz w:val="28"/>
          <w:szCs w:val="28"/>
        </w:rPr>
        <w:t>Không quy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15.10. Yêu cầu điều kiện thực hiện TTHC: </w:t>
      </w:r>
      <w:r w:rsidRPr="0014558D">
        <w:rPr>
          <w:sz w:val="28"/>
          <w:szCs w:val="28"/>
        </w:rPr>
        <w:t>Không quy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15.11. Căn cứ pháp lý của TTHC:</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Nghị định số </w:t>
      </w:r>
      <w:hyperlink r:id="rId74" w:tgtFrame="_blank" w:tooltip="Nghị định 91/2005/NĐ-CP" w:history="1">
        <w:r w:rsidRPr="0014558D">
          <w:rPr>
            <w:rStyle w:val="Hyperlink"/>
            <w:sz w:val="28"/>
            <w:szCs w:val="28"/>
          </w:rPr>
          <w:t>91/2005/NĐ-CP</w:t>
        </w:r>
      </w:hyperlink>
      <w:r w:rsidRPr="0014558D">
        <w:rPr>
          <w:sz w:val="28"/>
          <w:szCs w:val="28"/>
        </w:rPr>
        <w:t> ngày 11/7/2005 của Chính phủ về việc ban hành quy chế đặt tên, đổi tên đường, phố và công trình 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Thông tư số </w:t>
      </w:r>
      <w:hyperlink r:id="rId75" w:tgtFrame="_blank" w:tooltip="Thông tư 36/2006/TT-BVHTT" w:history="1">
        <w:r w:rsidRPr="0014558D">
          <w:rPr>
            <w:rStyle w:val="Hyperlink"/>
            <w:sz w:val="28"/>
            <w:szCs w:val="28"/>
          </w:rPr>
          <w:t>36/2006/TT-BVHTT</w:t>
        </w:r>
      </w:hyperlink>
      <w:r w:rsidRPr="0014558D">
        <w:rPr>
          <w:sz w:val="28"/>
          <w:szCs w:val="28"/>
        </w:rPr>
        <w:t> ngày 20/3/2006 của Bộ Văn hóa - Thông tin hướng dẫn thực hiện một số điều của quy chế đặt tên, đổi tên đường, phố và công trình công cộng ban hành kèm theo Nghị định số </w:t>
      </w:r>
      <w:hyperlink r:id="rId76" w:tgtFrame="_blank" w:tooltip="Nghị định 91/2005/NĐ-CP" w:history="1">
        <w:r w:rsidRPr="0014558D">
          <w:rPr>
            <w:rStyle w:val="Hyperlink"/>
            <w:sz w:val="28"/>
            <w:szCs w:val="28"/>
          </w:rPr>
          <w:t>91/2005/NĐ-CP</w:t>
        </w:r>
      </w:hyperlink>
      <w:r w:rsidRPr="0014558D">
        <w:rPr>
          <w:sz w:val="28"/>
          <w:szCs w:val="28"/>
        </w:rPr>
        <w:t> ngày 11/7/2005 của Chính phủ.</w:t>
      </w:r>
    </w:p>
    <w:p w:rsidR="00793E7A" w:rsidRPr="0014558D" w:rsidRDefault="00793E7A" w:rsidP="00793E7A">
      <w:pPr>
        <w:spacing w:before="120" w:after="120"/>
        <w:ind w:firstLine="720"/>
        <w:jc w:val="both"/>
        <w:rPr>
          <w:szCs w:val="28"/>
        </w:rPr>
      </w:pPr>
    </w:p>
    <w:p w:rsidR="00793E7A" w:rsidRDefault="00793E7A" w:rsidP="00793E7A">
      <w:pPr>
        <w:spacing w:before="120" w:after="120"/>
        <w:ind w:firstLine="720"/>
        <w:jc w:val="both"/>
        <w:rPr>
          <w:bCs/>
          <w:szCs w:val="28"/>
        </w:rPr>
      </w:pPr>
    </w:p>
    <w:p w:rsidR="006D1D40" w:rsidRDefault="006D1D40" w:rsidP="00793E7A">
      <w:pPr>
        <w:spacing w:before="120" w:after="120"/>
        <w:ind w:firstLine="720"/>
        <w:jc w:val="both"/>
        <w:rPr>
          <w:bCs/>
          <w:szCs w:val="28"/>
        </w:rPr>
      </w:pPr>
    </w:p>
    <w:p w:rsidR="006D1D40" w:rsidRDefault="006D1D40" w:rsidP="00793E7A">
      <w:pPr>
        <w:spacing w:before="120" w:after="120"/>
        <w:ind w:firstLine="720"/>
        <w:jc w:val="both"/>
        <w:rPr>
          <w:bCs/>
          <w:szCs w:val="28"/>
        </w:rPr>
      </w:pPr>
    </w:p>
    <w:p w:rsidR="006D1D40" w:rsidRPr="0014558D" w:rsidRDefault="006D1D40" w:rsidP="00793E7A">
      <w:pPr>
        <w:spacing w:before="120" w:after="120"/>
        <w:ind w:firstLine="720"/>
        <w:jc w:val="both"/>
        <w:rPr>
          <w:bCs/>
          <w:szCs w:val="28"/>
        </w:rPr>
      </w:pPr>
    </w:p>
    <w:p w:rsidR="00793E7A" w:rsidRPr="0014558D" w:rsidRDefault="00793E7A" w:rsidP="00793E7A">
      <w:pPr>
        <w:spacing w:before="120" w:after="120"/>
        <w:ind w:firstLine="720"/>
        <w:jc w:val="both"/>
        <w:rPr>
          <w:bCs/>
          <w:szCs w:val="28"/>
        </w:rPr>
      </w:pPr>
    </w:p>
    <w:p w:rsidR="00793E7A" w:rsidRPr="0014558D" w:rsidRDefault="00793E7A" w:rsidP="00793E7A">
      <w:pPr>
        <w:spacing w:before="120" w:after="120"/>
        <w:ind w:firstLine="720"/>
        <w:jc w:val="both"/>
        <w:rPr>
          <w:bCs/>
          <w:szCs w:val="28"/>
        </w:rPr>
      </w:pPr>
    </w:p>
    <w:p w:rsidR="00793E7A" w:rsidRPr="0014558D" w:rsidRDefault="00793E7A" w:rsidP="00793E7A">
      <w:pPr>
        <w:spacing w:before="120" w:after="120"/>
        <w:ind w:firstLine="720"/>
        <w:jc w:val="both"/>
        <w:rPr>
          <w:bCs/>
          <w:szCs w:val="28"/>
        </w:rPr>
      </w:pPr>
    </w:p>
    <w:p w:rsidR="00793E7A" w:rsidRPr="0014558D" w:rsidRDefault="00793E7A" w:rsidP="00793E7A">
      <w:pPr>
        <w:spacing w:before="120" w:after="120"/>
        <w:ind w:firstLine="720"/>
        <w:jc w:val="both"/>
        <w:rPr>
          <w:bCs/>
          <w:szCs w:val="28"/>
        </w:rPr>
      </w:pPr>
    </w:p>
    <w:p w:rsidR="00793E7A" w:rsidRPr="006D1D40" w:rsidRDefault="00793E7A" w:rsidP="00793E7A">
      <w:pPr>
        <w:spacing w:before="120" w:after="120"/>
        <w:ind w:firstLine="720"/>
        <w:jc w:val="both"/>
        <w:rPr>
          <w:rStyle w:val="fontstyle01"/>
          <w:rFonts w:ascii="Times New Roman" w:hAnsi="Times New Roman"/>
          <w:b/>
          <w:sz w:val="28"/>
          <w:szCs w:val="28"/>
        </w:rPr>
      </w:pPr>
      <w:r w:rsidRPr="006D1D40">
        <w:rPr>
          <w:b/>
          <w:bCs/>
          <w:szCs w:val="28"/>
        </w:rPr>
        <w:lastRenderedPageBreak/>
        <w:t xml:space="preserve">16. </w:t>
      </w:r>
      <w:r w:rsidRPr="006D1D40">
        <w:rPr>
          <w:rStyle w:val="fontstyle01"/>
          <w:rFonts w:ascii="Times New Roman" w:hAnsi="Times New Roman"/>
          <w:b/>
          <w:sz w:val="28"/>
          <w:szCs w:val="28"/>
        </w:rPr>
        <w:t>Đặt mới, đổi tên đường phố và công trình công</w:t>
      </w:r>
      <w:r w:rsidRPr="006D1D40">
        <w:rPr>
          <w:b/>
          <w:szCs w:val="28"/>
        </w:rPr>
        <w:t xml:space="preserve"> </w:t>
      </w:r>
      <w:r w:rsidRPr="006D1D40">
        <w:rPr>
          <w:rStyle w:val="fontstyle01"/>
          <w:rFonts w:ascii="Times New Roman" w:hAnsi="Times New Roman"/>
          <w:b/>
          <w:sz w:val="28"/>
          <w:szCs w:val="28"/>
        </w:rPr>
        <w:t xml:space="preserve">cộng trên địa bàn tỉnh. (Đối với đường và công trình </w:t>
      </w:r>
      <w:r w:rsidRPr="006D1D40">
        <w:rPr>
          <w:b/>
          <w:szCs w:val="28"/>
        </w:rPr>
        <w:t>có quy mô lớn, có ý nghĩa quan trọng)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16.1. Trình tự thực hiện: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Ủy ban nhân dân cấp xã:</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1: Lập danh mục đường và công trình công cộng cần đặt tên, đổi tên; tổ chức khảo sát, đánh giá hiện trạng các đường và công trình công cộng dự kiến đặt tên, đổi tên; lập danh mục các tuyến đường và công trình công cộng cần đặt tên, đổi tên;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2: Lập Hồ sơ đặt tên, đổi tên đường và công trình 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3: Tổ chức họp dân để Nhân dân tham gia ý kiến;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4: Hoàn thiện hồ sơ gửi Ủy ban nhân dân cấp huyện.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Ủy ban nhân dân cấp huyện: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1: Tiếp nhận hồ sơ của Ủy ban nhân dân cấp xã;</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2: Lập Hồ sơ đặt tên, đổi tên đường và công trình công cộng trên cơ sở đề xuất của Ủy ban nhân dân cấp xã;</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3: Ủy ban nhân dân cấp huyện trình xin ý kiến Ban Thường vụ cấp huyện.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4: Hoàn thiện hồ sơ gửi Sở Văn hóa, Thể thao và Du lịch </w:t>
      </w:r>
      <w:r w:rsidRPr="0014558D">
        <w:rPr>
          <w:i/>
          <w:iCs/>
          <w:sz w:val="28"/>
          <w:szCs w:val="28"/>
        </w:rPr>
        <w:t>(Cơ quan thường trực Hội đồng tư vấn tỉnh)</w:t>
      </w:r>
      <w:r w:rsidRPr="0014558D">
        <w:rPr>
          <w:sz w:val="28"/>
          <w:szCs w:val="28"/>
        </w:rPr>
        <w: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Sở Văn hóa, Thể thao và Du lịch </w:t>
      </w:r>
      <w:r w:rsidRPr="0014558D">
        <w:rPr>
          <w:i/>
          <w:iCs/>
          <w:sz w:val="28"/>
          <w:szCs w:val="28"/>
        </w:rPr>
        <w:t>(Cơ quan thường trực Hội đồng tư vấn tỉnh):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1: Tiếp nhận hồ sơ của Ủy ban nhân dân cấp huyện;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2: Tổ chức họp Hội đồng Tư vấn đặt tên đường;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3: Trình Ủy ban nhân dân tỉnh, trình Thường trực Hội đồng nhân dân tỉnh cho chủ trương xây dựng Nghị quyết.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4: Sau khi có chủ trương của Thường trực Hội đồng nhân dân tỉnh; cơ quan thường trực Hội đồng Tư vấn tổ chức lấy ý kiến của các tổ chức Đảng, đoàn thể, cơ quan chuyên môn. Đăng cổng thông tin (30 ngày).</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5: Báo cáo tổng hợp ý kiến. Hoàn chỉnh hồ sơ gửi Sở Tư pháp thẩm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Bước 6: Tiếp thu giải trình ý kiến của Sở Tư pháp; hoàn chỉnh hồ sơ dự thảo Nghị quyết trình Ủy ban nhân dân tỉnh.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Ủy ban nhân dân tỉnh: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Bước 1: Tiếp nhận hồ sơ của Sở Văn hóa, Thể thao và Du lịch </w:t>
      </w:r>
      <w:r w:rsidRPr="0014558D">
        <w:rPr>
          <w:i/>
          <w:iCs/>
          <w:sz w:val="28"/>
          <w:szCs w:val="28"/>
        </w:rPr>
        <w:t>(Cơ quan thường trực Hội đồng tư vấn tỉnh);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Bước 2: Sau khi hết thời gian lấy ý kiến, Ủy ban nhân dân tỉnh tiến hành họp Thành viên UBND tỉnh và hoàn thiện hồ sơ trình Hội đồng nhân dân tỉnh ban hành Nghị quyết Hội đồng nhân dân tỉnh theo quy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Hội đồng nhân dân tỉnh ban hành Nghị quyết đặt tên, đổi tên đường và công trình công cộng theo trình tự Luật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lastRenderedPageBreak/>
        <w:t>* Tổ chức việc đặt tên, đổi tên đường và công trình công cộng theo quyết định của cơ quan có thẩm quyền.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Ủy ban nhân dân tỉnh ban hành Quyết định triển khai Nghị quyết của Hội đồng nhân dân tỉnh về đặt tên, đổi tên đường và công trình công cộng có quy mô lớn, có ý nghĩa quan trọng.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Căn cứ Quyết định triển khai Nghị quyết của Hội đồng nhân dân tỉnh về đặt tên, đổi tên đường và công trình công cộng có quy mô lớn, có ý nghĩa quan trọng có hiệu lực, trong thời hạn 30 ngày, Ủy ban nhân dân cấp huyện và chủ đầu tư công trình công cộng thực hiện việc gắn biển tên, đồng thời phải công bố và phổ biến rộng rãi cho Nhân dân biết.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16.2. Cách thức thực hiện: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rStyle w:val="fontstyle31"/>
          <w:color w:val="auto"/>
        </w:rPr>
        <w:t>Gửi trực tiếp, trực tuyến hoặc qua đường bưu điện đến Sở Văn hóa, Thể thao và Du lịch.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16.3. Thành phần, số lượng hồ sơ:</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
          <w:iCs/>
          <w:sz w:val="28"/>
          <w:szCs w:val="28"/>
        </w:rPr>
        <w:t>a. Thành phần hồ sơ:</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(1) Hồ sơ của Sở Văn hóa, Thể thao và Du lịch </w:t>
      </w:r>
      <w:r w:rsidRPr="0014558D">
        <w:rPr>
          <w:i/>
          <w:iCs/>
          <w:sz w:val="28"/>
          <w:szCs w:val="28"/>
        </w:rPr>
        <w:t>(Cơ quan thường trực Hội đồng tư vấn) </w:t>
      </w:r>
      <w:r w:rsidRPr="0014558D">
        <w:rPr>
          <w:sz w:val="28"/>
          <w:szCs w:val="28"/>
        </w:rPr>
        <w:t>trình Ủy ban nhân dân tỉnh, gồm có:</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Tờ trình của Hội đồng tư vấn đề nghị đặt tên, đổi tên đường và công trình 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Danh mục đặt tên, đổi tên đường và công trình công cộng (</w:t>
      </w:r>
      <w:r w:rsidRPr="0014558D">
        <w:rPr>
          <w:i/>
          <w:iCs/>
          <w:sz w:val="28"/>
          <w:szCs w:val="28"/>
        </w:rPr>
        <w:t>có ghi chú tóm tắt tiểu sử, ý nghĩa</w:t>
      </w:r>
      <w:r w:rsidRPr="0014558D">
        <w:rPr>
          <w:sz w:val="28"/>
          <w:szCs w:val="28"/>
        </w:rPr>
        <w: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Danh sách tiểu sử, ý nghĩa, lý lịch các tên nhân vật lịch sử, địa danh, sự kiện... dự kiến để đặt tên, đổi tên đường và công trình 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Bản đồ xác định vị trí cụ thể đường và công trình công cộng dự kiến đặt tên;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Báo cáo tổng hợp kết quả lấy ý kiến tham gia của các cấp, các ngành và Nhân dân vào những nội dung được lấy ý kiến.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(2) Hồ sơ của Ủy ban nhân dân cấp huyện trình Ủy ban nhân dân tỉnh </w:t>
      </w:r>
      <w:r w:rsidRPr="0014558D">
        <w:rPr>
          <w:i/>
          <w:iCs/>
          <w:sz w:val="28"/>
          <w:szCs w:val="28"/>
        </w:rPr>
        <w:t>(thông qua Sở Văn hóa, Thể thao và Du lịch - cơ quan thường trực Hội đồng tư vấn tỉnh)</w:t>
      </w:r>
      <w:r w:rsidRPr="0014558D">
        <w:rPr>
          <w:sz w:val="28"/>
          <w:szCs w:val="28"/>
        </w:rPr>
        <w:t>, gồm có:</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Tờ trình đề nghị đặt tên, đổi tên đường và công trình 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Danh mục đặt tên, đổi tên đường và công trình công cộng (</w:t>
      </w:r>
      <w:r w:rsidRPr="0014558D">
        <w:rPr>
          <w:i/>
          <w:iCs/>
          <w:sz w:val="28"/>
          <w:szCs w:val="28"/>
        </w:rPr>
        <w:t>có ghi chú tóm tắt tiểu sử, ý nghĩa</w:t>
      </w:r>
      <w:r w:rsidRPr="0014558D">
        <w:rPr>
          <w:sz w:val="28"/>
          <w:szCs w:val="28"/>
        </w:rPr>
        <w: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Danh sách tiểu sử, ý nghĩa, lý lịch các tên nhân vật lịch sử, địa danh, sự kiện... dự kiến để đặt tên, đổi tên đường và công trình 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Bản đồ xác định vị trí cụ thể đường và công trình công cộng dự kiến đặt tên;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Báo cáo tổng hợp kết quả lấy ý kiến tham gia của các cấp, các ngành và Nhân dân vào những nội dung được lấy ý kiến;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Các tài liệu khác có liên quan đến yêu cầu về đặt tên, đổi tên đường và công trình công cộng do Hội đồng tư vấn tỉnh yêu cầu.</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lastRenderedPageBreak/>
        <w:t>(3) Hồ sơ của Ủy ban nhân dân cấp xã đề nghị Ủy ban nhân dân cấp huyện xem xét, quyết định gồm có:</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Tờ trình của Ủy ban nhân dân xã, phường, thị trấn về đặt tên, đổi tên đường và công trình 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Danh mục đặt tên, đổi tên đường và công trình công cộng (</w:t>
      </w:r>
      <w:r w:rsidRPr="0014558D">
        <w:rPr>
          <w:i/>
          <w:iCs/>
          <w:sz w:val="28"/>
          <w:szCs w:val="28"/>
        </w:rPr>
        <w:t>có ghi chú tóm tắt tiểu sử, ý nghĩa</w:t>
      </w:r>
      <w:r w:rsidRPr="0014558D">
        <w:rPr>
          <w:sz w:val="28"/>
          <w:szCs w:val="28"/>
        </w:rPr>
        <w: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Danh sách tiểu sử, ý nghĩa, lý lịch các tên nhân vật lịch sử, địa danh, sự kiện... dự kiến để đặt tên, đổi tên đường và công trình 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Bản đồ xác định vị trí cụ thể đường và công trình công cộng dự kiến đặt tên;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Báo cáo tổng hợp kết quả lấy ý kiến tham gia của các cấp, các ngành và Nhân dân vào những nội dung được lấy ý kiến;</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Biên bản họp dân nơi các tuyến đường, công trình công cộng đề nghị đặt tên, đổi tên (</w:t>
      </w:r>
      <w:r w:rsidRPr="0014558D">
        <w:rPr>
          <w:i/>
          <w:iCs/>
          <w:sz w:val="28"/>
          <w:szCs w:val="28"/>
        </w:rPr>
        <w:t>có sự tham gia của đại diện chính quyền, cơ quan chuyên môn, các tổ chức đoàn thể, cán bộ hưu trí</w:t>
      </w:r>
      <w:r w:rsidRPr="0014558D">
        <w:rPr>
          <w:sz w:val="28"/>
          <w:szCs w:val="28"/>
        </w:rPr>
        <w: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Các tài liệu khác có liên quan đến yêu cầu về đặt tên, đổi tên đường và công trình công cộng do Hội đồng tư vấn tỉnh yêu cầu.</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
          <w:iCs/>
          <w:sz w:val="28"/>
          <w:szCs w:val="28"/>
        </w:rPr>
        <w:t>b. Số lượng hồ sơ</w:t>
      </w:r>
      <w:r w:rsidRPr="0014558D">
        <w:rPr>
          <w:sz w:val="28"/>
          <w:szCs w:val="28"/>
        </w:rPr>
        <w:t>: Không quy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16.4. Thời hạn giải quyết</w:t>
      </w:r>
      <w:r w:rsidRPr="0014558D">
        <w:rPr>
          <w:iCs/>
          <w:sz w:val="28"/>
          <w:szCs w:val="28"/>
        </w:rPr>
        <w:t>: </w:t>
      </w:r>
      <w:r w:rsidRPr="0014558D">
        <w:rPr>
          <w:sz w:val="28"/>
          <w:szCs w:val="28"/>
        </w:rPr>
        <w:t>Không quy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16.5. Cơ quan giải quyết TTHC</w:t>
      </w:r>
      <w:r w:rsidRPr="0014558D">
        <w:rPr>
          <w:iCs/>
          <w:sz w:val="28"/>
          <w:szCs w:val="28"/>
        </w:rPr>
        <w:t>:</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Cơ quan có thẩm quyền quyết định: Hội đồng nhân dân tỉnh.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Cơ quan trực tiếp thực hiện thủ tục hành chính: Sở Văn hóa, Thể thao và Du lịch.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Cơ quan phối hợp: Các cơ quan Đảng, Mặt trận, Tổ chức chính trị xã hội.</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16.6. Đối tượng thực hiện TTHC</w:t>
      </w:r>
      <w:r w:rsidRPr="0014558D">
        <w:rPr>
          <w:iCs/>
          <w:sz w:val="28"/>
          <w:szCs w:val="28"/>
        </w:rPr>
        <w:t>:</w:t>
      </w:r>
      <w:r w:rsidRPr="0014558D">
        <w:rPr>
          <w:i/>
          <w:iCs/>
          <w:sz w:val="28"/>
          <w:szCs w:val="28"/>
        </w:rPr>
        <w:t> </w:t>
      </w:r>
      <w:r w:rsidRPr="0014558D">
        <w:rPr>
          <w:sz w:val="28"/>
          <w:szCs w:val="28"/>
        </w:rPr>
        <w:t>Ủy ban nhân dân cấp huyện; Ủy ban nhân dân cấp xã.</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16.7. Tên mẫu đơn , mẫu tờ khai hành chính:</w:t>
      </w:r>
      <w:r w:rsidRPr="0014558D">
        <w:rPr>
          <w:b/>
          <w:bCs/>
          <w:i/>
          <w:iCs/>
          <w:sz w:val="28"/>
          <w:szCs w:val="28"/>
        </w:rPr>
        <w:t> </w:t>
      </w:r>
      <w:r w:rsidRPr="0014558D">
        <w:rPr>
          <w:sz w:val="28"/>
          <w:szCs w:val="28"/>
        </w:rPr>
        <w:t>Không quy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16.8. Phí, lệ phí:</w:t>
      </w:r>
      <w:r w:rsidRPr="0014558D">
        <w:rPr>
          <w:b/>
          <w:bCs/>
          <w:i/>
          <w:iCs/>
          <w:sz w:val="28"/>
          <w:szCs w:val="28"/>
        </w:rPr>
        <w:t> </w:t>
      </w:r>
      <w:r w:rsidRPr="0014558D">
        <w:rPr>
          <w:sz w:val="28"/>
          <w:szCs w:val="28"/>
        </w:rPr>
        <w:t>Không quy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Cs/>
          <w:sz w:val="28"/>
          <w:szCs w:val="28"/>
        </w:rPr>
        <w:t>16.9. Kết quả  của việc thực hiện TTHC:</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Nghị quyết Hội đồng nhân dân tỉnh về đặt tên, đổi tên đường và công trình công cộng có quy mô lớn, có ý nghĩa quan trọng.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Quyết định của Ủy ban nhân dân tỉnh về triển khai thực hiện Nghị quyết của Hội đồng nhân dân tỉnh về đặt tên, đổi tên đường và công trình công cộng có quy mô lớn, có ý nghĩa qua trọng.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
          <w:iCs/>
          <w:sz w:val="28"/>
          <w:szCs w:val="28"/>
        </w:rPr>
        <w:t>16.10. Yêu cầu điều kiện thực hiện TTHC: </w:t>
      </w:r>
      <w:r w:rsidRPr="0014558D">
        <w:rPr>
          <w:sz w:val="28"/>
          <w:szCs w:val="28"/>
        </w:rPr>
        <w:t>Không quy định.</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b/>
          <w:bCs/>
          <w:i/>
          <w:iCs/>
          <w:sz w:val="28"/>
          <w:szCs w:val="28"/>
        </w:rPr>
        <w:t>16.11. Căn cứ pháp lý của TTHC:</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t>- Nghị định số </w:t>
      </w:r>
      <w:hyperlink r:id="rId77" w:tgtFrame="_blank" w:tooltip="Nghị định 91/2005/NĐ-CP" w:history="1">
        <w:r w:rsidRPr="0014558D">
          <w:rPr>
            <w:rStyle w:val="Hyperlink"/>
            <w:sz w:val="28"/>
            <w:szCs w:val="28"/>
          </w:rPr>
          <w:t>91/2005/NĐ-CP</w:t>
        </w:r>
      </w:hyperlink>
      <w:r w:rsidRPr="0014558D">
        <w:rPr>
          <w:sz w:val="28"/>
          <w:szCs w:val="28"/>
        </w:rPr>
        <w:t> ngày 11/7/2005 của Chính phủ về việc ban hành quy chế đặt tên, đổi tên đường, phố và công trình công cộng;</w:t>
      </w:r>
    </w:p>
    <w:p w:rsidR="00793E7A" w:rsidRPr="0014558D" w:rsidRDefault="00793E7A" w:rsidP="00793E7A">
      <w:pPr>
        <w:pStyle w:val="NormalWeb"/>
        <w:shd w:val="clear" w:color="auto" w:fill="FFFFFF"/>
        <w:spacing w:before="120" w:beforeAutospacing="0" w:after="120" w:afterAutospacing="0" w:line="234" w:lineRule="atLeast"/>
        <w:ind w:firstLine="720"/>
        <w:jc w:val="both"/>
        <w:rPr>
          <w:sz w:val="28"/>
          <w:szCs w:val="28"/>
        </w:rPr>
      </w:pPr>
      <w:r w:rsidRPr="0014558D">
        <w:rPr>
          <w:sz w:val="28"/>
          <w:szCs w:val="28"/>
        </w:rPr>
        <w:lastRenderedPageBreak/>
        <w:t>- Thông tư số </w:t>
      </w:r>
      <w:hyperlink r:id="rId78" w:tgtFrame="_blank" w:tooltip="Thông tư 36/2006/TT-BVHTT" w:history="1">
        <w:r w:rsidRPr="0014558D">
          <w:rPr>
            <w:rStyle w:val="Hyperlink"/>
            <w:sz w:val="28"/>
            <w:szCs w:val="28"/>
          </w:rPr>
          <w:t>36/2006/TT-BVHTT</w:t>
        </w:r>
      </w:hyperlink>
      <w:r w:rsidRPr="0014558D">
        <w:rPr>
          <w:sz w:val="28"/>
          <w:szCs w:val="28"/>
        </w:rPr>
        <w:t> ngày 20/3/2006 của Bộ Văn hóa - Thông tin hướng dẫn thực hiện một số điều của quy chế đặt tên, đổi tên đường, phố và công trình công cộng ban hành kèm theo Nghị định số </w:t>
      </w:r>
      <w:hyperlink r:id="rId79" w:tgtFrame="_blank" w:tooltip="Nghị định 91/2005/NĐ-CP" w:history="1">
        <w:r w:rsidRPr="0014558D">
          <w:rPr>
            <w:rStyle w:val="Hyperlink"/>
            <w:sz w:val="28"/>
            <w:szCs w:val="28"/>
          </w:rPr>
          <w:t>91/2005/NĐ-CP</w:t>
        </w:r>
      </w:hyperlink>
      <w:r w:rsidRPr="0014558D">
        <w:rPr>
          <w:sz w:val="28"/>
          <w:szCs w:val="28"/>
        </w:rPr>
        <w:t> ngày 11/7/2005 của Chính phủ.</w:t>
      </w: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6D1D40" w:rsidRDefault="006D1D40" w:rsidP="00393F0E">
      <w:pPr>
        <w:spacing w:before="120" w:after="120"/>
        <w:ind w:firstLine="567"/>
        <w:jc w:val="both"/>
        <w:rPr>
          <w:b/>
          <w:szCs w:val="28"/>
          <w:lang w:val="pt-BR"/>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17</w:t>
      </w:r>
      <w:r w:rsidRPr="0014558D">
        <w:rPr>
          <w:b/>
          <w:bCs/>
          <w:szCs w:val="28"/>
          <w:lang w:val="pt-BR"/>
        </w:rPr>
        <w:t>. Xét thăng hạng chức danh nghề nghiệp Đạo diễn nghệ thuật hạng III</w:t>
      </w:r>
    </w:p>
    <w:p w:rsidR="00393F0E" w:rsidRPr="0014558D" w:rsidRDefault="00393F0E" w:rsidP="00393F0E">
      <w:pPr>
        <w:spacing w:before="120" w:after="120"/>
        <w:ind w:firstLine="567"/>
        <w:jc w:val="both"/>
        <w:rPr>
          <w:b/>
          <w:bCs/>
          <w:szCs w:val="28"/>
          <w:lang w:val="pt-BR"/>
        </w:rPr>
      </w:pPr>
      <w:r w:rsidRPr="0014558D">
        <w:rPr>
          <w:b/>
          <w:bCs/>
          <w:szCs w:val="28"/>
          <w:lang w:val="pt-BR"/>
        </w:rPr>
        <w:t>17.1.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từ hạng III trở xuống (sau khi có ý kiến thoả thuận của Sở Nội vụ).</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17.2.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17.3.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Đạo diễn nghệ thuật hạng IV lên chức danh nghề nghiệp Đạo diễn nghệ thuật hạng III,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Đạo diễn nghệ thuật hạng IV lên chức danh nghề nghiệp Đạo diễn nghệ thuật hạng III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17.4.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17.5.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17.6. Đối tượng thực hiện: </w:t>
      </w:r>
      <w:r w:rsidRPr="0014558D">
        <w:rPr>
          <w:bCs/>
          <w:szCs w:val="28"/>
          <w:lang w:val="pt-BR"/>
        </w:rPr>
        <w:t>Viên chức; cơ quan, đơn vị cử viên chức xét thăng hạng chức danh nghề nghiệp từ chức danh nghề nghiệp Đạo diễn nghệ thuật hạng IV lên chức danh nghề nghiệp Đạo diễn nghệ thuật hạng III.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17.7.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17.8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17.9.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nghệ thuật biểu diễn và điện ảnh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lastRenderedPageBreak/>
        <w:t>- Có tinh thần trách nhiệm đối với công việc được giao, tuân thủ các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Cống hiến cho sự nghiệp phát triển nghệ thuật biểu diễn và điện ảnh; có ý thức giữ gìn, bảo tồn và phát huy nghệ thuật truyền thống của cộng đồng các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 “Giải thưởng Nhà nước” về văn học, nghệ thuật;</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đạo diễn nghệ thuật.</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chủ trương, đường lối của Đảng, chính sách, pháp luật của Nhà nước về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các hình thức và phương pháp sáng tác;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khả năng phối hợp với đồng nghiệp trong các hoạt động chuyên môn nghiệp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khả năng ứng dụng tiến bộ khoa học để nâng cao hiệu quả công tác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(4) </w:t>
      </w:r>
      <w:bookmarkStart w:id="2" w:name="diem_a_1_32"/>
      <w:r w:rsidRPr="0014558D">
        <w:rPr>
          <w:sz w:val="28"/>
          <w:szCs w:val="28"/>
          <w:lang w:val="pt-BR"/>
        </w:rPr>
        <w:t>Yêu cầu đối với viên chức xét thăng hạng chức danh nghề nghiệp từ chức danh nghề nghiệp Đạo diễn nghệ thuật hạng IV lên chức danh nghề nghiệp Đạo diễn nghệ thuật hạng III:</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color w:val="000000"/>
          <w:sz w:val="28"/>
          <w:szCs w:val="28"/>
          <w:lang w:val="vi-VN"/>
        </w:rPr>
        <w:t>Viên chức từ chức danh nghề nghiệp Đạo diễn nghệ thuật hạng IV lên chức danh nghề nghiệp Đạo diễn nghệ thuật hạng III</w:t>
      </w:r>
      <w:r w:rsidRPr="0014558D">
        <w:rPr>
          <w:color w:val="000000"/>
          <w:sz w:val="28"/>
          <w:szCs w:val="28"/>
        </w:rPr>
        <w:t xml:space="preserve"> </w:t>
      </w:r>
      <w:r w:rsidRPr="0014558D">
        <w:rPr>
          <w:color w:val="000000"/>
          <w:sz w:val="28"/>
          <w:szCs w:val="28"/>
          <w:lang w:val="pt-BR"/>
        </w:rPr>
        <w:t>phải đáp ứng tiêu chuẩn, điều kiện quy định tại điểm a khoản 1 Điều 32 Nghị định số 115/2020/NĐ-CP và Điều 6 Thông tư số 10/2022/TT-BVHTTDL):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w:t>
      </w:r>
      <w:r w:rsidRPr="0014558D">
        <w:rPr>
          <w:sz w:val="28"/>
          <w:szCs w:val="28"/>
          <w:lang w:val="pt-BR"/>
        </w:rPr>
        <w:lastRenderedPageBreak/>
        <w:t>gian thực hiện các quy định liên quan đến kỷ luật viên chức quy định tại</w:t>
      </w:r>
      <w:bookmarkEnd w:id="2"/>
      <w:r w:rsidRPr="0014558D">
        <w:rPr>
          <w:sz w:val="28"/>
          <w:szCs w:val="28"/>
          <w:lang w:val="pt-BR"/>
        </w:rPr>
        <w:t xml:space="preserve"> </w:t>
      </w:r>
      <w:bookmarkStart w:id="3" w:name="dc_5"/>
      <w:r w:rsidRPr="0014558D">
        <w:rPr>
          <w:sz w:val="28"/>
          <w:szCs w:val="28"/>
          <w:lang w:val="pt-BR"/>
        </w:rPr>
        <w:t>Điều 56 Luật Viên chức</w:t>
      </w:r>
      <w:bookmarkEnd w:id="3"/>
      <w:r w:rsidRPr="0014558D">
        <w:rPr>
          <w:sz w:val="28"/>
          <w:szCs w:val="28"/>
          <w:lang w:val="pt-BR"/>
        </w:rPr>
        <w:t xml:space="preserve"> được sửa đổi, bổ sung tại </w:t>
      </w:r>
      <w:bookmarkStart w:id="4" w:name="dc_6"/>
      <w:r w:rsidRPr="0014558D">
        <w:rPr>
          <w:sz w:val="28"/>
          <w:szCs w:val="28"/>
          <w:lang w:val="pt-BR"/>
        </w:rPr>
        <w:t>khoản 8 Điều 2 Luật sửa đổi, bổ sung một số điều của Luật Cán bộ, công chức và Luật Viên chức</w:t>
      </w:r>
      <w:bookmarkEnd w:id="4"/>
      <w:r w:rsidRPr="0014558D">
        <w:rPr>
          <w:sz w:val="28"/>
          <w:szCs w:val="28"/>
          <w:lang w:val="pt-BR"/>
        </w:rPr>
        <w: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thời gian giữ chức danh nghề nghiệp đạo diễn nghệ thuật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đạo diễn nghệ thuật hạng IV tính đến ngày hết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17.10.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80"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81"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82"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18</w:t>
      </w:r>
      <w:r w:rsidRPr="0014558D">
        <w:rPr>
          <w:b/>
          <w:bCs/>
          <w:szCs w:val="28"/>
          <w:lang w:val="pt-BR"/>
        </w:rPr>
        <w:t>. Xét thăng hạng chức danh nghề nghiệp Đạo diễn nghệ thuật hạng II</w:t>
      </w:r>
    </w:p>
    <w:p w:rsidR="00393F0E" w:rsidRPr="0014558D" w:rsidRDefault="00393F0E" w:rsidP="00393F0E">
      <w:pPr>
        <w:spacing w:before="120" w:after="120"/>
        <w:ind w:firstLine="567"/>
        <w:jc w:val="both"/>
        <w:rPr>
          <w:b/>
          <w:bCs/>
          <w:szCs w:val="28"/>
          <w:lang w:val="pt-BR"/>
        </w:rPr>
      </w:pPr>
      <w:r w:rsidRPr="0014558D">
        <w:rPr>
          <w:b/>
          <w:bCs/>
          <w:szCs w:val="28"/>
          <w:lang w:val="pt-BR"/>
        </w:rPr>
        <w:t>18.1.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Sở Nội vụ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II.</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18.2.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18.3.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Đạo diễn nghệ thuật hạng III lên chức danh nghề nghiệp Đạo diễn nghệ thuật hạng 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708"/>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Đạo diễn nghệ thuật hạng III lên chức danh nghề nghiệp Đạo diễn nghệ thuật hạng 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18.4.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18.5.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18.6. Đối tượng thực hiện: </w:t>
      </w:r>
      <w:r w:rsidRPr="0014558D">
        <w:rPr>
          <w:bCs/>
          <w:szCs w:val="28"/>
          <w:lang w:val="pt-BR"/>
        </w:rPr>
        <w:t>Viên chức; cơ quan, đơn vị cử viên chức xét thăng hạng chức danh nghề nghiệp từ chức danh nghề nghiệp Đạo diễn nghệ thuật hạng III lên chức danh nghề nghiệp Đạo diễn nghệ thuật hạng 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18.7.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18.8.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18.9.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nghệ thuật biểu diễn và điện ảnh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lastRenderedPageBreak/>
        <w:t>- Có tinh thần trách nhiệm đối với công việc được giao, tuân thủ các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Cống hiến cho sự nghiệp phát triển nghệ thuật biểu diễn và điện ảnh; có ý thức giữ gìn, bảo tồn và phát huy nghệ thuật truyền thống của cộng đồng các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đạo diễn nghệ thuật.</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các hình thức, phương pháp sáng tác và các quy trình kỹ thuật nghiệp vụ liên quan;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kinh nghiệm trong sáng tác, dàn dựng, chỉ huy;</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khả năng nghiên cứu và phối hợp với đồng nghiệp trong các hoạt động chuyên môn.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Đạo diễn nghệ thuật hạng III lên chức danh nghề nghiệp Đạo diễn nghệ thuật hạng II:</w:t>
      </w:r>
    </w:p>
    <w:p w:rsidR="00393F0E" w:rsidRPr="0014558D" w:rsidRDefault="00393F0E" w:rsidP="00393F0E">
      <w:pPr>
        <w:pStyle w:val="NormalWeb"/>
        <w:shd w:val="clear" w:color="auto" w:fill="FFFFFF"/>
        <w:spacing w:before="120" w:beforeAutospacing="0" w:after="120" w:afterAutospacing="0"/>
        <w:ind w:firstLine="709"/>
        <w:jc w:val="both"/>
        <w:rPr>
          <w:color w:val="000000"/>
          <w:sz w:val="28"/>
          <w:szCs w:val="28"/>
          <w:lang w:val="pt-BR"/>
        </w:rPr>
      </w:pPr>
      <w:r w:rsidRPr="0014558D">
        <w:rPr>
          <w:color w:val="000000"/>
          <w:sz w:val="28"/>
          <w:szCs w:val="28"/>
          <w:lang w:val="vi-VN"/>
        </w:rPr>
        <w:t>Viên chức từ chức danh nghề nghiệp Đạo diễn nghệ thuật hạng III lên chức danh nghề nghiệp Đạo diễn nghệ thuật hạng II</w:t>
      </w:r>
      <w:r w:rsidRPr="0014558D">
        <w:rPr>
          <w:color w:val="000000"/>
          <w:sz w:val="28"/>
          <w:szCs w:val="28"/>
        </w:rPr>
        <w:t xml:space="preserve"> </w:t>
      </w:r>
      <w:r w:rsidRPr="0014558D">
        <w:rPr>
          <w:color w:val="000000"/>
          <w:sz w:val="28"/>
          <w:szCs w:val="28"/>
          <w:lang w:val="pt-BR"/>
        </w:rPr>
        <w:t>phải đáp ứng tiêu chuẩn, điều kiện quy định tại điểm a khoản 1 Điều 32 Nghị định số 115/2020/NĐ-CP và Điều 5 Thông tư số 10/2022/TT-BVHTTDL):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w:t>
      </w:r>
      <w:r w:rsidRPr="0014558D">
        <w:rPr>
          <w:sz w:val="28"/>
          <w:szCs w:val="28"/>
          <w:lang w:val="pt-BR"/>
        </w:rPr>
        <w:lastRenderedPageBreak/>
        <w:t>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thời gian giữ chức danh nghề nghiệp đạo diễn nghệ thuật hạng III hoặc tương đương từ đủ 09 năm trở lên (không kể thời gian tập sự, thử việc). Trường hợp có thời gian tương đương thì phải có ít nhất 01 năm (đủ 12 tháng) đang giữ chức danh nghề nghiệp đạo diễn nghệ thuật hạng III tính đến ngày hết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Đáp ứng một trong các yêu cầu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gian giữ chức danh nghề nghiệp đạo diễn nghệ thuật hạng III hoặc tương đương có ít nhất 01 tác phẩm, chương trình dàn dựng được Hội đồng nghệ thuật chuyên ngành cấp Bộ hoặc tương đương công nhận về chất lượng nghệ thuật hoặc có ít nhất 01 tác phẩm, chương trình dàn dựng được tặng giải thưởng tại các cuộc thi, liên hoan, hội diễn chuyên nghiệp (hoặc cấp quốc gia).</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tặng danh hiệu “Nghệ sĩ nhân dân”, “Nghệ sĩ ưu tú” hoặc được tặng “Giải thưởng Hồ Chí Minh”, “Giải thưởng Nhà nước” về văn học, nghệ thuật.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18.10.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83"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84"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85"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19</w:t>
      </w:r>
      <w:r w:rsidRPr="0014558D">
        <w:rPr>
          <w:b/>
          <w:bCs/>
          <w:szCs w:val="28"/>
          <w:lang w:val="pt-BR"/>
        </w:rPr>
        <w:t>. Xét thăng hạng chức danh nghề nghiệp Đạo diễn nghệ thuật hạng I</w:t>
      </w:r>
    </w:p>
    <w:p w:rsidR="00393F0E" w:rsidRPr="0014558D" w:rsidRDefault="00393F0E" w:rsidP="00393F0E">
      <w:pPr>
        <w:spacing w:before="120" w:after="120"/>
        <w:ind w:firstLine="567"/>
        <w:jc w:val="both"/>
        <w:rPr>
          <w:b/>
          <w:bCs/>
          <w:szCs w:val="28"/>
          <w:lang w:val="pt-BR"/>
        </w:rPr>
      </w:pPr>
      <w:r w:rsidRPr="0014558D">
        <w:rPr>
          <w:b/>
          <w:bCs/>
          <w:szCs w:val="28"/>
          <w:lang w:val="pt-BR"/>
        </w:rPr>
        <w:t>19.1.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19.2.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19.3.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Đạo diễn nghệ thuật hạng II lên chức danh nghề nghiệp Đạo diễn nghệ thuật hạng 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Đạo diễn nghệ thuật hạng III lên chức danh nghề nghiệp Đạo diễn nghệ thuật hạng 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19.4.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19.5.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19.6. Đối tượng thực hiện: </w:t>
      </w:r>
      <w:r w:rsidRPr="0014558D">
        <w:rPr>
          <w:bCs/>
          <w:szCs w:val="28"/>
          <w:lang w:val="pt-BR"/>
        </w:rPr>
        <w:t>Viên chức; cơ quan, đơn vị cử viên chức xét thăng hạng chức danh nghề nghiệp từ chức danh nghề nghiệp Đạo diễn nghệ thuật hạng II lên chức danh nghề nghiệp Đạo diễn nghệ thuật hạng 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19.7.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19.8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19.9.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nghệ thuật biểu diễn và điện ảnh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lastRenderedPageBreak/>
        <w:t>- Có tinh thần trách nhiệm đối với công việc được giao, tuân thủ các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Cống hiến cho sự nghiệp phát triển nghệ thuật biểu diễn và điện ảnh; có ý thức giữ gìn, bảo tồn và phát huy nghệ thuật truyền thống của cộng đồng các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đạo diễn nghệ thuật.</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kiến thức tổng hợp về các loại hình văn học nghệ thuật; đặc trưng, đặc điểm của các môn nghệ thuật; các thành tựu khoa học kỹ thuật, văn hóa nghệ thuật ở trong và ngoài nước liên quan đến nghiệp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nhiều kinh nghiệm trong hoạt động sáng tác, dàn dựng, chỉ huy;</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chỉ đạo, khả năng nghiên cứu và phối hợp với đồng nghiệp trong tổ chức các hoạt động chuyên môn; có khả năng đề xuất các giải pháp sáng tạo nghệ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Đạo diễn nghệ thuật hạng II lên chức danh nghề nghiệp Đạo diễn nghệ thuật hạng I:</w:t>
      </w:r>
    </w:p>
    <w:p w:rsidR="00393F0E" w:rsidRPr="0014558D" w:rsidRDefault="00393F0E" w:rsidP="00393F0E">
      <w:pPr>
        <w:pStyle w:val="NormalWeb"/>
        <w:shd w:val="clear" w:color="auto" w:fill="FFFFFF"/>
        <w:spacing w:before="120" w:beforeAutospacing="0" w:after="120" w:afterAutospacing="0"/>
        <w:ind w:firstLine="709"/>
        <w:jc w:val="both"/>
        <w:rPr>
          <w:color w:val="000000"/>
          <w:sz w:val="28"/>
          <w:szCs w:val="28"/>
          <w:lang w:val="pt-BR"/>
        </w:rPr>
      </w:pPr>
      <w:r w:rsidRPr="0014558D">
        <w:rPr>
          <w:color w:val="000000"/>
          <w:sz w:val="28"/>
          <w:szCs w:val="28"/>
          <w:lang w:val="vi-VN"/>
        </w:rPr>
        <w:t>Viên chức từ chức danh nghề nghiệp Đạo diễn nghệ thuật hạng II lên chức danh nghề nghiệp Đạo diễn nghệ thuật hạng I</w:t>
      </w:r>
      <w:r w:rsidRPr="0014558D">
        <w:rPr>
          <w:color w:val="000000"/>
          <w:sz w:val="28"/>
          <w:szCs w:val="28"/>
        </w:rPr>
        <w:t xml:space="preserve"> </w:t>
      </w:r>
      <w:r w:rsidRPr="0014558D">
        <w:rPr>
          <w:color w:val="000000"/>
          <w:sz w:val="28"/>
          <w:szCs w:val="28"/>
          <w:lang w:val="pt-BR"/>
        </w:rPr>
        <w:t>phải đáp ứng tiêu chuẩn, điều kiện quy định tại điểm a khoản 1 Điều 32 Nghị định số 115/2020/NĐ-CP và Điều 4 Thông tư số 10/2022/TT-BVHTTDL):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 Được xếp loại chất lượng ở mức hoàn thành tốt nhiệm vụ trở lên trong năm công tác liền kề trước năm dự thi hoặc xét thăng hạng chức danh nghề nghiệp; có phẩm chất </w:t>
      </w:r>
      <w:r w:rsidRPr="0014558D">
        <w:rPr>
          <w:sz w:val="28"/>
          <w:szCs w:val="28"/>
          <w:lang w:val="pt-BR"/>
        </w:rPr>
        <w:lastRenderedPageBreak/>
        <w:t>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thời gian giữ chức danh nghề nghiệp đạo diễn nghệ thuật hạng II hoặc tương đương từ đủ 06 năm trở lên. Trường hợp có thời gian tương đương thì phải có ít nhất 01 năm (đủ 12 tháng) đang giữ chức danh nghề nghiệp đạo diễn nghệ thuật hạng II tính đến ngày hết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Đáp ứng một trong các yêu cầu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gian giữ chức danh nghề nghiệp đạo diễn nghệ thuật hạng II hoặc tương đương có ít nhất 02 tác phẩm, chương trình dàn dựng được Hội đồng nghệ thuật chuyên ngành cấp Bộ hoặc tương đương công nhận về chất lượng nghệ thuật hoặc có ít nhất 02 tác phẩm, chương trình dàn dựng được tặng giải thưởng tại các cuộc thi, liên hoan, hội diễn chuyên nghiệp toàn quốc (hoặc cấp quốc gia).</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tặng danh hiệu “Nghệ sĩ nhân dân” hoặc được tặng “Giải thưởng Hồ Chí Minh” về văn học, nghệ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19.10.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86"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87"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88"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393F0E" w:rsidRPr="0014558D" w:rsidRDefault="00393F0E" w:rsidP="00393F0E">
      <w:pPr>
        <w:rPr>
          <w:color w:val="000000" w:themeColor="text1"/>
          <w:szCs w:val="28"/>
          <w:lang w:val="pt-BR"/>
        </w:rPr>
        <w:sectPr w:rsidR="00393F0E" w:rsidRPr="0014558D" w:rsidSect="006D1D40">
          <w:pgSz w:w="11907" w:h="16840" w:code="9"/>
          <w:pgMar w:top="900" w:right="837" w:bottom="990" w:left="1276" w:header="720" w:footer="720" w:gutter="0"/>
          <w:cols w:space="720"/>
          <w:titlePg/>
          <w:docGrid w:linePitch="381"/>
        </w:sectPr>
      </w:pPr>
    </w:p>
    <w:p w:rsidR="00393F0E" w:rsidRPr="0014558D" w:rsidRDefault="00393F0E" w:rsidP="00393F0E">
      <w:pPr>
        <w:rPr>
          <w:color w:val="000000" w:themeColor="text1"/>
          <w:szCs w:val="28"/>
          <w:lang w:val="pt-BR"/>
        </w:rPr>
      </w:pPr>
    </w:p>
    <w:p w:rsidR="00393F0E" w:rsidRPr="0014558D" w:rsidRDefault="00393F0E" w:rsidP="00393F0E">
      <w:pPr>
        <w:rPr>
          <w:color w:val="000000" w:themeColor="text1"/>
          <w:szCs w:val="28"/>
          <w:lang w:val="pt-BR"/>
        </w:rPr>
      </w:pPr>
    </w:p>
    <w:p w:rsidR="00393F0E" w:rsidRPr="0014558D" w:rsidRDefault="00393F0E" w:rsidP="00393F0E">
      <w:pPr>
        <w:rPr>
          <w:color w:val="000000" w:themeColor="text1"/>
          <w:szCs w:val="28"/>
          <w:lang w:val="pt-BR"/>
        </w:rPr>
      </w:pPr>
    </w:p>
    <w:p w:rsidR="00393F0E" w:rsidRPr="0014558D" w:rsidRDefault="00393F0E" w:rsidP="00393F0E">
      <w:pPr>
        <w:rPr>
          <w:color w:val="000000" w:themeColor="text1"/>
          <w:szCs w:val="28"/>
          <w:lang w:val="pt-BR"/>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20</w:t>
      </w:r>
      <w:r w:rsidRPr="0014558D">
        <w:rPr>
          <w:b/>
          <w:bCs/>
          <w:szCs w:val="28"/>
          <w:lang w:val="pt-BR"/>
        </w:rPr>
        <w:t>. Xét thăng hạng chức danh nghề nghiệp Diễn viên hạng III</w:t>
      </w:r>
    </w:p>
    <w:p w:rsidR="00393F0E" w:rsidRPr="0014558D" w:rsidRDefault="00393F0E" w:rsidP="00393F0E">
      <w:pPr>
        <w:spacing w:before="120" w:after="120"/>
        <w:ind w:firstLine="567"/>
        <w:jc w:val="both"/>
        <w:rPr>
          <w:b/>
          <w:bCs/>
          <w:szCs w:val="28"/>
          <w:lang w:val="pt-BR"/>
        </w:rPr>
      </w:pPr>
      <w:r w:rsidRPr="0014558D">
        <w:rPr>
          <w:b/>
          <w:bCs/>
          <w:szCs w:val="28"/>
          <w:lang w:val="pt-BR"/>
        </w:rPr>
        <w:t>20.1.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từ hạng III trở xuống (sau khi có ý kiến thoả thuận của Sở Nội vụ).</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20.2.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20.3.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lastRenderedPageBreak/>
        <w:t xml:space="preserve">(1) Đối với viên chức được cử xét thăng hạng từ chức danh nghề nghiệp </w:t>
      </w:r>
      <w:r w:rsidRPr="0014558D">
        <w:rPr>
          <w:bCs/>
          <w:i/>
          <w:szCs w:val="28"/>
          <w:lang w:val="pt-BR"/>
        </w:rPr>
        <w:t>Diễn viên hạng IV lên chức danh nghề nghiệp Diễn viên hạng III,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Diễn viên hạng IV lên chức danh nghề nghiệp Diễn viên hạng III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20.4.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20.5.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20.6. Đối tượng thực hiện: </w:t>
      </w:r>
      <w:r w:rsidRPr="0014558D">
        <w:rPr>
          <w:bCs/>
          <w:szCs w:val="28"/>
          <w:lang w:val="pt-BR"/>
        </w:rPr>
        <w:t>Viên chức; cơ quan, đơn vị cử viên chức xét thăng hạng chức danh nghề nghiệp từ chức danh nghề nghiệp Diễn viên hạng IV lên chức danh nghề nghiệp Diễn viên hạng III.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20.7.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20.8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20.9.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xml:space="preserve">(1) Tiêu chuẩn chung về đạo đức nghề nghiệp của viên chức chuyên ngành chuyên ngành nghệ thuật biểu diễn và điện ảnh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trách nhiệm đối với công việc được giao, tuân thủ các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Cống hiến cho sự nghiệp phát triển nghệ thuật biểu diễn và điện ảnh; có ý thức giữ gìn, bảo tồn và phát huy nghệ thuật truyền thống của cộng đồng các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diễn viên.</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khiếu về lĩnh vực chuyên ngành;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kiến thức nghiệp vụ chuyên ngành, đặc trưng cơ bản của các môn nghệ thuật kết hợp, kiến thức cơ bản về các môn khoa học kỹ thuật có liên quan;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khả năng phối hợp với đồng nghiệp trong các hoạt động chuyên môn, nghiệp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Diễn viên hạng IV lên chức danh nghề nghiệp Diễn viên hạng III: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Diễn viên </w:t>
      </w:r>
      <w:r w:rsidRPr="0014558D">
        <w:rPr>
          <w:sz w:val="28"/>
          <w:szCs w:val="28"/>
          <w:lang w:val="vi-VN"/>
        </w:rPr>
        <w:t xml:space="preserve">hạng IV lên chức danh nghề nghiệp </w:t>
      </w:r>
      <w:r w:rsidRPr="0014558D">
        <w:rPr>
          <w:sz w:val="28"/>
          <w:szCs w:val="28"/>
          <w:lang w:val="pt-BR"/>
        </w:rPr>
        <w:t>Diễn viên</w:t>
      </w:r>
      <w:r w:rsidRPr="0014558D">
        <w:rPr>
          <w:sz w:val="28"/>
          <w:szCs w:val="28"/>
          <w:lang w:val="vi-VN"/>
        </w:rPr>
        <w:t xml:space="preserve"> hạng III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10 Thông tư số 10/2022/TT-BVHTTDL):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a) Được xếp loại chất lượng ở mức hoàn thành tốt nhiệm vụ trở lên trong năm công tác liền kề trước năm dự thi hoặc xét thăng hạng chức danh nghề nghiệp; có </w:t>
      </w:r>
      <w:r w:rsidRPr="0014558D">
        <w:rPr>
          <w:sz w:val="28"/>
          <w:szCs w:val="28"/>
          <w:lang w:val="pt-BR"/>
        </w:rPr>
        <w:lastRenderedPageBreak/>
        <w:t>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b) Có thời gian giữ chức danh nghề nghiệp diễn viên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diễn viên hạng IV tính đến ngày hết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20.10.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89"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90"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91"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spacing w:before="120" w:after="120"/>
        <w:jc w:val="both"/>
        <w:rPr>
          <w:szCs w:val="28"/>
        </w:rPr>
      </w:pPr>
    </w:p>
    <w:p w:rsidR="00393F0E" w:rsidRDefault="00393F0E" w:rsidP="00393F0E">
      <w:pPr>
        <w:spacing w:before="120" w:after="120"/>
        <w:jc w:val="both"/>
        <w:rPr>
          <w:szCs w:val="28"/>
        </w:rPr>
      </w:pPr>
    </w:p>
    <w:p w:rsidR="006D1D40" w:rsidRDefault="006D1D40" w:rsidP="00393F0E">
      <w:pPr>
        <w:spacing w:before="120" w:after="120"/>
        <w:jc w:val="both"/>
        <w:rPr>
          <w:szCs w:val="28"/>
        </w:rPr>
      </w:pPr>
    </w:p>
    <w:p w:rsidR="006D1D40" w:rsidRDefault="006D1D40" w:rsidP="00393F0E">
      <w:pPr>
        <w:spacing w:before="120" w:after="120"/>
        <w:jc w:val="both"/>
        <w:rPr>
          <w:szCs w:val="28"/>
        </w:rPr>
      </w:pPr>
    </w:p>
    <w:p w:rsidR="006D1D40" w:rsidRDefault="006D1D40" w:rsidP="00393F0E">
      <w:pPr>
        <w:spacing w:before="120" w:after="120"/>
        <w:jc w:val="both"/>
        <w:rPr>
          <w:szCs w:val="28"/>
        </w:rPr>
      </w:pPr>
    </w:p>
    <w:p w:rsidR="006D1D40" w:rsidRDefault="006D1D40" w:rsidP="00393F0E">
      <w:pPr>
        <w:spacing w:before="120" w:after="120"/>
        <w:jc w:val="both"/>
        <w:rPr>
          <w:szCs w:val="28"/>
        </w:rPr>
      </w:pPr>
    </w:p>
    <w:p w:rsidR="006D1D40" w:rsidRDefault="006D1D40" w:rsidP="00393F0E">
      <w:pPr>
        <w:spacing w:before="120" w:after="120"/>
        <w:jc w:val="both"/>
        <w:rPr>
          <w:szCs w:val="28"/>
        </w:rPr>
      </w:pPr>
    </w:p>
    <w:p w:rsidR="006D1D40" w:rsidRDefault="006D1D40" w:rsidP="00393F0E">
      <w:pPr>
        <w:spacing w:before="120" w:after="120"/>
        <w:jc w:val="both"/>
        <w:rPr>
          <w:szCs w:val="28"/>
        </w:rPr>
      </w:pPr>
    </w:p>
    <w:p w:rsidR="006D1D40" w:rsidRPr="0014558D" w:rsidRDefault="006D1D40"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21</w:t>
      </w:r>
      <w:r w:rsidRPr="0014558D">
        <w:rPr>
          <w:b/>
          <w:bCs/>
          <w:szCs w:val="28"/>
          <w:lang w:val="pt-BR"/>
        </w:rPr>
        <w:t>. Xét thăng hạng chức danh nghề nghiệp Diễn viên hạng II</w:t>
      </w:r>
    </w:p>
    <w:p w:rsidR="00393F0E" w:rsidRPr="0014558D" w:rsidRDefault="00393F0E" w:rsidP="00393F0E">
      <w:pPr>
        <w:spacing w:before="120" w:after="120"/>
        <w:ind w:firstLine="567"/>
        <w:jc w:val="both"/>
        <w:rPr>
          <w:b/>
          <w:bCs/>
          <w:szCs w:val="28"/>
          <w:lang w:val="pt-BR"/>
        </w:rPr>
      </w:pPr>
      <w:r w:rsidRPr="0014558D">
        <w:rPr>
          <w:b/>
          <w:bCs/>
          <w:szCs w:val="28"/>
          <w:lang w:val="pt-BR"/>
        </w:rPr>
        <w:t>21.1.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Sở Nội vụ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II.</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14558D">
        <w:rPr>
          <w:sz w:val="28"/>
          <w:szCs w:val="28"/>
          <w:lang w:val="pt-BR"/>
        </w:rPr>
        <w:t xml:space="preserve"> 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21.2.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21.3.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lastRenderedPageBreak/>
        <w:t xml:space="preserve">(1) Đối với viên chức được cử xét thăng hạng từ chức danh nghề nghiệp </w:t>
      </w:r>
      <w:r w:rsidRPr="0014558D">
        <w:rPr>
          <w:bCs/>
          <w:i/>
          <w:szCs w:val="28"/>
          <w:lang w:val="pt-BR"/>
        </w:rPr>
        <w:t>Diễn viên hạng III lên chức danh nghề nghiệp Diễn viên hạng 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708"/>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Diễn viên hạng III lên chức danh nghề nghiệp Diễn viên hạng 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21.4.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21.5.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21.6. Đối tượng thực hiện: </w:t>
      </w:r>
      <w:r w:rsidRPr="0014558D">
        <w:rPr>
          <w:bCs/>
          <w:szCs w:val="28"/>
          <w:lang w:val="pt-BR"/>
        </w:rPr>
        <w:t>Viên chức; cơ quan, đơn vị cử viên chức xét thăng hạng chức danh nghề nghiệp từ chức danh nghề nghiệp Diễn viên hạng III lên chức danh nghề nghiệp Diễn viên hạng 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21.7.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21.8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21.9.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xml:space="preserve">(1) Tiêu chuẩn chung về đạo đức nghề nghiệp của viên chức chuyên ngành chuyên ngành nghệ thuật biểu diễn và điện ảnh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trách nhiệm đối với công việc được giao, tuân thủ các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Cống hiến cho sự nghiệp phát triển nghệ thuật biểu diễn và điện ảnh; có ý thức giữ gìn, bảo tồn và phát huy nghệ thuật truyền thống của cộng đồng các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diễn viên.</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tài năng nghệ thuật về lĩnh vực chuyên ngành;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kiến thức nghiệp vụ chuyên ngành, vận dụng vào việc sáng tạo hình tượng nghệ thuật; đặc trưng cơ bản và đặc điểm của các môn nghệ thuật kết hợp, kiến thức cơ bản về các môn khoa học kỹ thuật có liên quan;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khả năng nghiên cứu, đề xuất và phối hợp với đồng nghiệp trong các hoạt động chuyên môn.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Diễn viên hạng III lên chức danh nghề nghiệp Diễn viên hạng II:</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Diễn viên </w:t>
      </w:r>
      <w:r w:rsidRPr="0014558D">
        <w:rPr>
          <w:sz w:val="28"/>
          <w:szCs w:val="28"/>
          <w:lang w:val="vi-VN"/>
        </w:rPr>
        <w:t xml:space="preserve">hạng III lên chức danh nghề nghiệp </w:t>
      </w:r>
      <w:r w:rsidRPr="0014558D">
        <w:rPr>
          <w:sz w:val="28"/>
          <w:szCs w:val="28"/>
          <w:lang w:val="pt-BR"/>
        </w:rPr>
        <w:t xml:space="preserve">Diễn viên </w:t>
      </w:r>
      <w:r w:rsidRPr="0014558D">
        <w:rPr>
          <w:sz w:val="28"/>
          <w:szCs w:val="28"/>
          <w:lang w:val="vi-VN"/>
        </w:rPr>
        <w:t xml:space="preserve"> hạng 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9 Thông tư số 10/2022/TT-BVHTTDL):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Có thời gian giữ chức danh nghề nghiệp diễn viên hạng III hoặc tương đương từ đủ 09 năm trở lên (không kể thời gian tập sự, thử việc). Trường hợp có thời gian tương đương thì phải có ít nhất 01 năm (đủ 12 tháng) đang giữ chức danh nghề nghiệp diễn viên hạng III tính đến ngày hết thời hạn nộp hồ sơ đăng ký dự thi hoặc xét thăng hạng;</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Đáp ứng một trong các yêu cầu sau:</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Trong thời gian giữ chức danh nghề nghiệp diễn viên hạng III hoặc tương đương có ít nhất 01 giải thưởng diễn viên xuất sắc được Hội đồng nghệ thuật chuyên ngành cấp Bộ hoặc tương đương công nhận hoặc có ít nhất 01 vai diễn, tiết mục được giải thưởng cao nhất trong các cuộc thi, liên hoan, hội diễn chuyên nghiệp toàn quốc (hoặc cấp quốc gia).</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Được tặng danh hiệu “Nghệ sĩ nhân dân”, “Nghệ sĩ ưu tú” hoặc được tặng “Giải thưởng Hồ Chí Minh”, “Giải thưởng Nhà nước” về văn học, nghệ thuật.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21.10.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92"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93"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94"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22</w:t>
      </w:r>
      <w:r w:rsidRPr="0014558D">
        <w:rPr>
          <w:b/>
          <w:bCs/>
          <w:szCs w:val="28"/>
          <w:lang w:val="pt-BR"/>
        </w:rPr>
        <w:t>. Xét thăng hạng chức danh nghề nghiệp Diễn viên hạng I</w:t>
      </w:r>
    </w:p>
    <w:p w:rsidR="00393F0E" w:rsidRPr="0014558D" w:rsidRDefault="00393F0E" w:rsidP="00393F0E">
      <w:pPr>
        <w:spacing w:before="120" w:after="120"/>
        <w:ind w:firstLine="567"/>
        <w:jc w:val="both"/>
        <w:rPr>
          <w:b/>
          <w:bCs/>
          <w:szCs w:val="28"/>
          <w:lang w:val="pt-BR"/>
        </w:rPr>
      </w:pPr>
      <w:r w:rsidRPr="0014558D">
        <w:rPr>
          <w:b/>
          <w:bCs/>
          <w:szCs w:val="28"/>
          <w:lang w:val="pt-BR"/>
        </w:rPr>
        <w:t>22.1.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10/2022/TT-BVHTTDL ngày 28/10/2022 của Bộ trưởng Bộ Văn hoá, Thể thao và Du lịch quy định mã số và tiêu chuẩn chức danh nghề nghiệp và xếp lương viên chức chuyên ngành nghệ thuật biểu diễn và điện ảnh</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22.2.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22.3.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lastRenderedPageBreak/>
        <w:t xml:space="preserve">(1) Đối với viên chức được cử xét thăng hạng từ chức danh nghề nghiệp </w:t>
      </w:r>
      <w:r w:rsidRPr="0014558D">
        <w:rPr>
          <w:bCs/>
          <w:i/>
          <w:szCs w:val="28"/>
          <w:lang w:val="pt-BR"/>
        </w:rPr>
        <w:t>Diễn viên hạng II lên chức danh nghề nghiệp Diễn viên hạng 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Diễn viên hạng III lên chức danh nghề nghiệp Diễn viên hạng 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22.4.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22.5.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22.6. Đối tượng thực hiện: </w:t>
      </w:r>
      <w:r w:rsidRPr="0014558D">
        <w:rPr>
          <w:bCs/>
          <w:szCs w:val="28"/>
          <w:lang w:val="pt-BR"/>
        </w:rPr>
        <w:t>Viên chức; cơ quan, đơn vị cử viên chức xét thăng hạng chức danh nghề nghiệp từ chức danh nghề nghiệp Diễn viên hạng II lên chức danh nghề nghiệp Diễn viên hạng 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22.7.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22.8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22.9.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xml:space="preserve">(1) Tiêu chuẩn chung về đạo đức nghề nghiệp của viên chức chuyên ngành chuyên ngành nghệ thuật biểu diễn và điện ảnh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trách nhiệm đối với công việc được giao, tuân thủ các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Cống hiến cho sự nghiệp phát triển nghệ thuật biểu diễn và điện ảnh; có ý thức giữ gìn, bảo tồn và phát huy nghệ thuật truyền thống của cộng đồng các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có thái độ khiêm tốn, đúng mực khi tiếp xúc với công chúng;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chuyên ngành nghệ thuật biểu diễn và điện ảnh theo yêu cầu vị trí việc làm.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diễn viên.</w:t>
      </w:r>
    </w:p>
    <w:p w:rsidR="00393F0E" w:rsidRPr="0014558D" w:rsidRDefault="00393F0E" w:rsidP="00393F0E">
      <w:pPr>
        <w:shd w:val="clear" w:color="auto" w:fill="FFFFFF"/>
        <w:spacing w:before="120" w:after="120"/>
        <w:ind w:firstLine="567"/>
        <w:jc w:val="both"/>
        <w:rPr>
          <w:color w:val="000000"/>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nghệ thuật biểu diễn và điện ảnh;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tài năng nghệ thuật về lĩnh vực chuyên ngành;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kiến thức nghiệp vụ chuyên ngành, vận dụng vào việc sáng tạo hình tượng nghệ thuật; đặc trưng cơ bản và đặc điểm của các môn nghệ thuật kết hợp, kiến thức cơ bản về các môn khoa học kỹ thuật có liên quan;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khả năng nghiên cứu, đề xuất và phối hợp với đồng nghiệp trong các hoạt động chuyên môn.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Diễn viên hạng II lên chức danh nghề nghiệp Diễn viên hạng 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Diễn viên </w:t>
      </w:r>
      <w:r w:rsidRPr="0014558D">
        <w:rPr>
          <w:sz w:val="28"/>
          <w:szCs w:val="28"/>
          <w:lang w:val="vi-VN"/>
        </w:rPr>
        <w:t xml:space="preserve">hạng II lên chức danh nghề nghiệp </w:t>
      </w:r>
      <w:r w:rsidRPr="0014558D">
        <w:rPr>
          <w:sz w:val="28"/>
          <w:szCs w:val="28"/>
          <w:lang w:val="pt-BR"/>
        </w:rPr>
        <w:t xml:space="preserve">Diễn viên </w:t>
      </w:r>
      <w:r w:rsidRPr="0014558D">
        <w:rPr>
          <w:sz w:val="28"/>
          <w:szCs w:val="28"/>
          <w:lang w:val="vi-VN"/>
        </w:rPr>
        <w:t>hạng 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8 Thông tư số 10/2022/TT-BVHTTDL):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thời gian giữ chức danh nghề nghiệp diễn viên hạng III hoặc tương đương từ đủ 09 năm trở lên (không kể thời gian tập sự, thử việc). Trường hợp có thời gian tương đương thì phải có ít nhất 01 năm (đủ 12 tháng) đang giữ chức danh nghề nghiệp diễn viên hạng III tính đến ngày hết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Đáp ứng một trong các yêu cầu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gian giữ chức danh nghề nghiệp diễn viên hạng III hoặc tương đương có ít nhất 01 giải thưởng diễn viên xuất sắc được Hội đồng nghệ thuật chuyên ngành cấp Bộ hoặc tương đương công nhận hoặc có ít nhất 01 vai diễn, tiết mục được giải thưởng cao nhất trong các cuộc thi, liên hoan, hội diễn chuyên nghiệp toàn quốc (hoặc cấp quốc gia).</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tặng danh hiệu “Nghệ sĩ nhân dân”, “Nghệ sĩ ưu tú” hoặc được tặng “Giải thưởng Hồ Chí Minh”, “Giải thưởng Nhà nước” về văn học, nghệ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22.10.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95"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96"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97"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10/2022/TT-BVHTTDL ngày 28/10/2022 của Bộ trưởng Bộ Văn hoá, Thể thao và Du lịch quy định mã số và tiêu chuẩn chức danh nghề nghiệp và xếp lương viên chức chuyên ngành nghệ thuật biểu diễn và điện ảnh.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23</w:t>
      </w:r>
      <w:r w:rsidRPr="0014558D">
        <w:rPr>
          <w:b/>
          <w:bCs/>
          <w:szCs w:val="28"/>
          <w:lang w:val="pt-BR"/>
        </w:rPr>
        <w:t>. Xét thăng hạng chức danh nghề nghiệp Di sản viên hạng III</w:t>
      </w:r>
    </w:p>
    <w:p w:rsidR="00393F0E" w:rsidRPr="0014558D" w:rsidRDefault="00393F0E" w:rsidP="00393F0E">
      <w:pPr>
        <w:spacing w:before="120" w:after="120"/>
        <w:ind w:firstLine="567"/>
        <w:jc w:val="both"/>
        <w:rPr>
          <w:b/>
          <w:bCs/>
          <w:szCs w:val="28"/>
          <w:lang w:val="pt-BR"/>
        </w:rPr>
      </w:pPr>
      <w:r w:rsidRPr="0014558D">
        <w:rPr>
          <w:b/>
          <w:bCs/>
          <w:szCs w:val="28"/>
          <w:lang w:val="pt-BR"/>
        </w:rPr>
        <w:t>23.1.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từ hạng III trở xuống (sau khi có ý kiến thoả thuận của Sở Nội vụ).</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16/2021/TT-BVHTTDL ngày 22/12/2021 của Bộ trưởng Bộ Văn hoá, Thể thao và Du lịch quy định mã số và tiêu chuẩn chức danh nghề nghiệp và xếp lương viên chức chuyên ngành di sản văn hoá.</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16/2021/TT-BVHTTDL ngày 22/12/2021 của Bộ trưởng Bộ Văn hoá, Thể thao và Du lịch quy định mã số và tiêu chuẩn chức danh nghề nghiệp và xếp lương viên chức chuyên ngành di sản văn hoá</w:t>
      </w:r>
      <w:r w:rsidRPr="0014558D">
        <w:rPr>
          <w:spacing w:val="-2"/>
          <w:sz w:val="28"/>
          <w:szCs w:val="28"/>
          <w:lang w:val="pt-BR"/>
        </w:rPr>
        <w: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23.2.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23.3.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Di sản viên hạng IV lên chức danh nghề nghiệp Di sản viên hạng III,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Di sản viên hạng IV lên chức danh nghề nghiệp Di sản viên hạng III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23.4.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23.5.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23.6. Đối tượng thực hiện: </w:t>
      </w:r>
      <w:r w:rsidRPr="0014558D">
        <w:rPr>
          <w:bCs/>
          <w:szCs w:val="28"/>
          <w:lang w:val="pt-BR"/>
        </w:rPr>
        <w:t>Viên chức; cơ quan, đơn vị cử viên chức xét thăng hạng chức danh nghề nghiệp từ chức danh nghề nghiệp Di sản viên hạng IV lên chức danh nghề nghiệp Di sản viên hạng III.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23.7.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23.8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23.9.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di sản văn hoá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lastRenderedPageBreak/>
        <w:t>- Có tinh thần trách nhiệm với công việc được giao, tuân thủ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ý thức bảo vệ và phát huy giá trị di sản văn hóa của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đại học trở lên phù hợp với lĩnh vực di sản văn hóa;</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chuyên ngành di sản văn hóa.</w:t>
      </w:r>
    </w:p>
    <w:p w:rsidR="00393F0E" w:rsidRPr="0014558D" w:rsidRDefault="00393F0E" w:rsidP="00393F0E">
      <w:pPr>
        <w:shd w:val="clear" w:color="auto" w:fill="FFFFFF"/>
        <w:spacing w:before="120" w:after="120"/>
        <w:ind w:firstLine="567"/>
        <w:jc w:val="both"/>
        <w:rPr>
          <w:color w:val="000000"/>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chủ trương, đường lối của Đảng, chính sách, pháp luật của Nhà nước, chiến lược phát triển trong lĩnh vực bảo vệ và phát huy giá trị di sản văn hóa;</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kiến thức chuyên môn, nghiệp vụ về bảo vệ và phát huy giá trị di sản văn hóa;</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phân tích, tổng hợp những vấn đề được giao tham mưu, quản lý;</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Di sản viên hạng IV lên chức danh nghề nghiệp Di sản viên hạng III: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Di sản viên </w:t>
      </w:r>
      <w:r w:rsidRPr="0014558D">
        <w:rPr>
          <w:sz w:val="28"/>
          <w:szCs w:val="28"/>
          <w:lang w:val="vi-VN"/>
        </w:rPr>
        <w:t xml:space="preserve">hạng IV lên chức danh nghề nghiệp </w:t>
      </w:r>
      <w:r w:rsidRPr="0014558D">
        <w:rPr>
          <w:sz w:val="28"/>
          <w:szCs w:val="28"/>
          <w:lang w:val="pt-BR"/>
        </w:rPr>
        <w:t>Di sản viên</w:t>
      </w:r>
      <w:r w:rsidRPr="0014558D">
        <w:rPr>
          <w:sz w:val="28"/>
          <w:szCs w:val="28"/>
          <w:lang w:val="vi-VN"/>
        </w:rPr>
        <w:t xml:space="preserve"> hạng III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6 Thông tư số 16/2021/TT-BVHTTDL):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Có thời gian giữ chức danh nghề nghiệp di sản viên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nghề nghiệp di sản viên hạng IV tính đến ngày hết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23.10.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98"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99"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00"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16/2021/TT-BVHTTDL ngày 22/12/2021 của Bộ trưởng Bộ Văn hoá, Thể thao và Du lịch quy định mã số và tiêu chuẩn chức danh nghề nghiệp và xếp lương viên chức chuyên ngành di sản văn hoá.</w:t>
      </w: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Default="00393F0E"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Pr="0014558D" w:rsidRDefault="00101915"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 xml:space="preserve">24. </w:t>
      </w:r>
      <w:r w:rsidRPr="0014558D">
        <w:rPr>
          <w:b/>
          <w:bCs/>
          <w:szCs w:val="28"/>
          <w:lang w:val="pt-BR"/>
        </w:rPr>
        <w:t>Xét thăng hạng chức danh nghề nghiệp Di sản viên hạng II</w:t>
      </w:r>
    </w:p>
    <w:p w:rsidR="00393F0E" w:rsidRPr="0014558D" w:rsidRDefault="00393F0E" w:rsidP="00393F0E">
      <w:pPr>
        <w:spacing w:before="120" w:after="120"/>
        <w:ind w:firstLine="567"/>
        <w:jc w:val="both"/>
        <w:rPr>
          <w:b/>
          <w:bCs/>
          <w:szCs w:val="28"/>
          <w:lang w:val="pt-BR"/>
        </w:rPr>
      </w:pPr>
      <w:r w:rsidRPr="0014558D">
        <w:rPr>
          <w:b/>
          <w:bCs/>
          <w:szCs w:val="28"/>
          <w:lang w:val="pt-BR"/>
        </w:rPr>
        <w:t>24.1.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Sở Nội vụ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II.</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13/2022/TT-BVHTTDL ngày 07/07/2022 của Bộ trưởng Bộ Văn hoá, Thể thao và Du lịch quy định mã số và tiêu chuẩn chức danh nghề nghiệp và xếp lương viên chức chuyên ngành di sản văn hoá.</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14558D">
        <w:rPr>
          <w:sz w:val="28"/>
          <w:szCs w:val="28"/>
          <w:lang w:val="pt-BR"/>
        </w:rPr>
        <w:t xml:space="preserve"> và Thông tư số 16/2021/TT-BVHTTDL ngày 22/12/2021 của Bộ trưởng Bộ Văn hoá, Thể thao và Du lịch quy định mã số và tiêu chuẩn chức danh nghề nghiệp và xếp lương viên chức chuyên ngành di sản văn hoá</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24.2.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24.3.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Di sản viên hạng III lên chức danh nghề nghiệp Di sản viên hạng 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708"/>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Di sản viên hạng III lên chức danh nghề nghiệp Di sản viên hạng 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24.4.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24.5.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24.6. Đối tượng thực hiện: </w:t>
      </w:r>
      <w:r w:rsidRPr="0014558D">
        <w:rPr>
          <w:bCs/>
          <w:szCs w:val="28"/>
          <w:lang w:val="pt-BR"/>
        </w:rPr>
        <w:t>Viên chức; cơ quan, đơn vị cử viên chức xét thăng hạng chức danh nghề nghiệp từ chức danh nghề nghiệp Di sản viên hạng III lên chức danh nghề nghiệp Di sản viên hạng 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24.7.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24.8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24.9.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di sản văn hoá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lastRenderedPageBreak/>
        <w:t>- Có tinh thần trách nhiệm với công việc được giao, tuân thủ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ý thức bảo vệ và phát huy giá trị di sản văn hóa của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đại học trở lên phù hợp với lĩnh vực di sản văn hóa;</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chuyên ngành di sản văn hóa.</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chiến lược phát triển trong lĩnh vực bảo vệ và phát huy giá trị di sản văn hóa;</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Am hiểu kiến thức về nghiệp vụ bảo vệ và phát huy giá trị di sản văn hóa;</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phân tích, tổng hợp, hệ thống hóa và đề xuất sửa đổi, bổ sung, hoàn thiện quy trình, quy phạm về các hoạt động nghiệp vụ, kỹ thuật bảo vệ và phát huy giá trị di sản văn hóa được giao tham mưu, quản lý;</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Di sản viên hạng III lên chức danh nghề nghiệp Di sản viên hạng II: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Di sản viên </w:t>
      </w:r>
      <w:r w:rsidRPr="0014558D">
        <w:rPr>
          <w:sz w:val="28"/>
          <w:szCs w:val="28"/>
          <w:lang w:val="vi-VN"/>
        </w:rPr>
        <w:t xml:space="preserve">hạng III lên chức danh nghề nghiệp </w:t>
      </w:r>
      <w:r w:rsidRPr="0014558D">
        <w:rPr>
          <w:sz w:val="28"/>
          <w:szCs w:val="28"/>
          <w:lang w:val="pt-BR"/>
        </w:rPr>
        <w:t xml:space="preserve">Di sản viên </w:t>
      </w:r>
      <w:r w:rsidRPr="0014558D">
        <w:rPr>
          <w:sz w:val="28"/>
          <w:szCs w:val="28"/>
          <w:lang w:val="vi-VN"/>
        </w:rPr>
        <w:t xml:space="preserve"> hạng 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5 Thông tư số 16/2021/TT-BVHTTDL):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w:t>
      </w:r>
      <w:r w:rsidRPr="0014558D">
        <w:rPr>
          <w:sz w:val="28"/>
          <w:szCs w:val="28"/>
          <w:lang w:val="pt-BR"/>
        </w:rPr>
        <w:lastRenderedPageBreak/>
        <w:t>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Có thời gian giữ chức danh nghề nghiệp di sản viên hạng III hoặc tương đương từ đủ 09 năm trở lên (không kể thời gian tập sự, thử việc). Trường hợp có thời gian tương đương thì phải có ít nhất 01 năm (đủ 12 tháng) đang giữ chức danh nghề nghiệp di sản viên hạng III tính đến ngày hết thời hạn nộp hồ sơ đăng ký dự thi hoặc xét thăng hạng;</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Trong thời gian giữ chức danh nghề nghiệp di sản viên hạng III hoặc tương đương đã tham gia nghiên cứu, xây dựng ít nhất 01 đề tài, đề án, dự án, chương trình nghiên cứu khoa học, văn bản quy phạm pháp luật, văn bản nghiệp vụ, sáng kiến cải tiến kỹ thuật trong lĩnh vực bảo vệ và phát huy giá trị di sản văn hóa từ cấp cơ sở trở lên đã được cấp có thẩm quyền ban hành, nghiệm thu hoặc phê duyệt.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24.10.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01"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02"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03"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16/2021/TT-BVHTTDL ngày 22/12/2021 của Bộ trưởng Bộ Văn hoá, Thể thao và Du lịch quy định mã số và tiêu chuẩn chức danh nghề nghiệp và xếp lương viên chức chuyên ngành di sản văn hoá.</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25</w:t>
      </w:r>
      <w:r w:rsidRPr="0014558D">
        <w:rPr>
          <w:b/>
          <w:bCs/>
          <w:szCs w:val="28"/>
          <w:lang w:val="pt-BR"/>
        </w:rPr>
        <w:t>. Xét thăng hạng chức danh nghề nghiệp Di sản viên hạng I</w:t>
      </w:r>
    </w:p>
    <w:p w:rsidR="00393F0E" w:rsidRPr="0014558D" w:rsidRDefault="00393F0E" w:rsidP="00393F0E">
      <w:pPr>
        <w:spacing w:before="120" w:after="120"/>
        <w:ind w:firstLine="567"/>
        <w:jc w:val="both"/>
        <w:rPr>
          <w:b/>
          <w:bCs/>
          <w:szCs w:val="28"/>
          <w:lang w:val="pt-BR"/>
        </w:rPr>
      </w:pPr>
      <w:r w:rsidRPr="0014558D">
        <w:rPr>
          <w:b/>
          <w:bCs/>
          <w:szCs w:val="28"/>
          <w:lang w:val="pt-BR"/>
        </w:rPr>
        <w:t>25.1.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07/7/2022 của Bộ trưởng Bộ Văn hoá, Thể thao và Du lịch quy định mã số và tiêu chuẩn chức danh nghề nghiệp và xếp lương viên chức chuyên ngành di sản văn hoá.</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16/2021/TT-BVHTTDL ngày 22/12/2021 của Bộ trưởng Bộ Văn hoá, Thể thao và Du lịch quy định mã số và tiêu chuẩn chức danh nghề nghiệp và xếp lương viên chức chuyên ngành di sản văn hoá</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25.2.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25.3.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Di sản viên hạng II lên chức danh nghề nghiệp Di sản viên hạng 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Di sản viên hạng II lên chức danh nghề nghiệp Di sản viên hạng 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25.4.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25.5.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25.6. Đối tượng thực hiện: </w:t>
      </w:r>
      <w:r w:rsidRPr="0014558D">
        <w:rPr>
          <w:bCs/>
          <w:szCs w:val="28"/>
          <w:lang w:val="pt-BR"/>
        </w:rPr>
        <w:t>Viên chức; cơ quan, đơn vị cử viên chức xét thăng hạng chức danh nghề nghiệp từ chức danh nghề nghiệp Di sản viên hạng II lên chức danh nghề nghiệp Di sản viên hạng 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25.7.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25.8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25.9.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di sản văn hoá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lastRenderedPageBreak/>
        <w:t>- Có tinh thần trách nhiệm với công việc được giao, tuân thủ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ý thức bảo vệ và phát huy giá trị di sản văn hóa của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thạc sĩ trở lên phù hợp với lĩnh vực di sản văn hóa;</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chuyên ngành di sản văn hóa.</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chiến lược phát triển trong lĩnh vực bảo vệ và phát huy giá trị di sản văn hóa;</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kiến thức chuyên sâu về nghiệp vụ bảo vệ và phát huy giá trị di sản văn hóa;</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phân tích, tổng hợp, hệ thống hóa và đề xuất, tham mưu xây dựng chính sách, văn bản quy phạm pháp luật, đề án, chương trình về bảo vệ và phát huy giá trị di sản văn hóa;</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 - Có năng lực tổ chức chỉ đạo thực hiện nghiên cứu, ứng dụng tiến bộ khoa học kỹ thuật để cải tiến và nâng cao chất lượng, hiệu quả công tác bảo vệ và phát huy giá trị di sản văn hóa;</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Di sản viên hạng II lên chức danh nghề nghiệp Di sản viên hạng 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Di sản viên </w:t>
      </w:r>
      <w:r w:rsidRPr="0014558D">
        <w:rPr>
          <w:sz w:val="28"/>
          <w:szCs w:val="28"/>
          <w:lang w:val="vi-VN"/>
        </w:rPr>
        <w:t xml:space="preserve">hạng II lên chức danh nghề nghiệp </w:t>
      </w:r>
      <w:r w:rsidRPr="0014558D">
        <w:rPr>
          <w:sz w:val="28"/>
          <w:szCs w:val="28"/>
          <w:lang w:val="pt-BR"/>
        </w:rPr>
        <w:t xml:space="preserve">Di sản viên </w:t>
      </w:r>
      <w:r w:rsidRPr="0014558D">
        <w:rPr>
          <w:sz w:val="28"/>
          <w:szCs w:val="28"/>
          <w:lang w:val="vi-VN"/>
        </w:rPr>
        <w:t>hạng 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4 Thông tư số 16/2021/TT-BVHTTDL):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w:t>
      </w:r>
      <w:r w:rsidRPr="0014558D">
        <w:rPr>
          <w:sz w:val="28"/>
          <w:szCs w:val="28"/>
          <w:lang w:val="pt-BR"/>
        </w:rPr>
        <w:lastRenderedPageBreak/>
        <w:t>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thời gian giữ chức danh nghề nghiệp di sản viên hạng II hoặc tương đương từ đủ 06 năm trở lên. Trường hợp có thời gian tương đương thì phải có ít nhất 01 năm (đủ 12 tháng) đang giữ chức danh nghề nghiệp di sản viên hạng II tính đến ngày hết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gian giữ chức danh nghề nghiệp di sản viên hạng II hoặc tương đương đã chủ trì nghiên cứu, xây dựng ít nhất 02 đề tài, đề án, dự án, chương trình nghiên cứu khoa học cấp Bộ, ngành trở lên trong lĩnh vực bảo vệ và phát huy giá trị di sản văn hóa đã được cấp có thẩm quyền nghiệm thu, phê duyệt hoặc đã chủ trì thực hiện ít nhất 02 cuộc sưu tầm, khai quật khảo cổ, trưng bày quy mô quốc gia và quốc tế.</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25.10.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04"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05"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06"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16/2021/TT-BVHTTDL ngày 22/12/2021 của Bộ trưởng Bộ Văn hoá, Thể thao và Du lịch quy định mã số và tiêu chuẩn chức danh nghề nghiệp và xếp lương viên chức chuyên ngành di sản văn hoá.</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393F0E" w:rsidRPr="0014558D" w:rsidRDefault="00393F0E" w:rsidP="00393F0E">
      <w:pPr>
        <w:rPr>
          <w:szCs w:val="28"/>
        </w:rPr>
      </w:pPr>
    </w:p>
    <w:p w:rsidR="00393F0E" w:rsidRPr="0014558D" w:rsidRDefault="00393F0E" w:rsidP="00393F0E">
      <w:pPr>
        <w:rPr>
          <w:color w:val="000000" w:themeColor="text1"/>
          <w:szCs w:val="28"/>
          <w:lang w:val="pt-BR"/>
        </w:rPr>
      </w:pPr>
    </w:p>
    <w:p w:rsidR="00393F0E" w:rsidRPr="0014558D" w:rsidRDefault="00393F0E" w:rsidP="00393F0E">
      <w:pPr>
        <w:rPr>
          <w:color w:val="000000" w:themeColor="text1"/>
          <w:szCs w:val="28"/>
          <w:lang w:val="pt-BR"/>
        </w:rPr>
      </w:pPr>
    </w:p>
    <w:p w:rsidR="00393F0E" w:rsidRPr="0014558D" w:rsidRDefault="00393F0E" w:rsidP="00393F0E">
      <w:pPr>
        <w:rPr>
          <w:color w:val="000000" w:themeColor="text1"/>
          <w:szCs w:val="28"/>
          <w:lang w:val="pt-BR"/>
        </w:rPr>
      </w:pPr>
    </w:p>
    <w:p w:rsidR="00393F0E" w:rsidRPr="0014558D" w:rsidRDefault="00393F0E" w:rsidP="00393F0E">
      <w:pPr>
        <w:rPr>
          <w:color w:val="000000" w:themeColor="text1"/>
          <w:szCs w:val="28"/>
          <w:lang w:val="pt-BR"/>
        </w:rPr>
      </w:pPr>
    </w:p>
    <w:p w:rsidR="00393F0E" w:rsidRPr="0014558D" w:rsidRDefault="00393F0E" w:rsidP="00393F0E">
      <w:pPr>
        <w:rPr>
          <w:color w:val="000000" w:themeColor="text1"/>
          <w:szCs w:val="28"/>
          <w:lang w:val="pt-BR"/>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26</w:t>
      </w:r>
      <w:r w:rsidRPr="0014558D">
        <w:rPr>
          <w:b/>
          <w:bCs/>
          <w:szCs w:val="28"/>
          <w:lang w:val="pt-BR"/>
        </w:rPr>
        <w:t>. Xét thăng hạng chức danh nghề nghiệp Phương pháp viên hạng III</w:t>
      </w:r>
    </w:p>
    <w:p w:rsidR="00393F0E" w:rsidRPr="0014558D" w:rsidRDefault="00393F0E" w:rsidP="00393F0E">
      <w:pPr>
        <w:spacing w:before="120" w:after="120"/>
        <w:ind w:firstLine="567"/>
        <w:jc w:val="both"/>
        <w:rPr>
          <w:b/>
          <w:bCs/>
          <w:szCs w:val="28"/>
          <w:lang w:val="pt-BR"/>
        </w:rPr>
      </w:pPr>
      <w:r w:rsidRPr="0014558D">
        <w:rPr>
          <w:b/>
          <w:bCs/>
          <w:szCs w:val="28"/>
          <w:lang w:val="pt-BR"/>
        </w:rPr>
        <w:t>26.1.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từ hạng III trở xuống (sau khi có ý kiến thoả thuận của Sở Nội vụ).</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07/07/2022 của Bộ trưởng Bộ Văn hoá, Thể thao và Du lịch quy định mã số và tiêu chuẩn chức danh nghề nghiệp và xếp lương viên chức chuyên ngành văn hoá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03/2022/TT-BVHTTDL ngày 07/07/2022 của Bộ trưởng Bộ Văn hoá, Thể thao và Du lịch quy định mã số và tiêu chuẩn chức danh nghề nghiệp và xếp lương viên chức chuyên ngành văn hoá cơ sở</w:t>
      </w:r>
      <w:r w:rsidRPr="0014558D">
        <w:rPr>
          <w:spacing w:val="-2"/>
          <w:sz w:val="28"/>
          <w:szCs w:val="28"/>
          <w:lang w:val="pt-BR"/>
        </w:rPr>
        <w: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26.2.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26.3.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Phương pháp viên hạng IV lên chức danh nghề nghiệp Phương pháp viên hạng III,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Phương pháp viên hạng IV lên chức danh nghề nghiệp Phương pháp viên hạng III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26.4.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26.5.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26.6. Đối tượng thực hiện: </w:t>
      </w:r>
      <w:r w:rsidRPr="0014558D">
        <w:rPr>
          <w:bCs/>
          <w:szCs w:val="28"/>
          <w:lang w:val="pt-BR"/>
        </w:rPr>
        <w:t>Viên chức; cơ quan, đơn vị cử viên chức xét thăng hạng chức danh nghề nghiệp từ chức danh nghề nghiệp Phương pháp viên hạng IV lên chức danh nghề nghiệp Phương pháp viên hạng III.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26.7.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26.8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26.9.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văn hoá cơ sở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lastRenderedPageBreak/>
        <w:t>- Có tinh thần trách nhiệm với công việc được giao, tuân thủ các quy định của pháp luật; thực hiện đúng và đầy đủ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lĩnh vực văn hóa cơ sở;</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phương pháp viên.</w:t>
      </w:r>
    </w:p>
    <w:p w:rsidR="00393F0E" w:rsidRPr="0014558D" w:rsidRDefault="00393F0E" w:rsidP="00393F0E">
      <w:pPr>
        <w:shd w:val="clear" w:color="auto" w:fill="FFFFFF"/>
        <w:spacing w:before="120" w:after="120"/>
        <w:ind w:firstLine="567"/>
        <w:jc w:val="both"/>
        <w:rPr>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chủ trương, đường lối của Đảng, chính sách, pháp luật của Nhà nước về văn hóa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kiến thức cơ bản về quản lý công tác văn hóa cơ sở; có kinh nghiệm hoạt động trong lĩnh vực văn hóa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hiểu biết về lịch sử, văn hóa, xã hội trên địa bàn được phân công quản lý;</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phân tích, tổng hợp và tham mưu soạn thảo các văn bản hướng dẫn nghiệp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Phương pháp viên hạng IV lên chức danh nghề nghiệp Phương pháp viên hạng III: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Phương pháp viên </w:t>
      </w:r>
      <w:r w:rsidRPr="0014558D">
        <w:rPr>
          <w:sz w:val="28"/>
          <w:szCs w:val="28"/>
          <w:lang w:val="vi-VN"/>
        </w:rPr>
        <w:t xml:space="preserve">hạng IV lên chức danh nghề nghiệp </w:t>
      </w:r>
      <w:r w:rsidRPr="0014558D">
        <w:rPr>
          <w:sz w:val="28"/>
          <w:szCs w:val="28"/>
          <w:lang w:val="pt-BR"/>
        </w:rPr>
        <w:t>Phương pháp viên</w:t>
      </w:r>
      <w:r w:rsidRPr="0014558D">
        <w:rPr>
          <w:sz w:val="28"/>
          <w:szCs w:val="28"/>
          <w:lang w:val="vi-VN"/>
        </w:rPr>
        <w:t xml:space="preserve"> hạng III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5 Thông tư số 03/2022/TT-BVHTTDL):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Có thời gian công tác giữ chức danh nghề nghiệp phương pháp viên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phương pháp viên hạng IV tính đến ngày hết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26.10.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07"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08"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09"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03/2022/TT-BVHTTDL ngày 07/07/2022 của Bộ trưởng Bộ Văn hoá, Thể thao và Du lịch quy định mã số và tiêu chuẩn chức danh nghề nghiệp và xếp lương viên chức chuyên ngành văn hoá cơ sở.</w:t>
      </w: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Default="00393F0E"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Pr="0014558D" w:rsidRDefault="00101915"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 xml:space="preserve">27. </w:t>
      </w:r>
      <w:r w:rsidRPr="0014558D">
        <w:rPr>
          <w:b/>
          <w:bCs/>
          <w:szCs w:val="28"/>
          <w:lang w:val="pt-BR"/>
        </w:rPr>
        <w:t>Xét thăng hạng chức danh nghề nghiệp Phương pháp viên hạng II</w:t>
      </w:r>
    </w:p>
    <w:p w:rsidR="00393F0E" w:rsidRPr="0014558D" w:rsidRDefault="00393F0E" w:rsidP="00393F0E">
      <w:pPr>
        <w:spacing w:before="120" w:after="120"/>
        <w:ind w:firstLine="567"/>
        <w:jc w:val="both"/>
        <w:rPr>
          <w:b/>
          <w:bCs/>
          <w:szCs w:val="28"/>
          <w:lang w:val="pt-BR"/>
        </w:rPr>
      </w:pPr>
      <w:r w:rsidRPr="0014558D">
        <w:rPr>
          <w:b/>
          <w:bCs/>
          <w:szCs w:val="28"/>
          <w:lang w:val="pt-BR"/>
        </w:rPr>
        <w:t>27.1.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Sở Nội vụ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II.</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07/07/2022 của Bộ trưởng Bộ Văn hoá, Thể thao và Du lịch quy định mã số và tiêu chuẩn chức danh nghề nghiệp và xếp lương viên chức chuyên ngành văn hoá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14558D">
        <w:rPr>
          <w:sz w:val="28"/>
          <w:szCs w:val="28"/>
          <w:lang w:val="pt-BR"/>
        </w:rPr>
        <w:t xml:space="preserve"> và Thông tư số 03/2022/TT-BVHTTDL ngày 07/07/2022 của Bộ trưởng Bộ Văn hoá, Thể thao và Du lịch quy định mã số và tiêu chuẩn chức danh nghề nghiệp và xếp lương viên chức chuyên ngành văn hoá cơ sở</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27.2.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27.3.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Phương pháp viên hạng III lên chức danh nghề nghiệp Phương pháp viên hạng 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708"/>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Phương pháp viên hạng III lên chức danh nghề nghiệp Phương pháp viên hạng 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27.4.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27.5.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27.6. Đối tượng thực hiện: </w:t>
      </w:r>
      <w:r w:rsidRPr="0014558D">
        <w:rPr>
          <w:bCs/>
          <w:szCs w:val="28"/>
          <w:lang w:val="pt-BR"/>
        </w:rPr>
        <w:t>Viên chức; cơ quan, đơn vị cử viên chức xét thăng hạng chức danh nghề nghiệp từ chức danh nghề nghiệp Phương pháp viên hạng III lên chức danh nghề nghiệp Phương pháp viên hạng 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27.7.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27.8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27.9.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văn hoá cơ sở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lastRenderedPageBreak/>
        <w:t>- Có tinh thần trách nhiệm với công việc được giao, tuân thủ các quy định của pháp luật; thực hiện đúng và đầy đủ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lĩnh vực văn hóa cơ sở;</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phương pháp viên.</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văn hóa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lịch sử, văn hóa, xã hội của từng vùng, miền;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Am hiểu các phương pháp quản lý và có kinh nghiệm về công tác tổ chức và hoạt động của các thiết chế văn hóa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phân tích, tổng hợp, hệ thống hóa và soạn thảo các văn bản trong lĩnh vực văn hóa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Phương pháp viên hạng III lên chức danh nghề nghiệp Phương pháp viên hạng II: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Phương pháp viên </w:t>
      </w:r>
      <w:r w:rsidRPr="0014558D">
        <w:rPr>
          <w:sz w:val="28"/>
          <w:szCs w:val="28"/>
          <w:lang w:val="vi-VN"/>
        </w:rPr>
        <w:t xml:space="preserve">hạng III lên chức danh nghề nghiệp </w:t>
      </w:r>
      <w:r w:rsidRPr="0014558D">
        <w:rPr>
          <w:sz w:val="28"/>
          <w:szCs w:val="28"/>
          <w:lang w:val="pt-BR"/>
        </w:rPr>
        <w:t xml:space="preserve">Phương pháp viên </w:t>
      </w:r>
      <w:r w:rsidRPr="0014558D">
        <w:rPr>
          <w:sz w:val="28"/>
          <w:szCs w:val="28"/>
          <w:lang w:val="vi-VN"/>
        </w:rPr>
        <w:t>hạng 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4 Thông tư số 03/2022/TT-BVHTTDL):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lastRenderedPageBreak/>
        <w:t>- Có thời gian công tác giữ chức danh nghề nghiệp phương pháp viên hạng III hoặc tương đương từ đủ 09 năm trở lên (không kể thời gian tập sự, thử việc). Trường hợp có thời gian tương đương thì phải có ít nhất 01 năm (đủ 12 tháng) đang giữ chức danh nghề nghiệp phương pháp viên hạng III tính đến ngày hết thời hạn nộp hồ sơ đăng ký dự thi hoặc xét thăng hạng.</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27.10.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10"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11"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12"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03/2022/TT-BVHTTDL ngày 07/07/2022 của Bộ trưởng Bộ Văn hoá, Thể thao và Du lịch quy định mã số và tiêu chuẩn chức danh nghề nghiệp và xếp lương viên chức chuyên ngành văn hoá cơ sở.</w:t>
      </w:r>
    </w:p>
    <w:p w:rsidR="00393F0E" w:rsidRDefault="00393F0E" w:rsidP="00393F0E">
      <w:pPr>
        <w:shd w:val="clear" w:color="auto" w:fill="FFFFFF"/>
        <w:spacing w:before="120" w:after="120"/>
        <w:ind w:firstLine="567"/>
        <w:jc w:val="both"/>
        <w:rPr>
          <w:szCs w:val="28"/>
          <w:lang w:val="pt-BR"/>
        </w:rPr>
      </w:pPr>
      <w:r w:rsidRPr="0014558D">
        <w:rPr>
          <w:szCs w:val="28"/>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101915" w:rsidRDefault="00101915" w:rsidP="00393F0E">
      <w:pPr>
        <w:shd w:val="clear" w:color="auto" w:fill="FFFFFF"/>
        <w:spacing w:before="120" w:after="120"/>
        <w:ind w:firstLine="567"/>
        <w:jc w:val="both"/>
        <w:rPr>
          <w:szCs w:val="28"/>
          <w:lang w:val="pt-BR"/>
        </w:rPr>
      </w:pPr>
    </w:p>
    <w:p w:rsidR="00101915" w:rsidRDefault="00101915" w:rsidP="00393F0E">
      <w:pPr>
        <w:shd w:val="clear" w:color="auto" w:fill="FFFFFF"/>
        <w:spacing w:before="120" w:after="120"/>
        <w:ind w:firstLine="567"/>
        <w:jc w:val="both"/>
        <w:rPr>
          <w:szCs w:val="28"/>
          <w:lang w:val="pt-BR"/>
        </w:rPr>
      </w:pPr>
    </w:p>
    <w:p w:rsidR="00101915" w:rsidRDefault="00101915" w:rsidP="00393F0E">
      <w:pPr>
        <w:shd w:val="clear" w:color="auto" w:fill="FFFFFF"/>
        <w:spacing w:before="120" w:after="120"/>
        <w:ind w:firstLine="567"/>
        <w:jc w:val="both"/>
        <w:rPr>
          <w:szCs w:val="28"/>
          <w:lang w:val="pt-BR"/>
        </w:rPr>
      </w:pPr>
    </w:p>
    <w:p w:rsidR="00101915" w:rsidRDefault="00101915" w:rsidP="00393F0E">
      <w:pPr>
        <w:shd w:val="clear" w:color="auto" w:fill="FFFFFF"/>
        <w:spacing w:before="120" w:after="120"/>
        <w:ind w:firstLine="567"/>
        <w:jc w:val="both"/>
        <w:rPr>
          <w:szCs w:val="28"/>
          <w:lang w:val="pt-BR"/>
        </w:rPr>
      </w:pPr>
    </w:p>
    <w:p w:rsidR="00101915" w:rsidRDefault="00101915" w:rsidP="00393F0E">
      <w:pPr>
        <w:shd w:val="clear" w:color="auto" w:fill="FFFFFF"/>
        <w:spacing w:before="120" w:after="120"/>
        <w:ind w:firstLine="567"/>
        <w:jc w:val="both"/>
        <w:rPr>
          <w:szCs w:val="28"/>
          <w:lang w:val="pt-BR"/>
        </w:rPr>
      </w:pPr>
    </w:p>
    <w:p w:rsidR="00101915" w:rsidRDefault="00101915" w:rsidP="00393F0E">
      <w:pPr>
        <w:shd w:val="clear" w:color="auto" w:fill="FFFFFF"/>
        <w:spacing w:before="120" w:after="120"/>
        <w:ind w:firstLine="567"/>
        <w:jc w:val="both"/>
        <w:rPr>
          <w:szCs w:val="28"/>
          <w:lang w:val="pt-BR"/>
        </w:rPr>
      </w:pPr>
    </w:p>
    <w:p w:rsidR="00101915" w:rsidRDefault="00101915" w:rsidP="00393F0E">
      <w:pPr>
        <w:shd w:val="clear" w:color="auto" w:fill="FFFFFF"/>
        <w:spacing w:before="120" w:after="120"/>
        <w:ind w:firstLine="567"/>
        <w:jc w:val="both"/>
        <w:rPr>
          <w:szCs w:val="28"/>
          <w:lang w:val="pt-BR"/>
        </w:rPr>
      </w:pPr>
    </w:p>
    <w:p w:rsidR="00101915" w:rsidRDefault="00101915" w:rsidP="00393F0E">
      <w:pPr>
        <w:shd w:val="clear" w:color="auto" w:fill="FFFFFF"/>
        <w:spacing w:before="120" w:after="120"/>
        <w:ind w:firstLine="567"/>
        <w:jc w:val="both"/>
        <w:rPr>
          <w:szCs w:val="28"/>
          <w:lang w:val="pt-BR"/>
        </w:rPr>
      </w:pPr>
    </w:p>
    <w:p w:rsidR="00101915" w:rsidRDefault="00101915" w:rsidP="00393F0E">
      <w:pPr>
        <w:shd w:val="clear" w:color="auto" w:fill="FFFFFF"/>
        <w:spacing w:before="120" w:after="120"/>
        <w:ind w:firstLine="567"/>
        <w:jc w:val="both"/>
        <w:rPr>
          <w:szCs w:val="28"/>
          <w:lang w:val="pt-BR"/>
        </w:rPr>
      </w:pPr>
    </w:p>
    <w:p w:rsidR="00101915" w:rsidRPr="0014558D" w:rsidRDefault="00101915" w:rsidP="00393F0E">
      <w:pPr>
        <w:shd w:val="clear" w:color="auto" w:fill="FFFFFF"/>
        <w:spacing w:before="120" w:after="120"/>
        <w:ind w:firstLine="567"/>
        <w:jc w:val="both"/>
        <w:rPr>
          <w:szCs w:val="28"/>
          <w:lang w:val="pt-BR"/>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28</w:t>
      </w:r>
      <w:r w:rsidRPr="0014558D">
        <w:rPr>
          <w:b/>
          <w:bCs/>
          <w:szCs w:val="28"/>
          <w:lang w:val="pt-BR"/>
        </w:rPr>
        <w:t>. Xét thăng hạng chức danh nghề nghiệp Hướng dẫn viên văn hoá hạng III</w:t>
      </w:r>
    </w:p>
    <w:p w:rsidR="00393F0E" w:rsidRPr="0014558D" w:rsidRDefault="00393F0E" w:rsidP="00393F0E">
      <w:pPr>
        <w:spacing w:before="120" w:after="120"/>
        <w:ind w:firstLine="567"/>
        <w:jc w:val="both"/>
        <w:rPr>
          <w:b/>
          <w:bCs/>
          <w:szCs w:val="28"/>
          <w:lang w:val="pt-BR"/>
        </w:rPr>
      </w:pPr>
      <w:r w:rsidRPr="0014558D">
        <w:rPr>
          <w:b/>
          <w:bCs/>
          <w:szCs w:val="28"/>
          <w:lang w:val="pt-BR"/>
        </w:rPr>
        <w:t>28.1.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từ hạng III trở xuống (sau khi có ý kiến thoả thuận của Sở Nội vụ).</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07/07/2022 của Bộ trưởng Bộ Văn hoá, Thể thao và Du lịch quy định mã số và tiêu chuẩn chức danh nghề nghiệp và xếp lương viên chức chuyên ngành văn hoá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03/2022/TT-BVHTTDL ngày 07/07/2022 của Bộ trưởng Bộ Văn hoá, Thể thao và Du lịch quy định mã số và tiêu chuẩn chức danh nghề nghiệp và xếp lương viên chức chuyên ngành văn hoá cơ sở</w:t>
      </w:r>
      <w:r w:rsidRPr="0014558D">
        <w:rPr>
          <w:spacing w:val="-2"/>
          <w:sz w:val="28"/>
          <w:szCs w:val="28"/>
          <w:lang w:val="pt-BR"/>
        </w:rPr>
        <w: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28.2.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28.3.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Hướng dẫn viên văn hoá hạng IV lên chức danh nghề nghiệp Hướng dẫn viên văn hoá hạng III,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Hướng dẫn viên văn hoá hạng IV lên chức danh nghề nghiệp Hướng dẫn viên văn hoá hạng III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28.4.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28.5.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28.6. Đối tượng thực hiện: </w:t>
      </w:r>
      <w:r w:rsidRPr="0014558D">
        <w:rPr>
          <w:bCs/>
          <w:szCs w:val="28"/>
          <w:lang w:val="pt-BR"/>
        </w:rPr>
        <w:t>Viên chức; cơ quan, đơn vị cử viên chức xét thăng hạng chức danh nghề nghiệp từ chức danh nghề nghiệp Hướng dẫn viên văn hoá hạng IV lên chức danh nghề nghiệp Hướng dẫn viên văn hoá hạng III.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28.7.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28.8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28.9.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văn hoá cơ sở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lastRenderedPageBreak/>
        <w:t>- Có tinh thần trách nhiệm với công việc được giao, tuân thủ các quy định của pháp luật; thực hiện đúng và đầy đủ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lĩnh vực văn hóa cơ sở;</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hướng dẫn viên văn hóa.</w:t>
      </w:r>
    </w:p>
    <w:p w:rsidR="00393F0E" w:rsidRPr="0014558D" w:rsidRDefault="00393F0E" w:rsidP="00393F0E">
      <w:pPr>
        <w:shd w:val="clear" w:color="auto" w:fill="FFFFFF"/>
        <w:spacing w:before="120" w:after="120"/>
        <w:ind w:firstLine="567"/>
        <w:jc w:val="both"/>
        <w:rPr>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chủ trương, đường lối của Đảng, chính sách, pháp luật của Nhà nước về văn hóa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các hình thức và phương pháp tiến hành công tác văn hóa quần chúng và câu lạc bộ; nguyên lý sư phạm và những kỹ năng, phương pháp hướng dẫn chuyên môn, nghiệp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kiến thức cơ bản về công tác văn hóa cơ sở thuộc lĩnh vực được phân công phụ trách;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phân tích, tổng hợp và soạn thảo các văn bản hướng dẫn chuyên môn, nghiệp vụ văn hóa cơ sở được phân công phụ trách;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Sử dụng thành thạo các phương tiện, thiết bị kỹ thuật phục vụ cho công tác chuyên môn;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Hướng dẫn viên văn hoá hạng IV lên chức danh nghề nghiệp Hướng dẫn viên văn hoá hạng III: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Hướng dẫn viên văn hoá </w:t>
      </w:r>
      <w:r w:rsidRPr="0014558D">
        <w:rPr>
          <w:sz w:val="28"/>
          <w:szCs w:val="28"/>
          <w:lang w:val="vi-VN"/>
        </w:rPr>
        <w:t xml:space="preserve">hạng IV lên chức danh nghề nghiệp </w:t>
      </w:r>
      <w:r w:rsidRPr="0014558D">
        <w:rPr>
          <w:sz w:val="28"/>
          <w:szCs w:val="28"/>
          <w:lang w:val="pt-BR"/>
        </w:rPr>
        <w:t xml:space="preserve">Hướng dẫn viên văn hoá </w:t>
      </w:r>
      <w:r w:rsidRPr="0014558D">
        <w:rPr>
          <w:sz w:val="28"/>
          <w:szCs w:val="28"/>
          <w:lang w:val="vi-VN"/>
        </w:rPr>
        <w:t>hạng III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8 Thông tư số 03/2022/TT-BVHTTDL):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thời gian công tác giữ chức danh nghề nghiệp hướng dẫn viên văn hóa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hướng dẫn viên văn hóa hạng IV tính đến ngày hết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28.10.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13"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14"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15"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03/2022/TT-BVHTTDL ngày 07/07/2022 của Bộ trưởng Bộ Văn hoá, Thể thao và Du lịch quy định mã số và tiêu chuẩn chức danh nghề nghiệp và xếp lương viên chức chuyên ngành văn hoá cơ sở.</w:t>
      </w:r>
    </w:p>
    <w:p w:rsidR="00393F0E" w:rsidRPr="0014558D" w:rsidRDefault="00393F0E" w:rsidP="00393F0E">
      <w:pPr>
        <w:spacing w:before="120" w:after="120"/>
        <w:jc w:val="both"/>
        <w:rPr>
          <w:szCs w:val="28"/>
        </w:rPr>
      </w:pPr>
    </w:p>
    <w:p w:rsidR="00393F0E" w:rsidRDefault="00393F0E"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Pr="0014558D" w:rsidRDefault="00101915"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 xml:space="preserve">29. </w:t>
      </w:r>
      <w:r w:rsidRPr="0014558D">
        <w:rPr>
          <w:b/>
          <w:bCs/>
          <w:szCs w:val="28"/>
          <w:lang w:val="pt-BR"/>
        </w:rPr>
        <w:t>Xét thăng hạng chức danh nghề nghiệp Hướng dẫn viên văn hoá hạng II</w:t>
      </w:r>
    </w:p>
    <w:p w:rsidR="00393F0E" w:rsidRPr="0014558D" w:rsidRDefault="00393F0E" w:rsidP="00393F0E">
      <w:pPr>
        <w:spacing w:before="120" w:after="120"/>
        <w:ind w:firstLine="567"/>
        <w:jc w:val="both"/>
        <w:rPr>
          <w:b/>
          <w:bCs/>
          <w:szCs w:val="28"/>
          <w:lang w:val="pt-BR"/>
        </w:rPr>
      </w:pPr>
      <w:r w:rsidRPr="0014558D">
        <w:rPr>
          <w:b/>
          <w:bCs/>
          <w:szCs w:val="28"/>
          <w:lang w:val="pt-BR"/>
        </w:rPr>
        <w:t>29.1.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Sở Nội vụ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II.</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lastRenderedPageBreak/>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07/07/2022 của Bộ trưởng Bộ Văn hoá, Thể thao và Du lịch quy định mã số và tiêu chuẩn chức danh nghề nghiệp và xếp lương viên chức chuyên ngành văn hoá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14558D">
        <w:rPr>
          <w:sz w:val="28"/>
          <w:szCs w:val="28"/>
          <w:lang w:val="pt-BR"/>
        </w:rPr>
        <w:t xml:space="preserve"> và Thông tư số 03/2022/TT-BVHTTDL ngày 07/07/2022 của Bộ trưởng Bộ Văn hoá, Thể thao và Du lịch quy định mã số và tiêu chuẩn chức danh nghề nghiệp và xếp lương viên chức chuyên ngành văn hoá cơ sở</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29.2.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29.3.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lastRenderedPageBreak/>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Hướng dẫn viên văn hoá hạng III lên chức danh nghề nghiệp Hướng dẫn viên văn hoá hạng 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708"/>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Hướng dẫn viên văn hoá hạng III lên chức danh nghề nghiệp Hướng dẫn viên văn hoá  hạng 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29.4.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29.5.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29.6. Đối tượng thực hiện: </w:t>
      </w:r>
      <w:r w:rsidRPr="0014558D">
        <w:rPr>
          <w:bCs/>
          <w:szCs w:val="28"/>
          <w:lang w:val="pt-BR"/>
        </w:rPr>
        <w:t>Viên chức; cơ quan, đơn vị cử viên chức xét thăng hạng chức danh nghề nghiệp từ chức danh nghề nghiệp Hướng dẫn viên văn hoá hạng III lên chức danh nghề nghiệp Hướng dẫn viên văn hoá hạng 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29.7.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29.8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29.9.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văn hoá cơ sở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trách nhiệm với công việc được giao, tuân thủ các quy định của pháp luật; thực hiện đúng và đầy đủ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lĩnh vực văn hóa cơ sở;</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hướng dẫn viên văn hoá.</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văn hóa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hình thức và phương pháp tiến hành công tác văn hóa quần chúng và câu lạc bộ;</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nguyên lý sư phạm và những kỹ năng, phương pháp hướng dẫn chuyên môn, nghiệp vụ; có kinh nghiệm hướng dẫn hoạt động nghiệp vụ văn hóa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Am hiểu công tác văn hóa cơ sở thuộc lĩnh vực được phân công phụ trách;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phân tích, tổng hợp, hệ thống hóa và soạn thảo các văn bản hướng dẫn chuyên môn, nghiệp vụ về văn hóa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Hướng dẫn viên văn hoá hạng III lên chức danh nghề nghiệp Hướng dẫn viên văn hoá hạng II: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lastRenderedPageBreak/>
        <w:t xml:space="preserve">Viên chức từ chức danh nghề nghiệp </w:t>
      </w:r>
      <w:r w:rsidRPr="0014558D">
        <w:rPr>
          <w:sz w:val="28"/>
          <w:szCs w:val="28"/>
          <w:lang w:val="pt-BR"/>
        </w:rPr>
        <w:t xml:space="preserve">Hướng dẫn viên văn hoá </w:t>
      </w:r>
      <w:r w:rsidRPr="0014558D">
        <w:rPr>
          <w:sz w:val="28"/>
          <w:szCs w:val="28"/>
          <w:lang w:val="vi-VN"/>
        </w:rPr>
        <w:t xml:space="preserve">hạng III lên chức danh nghề nghiệp </w:t>
      </w:r>
      <w:r w:rsidRPr="0014558D">
        <w:rPr>
          <w:sz w:val="28"/>
          <w:szCs w:val="28"/>
          <w:lang w:val="pt-BR"/>
        </w:rPr>
        <w:t xml:space="preserve">Hướng dẫn viên văn hoá </w:t>
      </w:r>
      <w:r w:rsidRPr="0014558D">
        <w:rPr>
          <w:sz w:val="28"/>
          <w:szCs w:val="28"/>
          <w:lang w:val="vi-VN"/>
        </w:rPr>
        <w:t>hạng 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7 Thông tư số 03/2022/TT-BVHTTDL):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Có thời gian công tác giữ chức danh nghề nghiệp hướng dẫn viên văn hóa hạng III hoặc tương đương từ đủ 09 năm trở lên (không kể thời gian tập sự, thử việc). Trường hợp có thời gian tương đương thì phải có ít nhất 01 năm (đủ 12 tháng) đang giữ chức danh nghề nghiệp hướng dẫn viên văn hóa hạng III tính đến ngày hết thời hạn nộp hồ sơ đăng ký dự thi hoặc xét thăng hạng.</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29.10.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16"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17"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18"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03/2022/TT-BVHTTDL ngày 07/07/2022 của Bộ trưởng Bộ Văn hoá, Thể thao và Du lịch quy định mã số và tiêu chuẩn chức danh nghề nghiệp và xếp lương viên chức chuyên ngành văn hoá cơ sở.</w:t>
      </w:r>
    </w:p>
    <w:p w:rsidR="00393F0E" w:rsidRDefault="00393F0E" w:rsidP="00101915">
      <w:pPr>
        <w:shd w:val="clear" w:color="auto" w:fill="FFFFFF"/>
        <w:spacing w:before="120" w:after="120"/>
        <w:ind w:firstLine="567"/>
        <w:jc w:val="both"/>
        <w:rPr>
          <w:szCs w:val="28"/>
          <w:lang w:val="pt-BR"/>
        </w:rPr>
      </w:pPr>
      <w:r w:rsidRPr="0014558D">
        <w:rPr>
          <w:szCs w:val="28"/>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color w:val="000000" w:themeColor="text1"/>
          <w:szCs w:val="28"/>
          <w:lang w:val="pt-BR"/>
        </w:rPr>
        <w:sectPr w:rsidR="00393F0E" w:rsidRPr="0014558D" w:rsidSect="006D1D40">
          <w:type w:val="continuous"/>
          <w:pgSz w:w="11907" w:h="16840" w:code="9"/>
          <w:pgMar w:top="1134" w:right="1134" w:bottom="900" w:left="1276" w:header="720" w:footer="720" w:gutter="0"/>
          <w:cols w:space="720"/>
          <w:titlePg/>
          <w:docGrid w:linePitch="381"/>
        </w:sect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30.</w:t>
      </w:r>
      <w:r w:rsidRPr="0014558D">
        <w:rPr>
          <w:b/>
          <w:bCs/>
          <w:szCs w:val="28"/>
          <w:lang w:val="pt-BR"/>
        </w:rPr>
        <w:t xml:space="preserve"> Xét thăng hạng chức danh nghề nghiệp Huấn luyện viên</w:t>
      </w:r>
    </w:p>
    <w:p w:rsidR="00393F0E" w:rsidRPr="0014558D" w:rsidRDefault="00393F0E" w:rsidP="00393F0E">
      <w:pPr>
        <w:spacing w:before="120" w:after="120"/>
        <w:ind w:firstLine="567"/>
        <w:jc w:val="both"/>
        <w:rPr>
          <w:b/>
          <w:bCs/>
          <w:szCs w:val="28"/>
          <w:lang w:val="pt-BR"/>
        </w:rPr>
      </w:pPr>
      <w:r w:rsidRPr="0014558D">
        <w:rPr>
          <w:b/>
          <w:bCs/>
          <w:szCs w:val="28"/>
          <w:lang w:val="pt-BR"/>
        </w:rPr>
        <w:t>30.1.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từ hạng III trở xuống (sau khi có ý kiến thoả thuận của Sở Nội vụ).</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07/2022/TT-BVHTTDL ngày 25/10/2022 của Bộ trưởng Bộ Văn hoá, Thể thao và Du lịch quy định mã số và tiêu chuẩn chức danh nghề nghiệp và xếp lương viên chức chuyên ngành thể dục thể thao.</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07/2022/TT-BVHTTDL ngày 25/10/2022 của Bộ trưởng Bộ Văn hoá, Thể thao và Du lịch quy định mã số và tiêu chuẩn chức danh nghề nghiệp và xếp lương viên chức chuyên ngành thể dục thể thao</w:t>
      </w:r>
      <w:r w:rsidRPr="0014558D">
        <w:rPr>
          <w:spacing w:val="-2"/>
          <w:sz w:val="28"/>
          <w:szCs w:val="28"/>
          <w:lang w:val="pt-BR"/>
        </w:rPr>
        <w: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30.2.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30.3.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lastRenderedPageBreak/>
        <w:t xml:space="preserve">(1) Đối với viên chức được cử xét thăng hạng từ chức danh nghề nghiệp </w:t>
      </w:r>
      <w:r w:rsidRPr="0014558D">
        <w:rPr>
          <w:bCs/>
          <w:i/>
          <w:szCs w:val="28"/>
          <w:lang w:val="pt-BR"/>
        </w:rPr>
        <w:t>Hướng dẫn viên lên chức danh nghề nghiệp Huấn luyện viên,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Hướng dẫn viên lên chức danh nghề nghiệp Huấn luyện viên</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30.4.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30.5.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30.6. Đối tượng thực hiện: </w:t>
      </w:r>
      <w:r w:rsidRPr="0014558D">
        <w:rPr>
          <w:bCs/>
          <w:szCs w:val="28"/>
          <w:lang w:val="pt-BR"/>
        </w:rPr>
        <w:t>Viên chức; cơ quan, đơn vị cử viên chức xét thăng hạng chức danh nghề nghiệp từ chức danh nghề nghiệp Hướng dẫn viên lên chức danh nghề nghiệp Huấn luyện viên.</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30.7.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30.8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30.9.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xml:space="preserve">(1) Tiêu chuẩn chung về đạo đức nghề nghiệp của viên chức chuyên ngành chuyên ngành thể dục thể thao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nhiệt tình, trách nhiệm và bảo đảm yêu cầu về thời gian, chất lượng với công việc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Thẳng thắn, trung thực, khách quan, làm việc khoa học, có chính kiến rõ ràng; thái độ lịch sự, khiêm tốn, đúng mực khi tiếp xúc với Nhân dân; tôn trọng đồng nghiệp;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tốt với đồng nghiệp trong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ý thức học tập, rèn luyện nâng cao phẩm chất, trình độ và năng lực, chuyên môn, nghiệp vụ.</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với ngành hoặc chuyên ngành đào tạo phù hợp với ngành, lĩnh vực thể dục thể thao;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chuyên ngành thể dục thể thao.</w:t>
      </w:r>
    </w:p>
    <w:p w:rsidR="00393F0E" w:rsidRPr="0014558D" w:rsidRDefault="00393F0E" w:rsidP="00393F0E">
      <w:pPr>
        <w:shd w:val="clear" w:color="auto" w:fill="FFFFFF"/>
        <w:spacing w:before="120" w:after="120"/>
        <w:ind w:firstLine="567"/>
        <w:jc w:val="both"/>
        <w:rPr>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thể dục thể thao và phát triển thể thao thành tích cao;</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Hiểu biết luật, điều lệ thi đấu để vận dụng chỉ đạo trong tập luyện, thi đấu thể thao;</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kiến thức cơ bản về lý luận và phương pháp giáo dục thể chất; nắm chắc các kỹ thuật, chiến thuật cơ bản của môn thể thao;</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Hiểu biết các nguyên lý cơ bản về giáo dục học, tâm lý học và y sinh học thể dục thể thao và vận dụng vào công tác huấn luyện các vận động viên có lứa tuổi, giới tính, trình độ khác nhau;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Biết sơ cứu chấn thương cho vận động viên trong tập luyện và thi đấu thể thao;</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khả năng ứng dụng tiến bộ khoa học để nâng cao hiệu quả công tác huấn luyện;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Hiểu biết các quy định về phòng, chống Doping trong tập luyện và thi đấu thể thao;</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(4) Yêu cầu đối với viên chức xét thăng hạng chức danh nghề nghiệp từ chức danh nghề nghiệp Hướng dẫn viên lên chức danh nghề nghiệp Huấn luyện viên:</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Hướng dẫn viên</w:t>
      </w:r>
      <w:r w:rsidRPr="0014558D">
        <w:rPr>
          <w:sz w:val="28"/>
          <w:szCs w:val="28"/>
          <w:lang w:val="vi-VN"/>
        </w:rPr>
        <w:t xml:space="preserve"> lên chức danh nghề nghiệp </w:t>
      </w:r>
      <w:r w:rsidRPr="0014558D">
        <w:rPr>
          <w:sz w:val="28"/>
          <w:szCs w:val="28"/>
          <w:lang w:val="pt-BR"/>
        </w:rPr>
        <w:t>Huấn luyện viên</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6 Thông tư số 07/2022/TT-BVHTTDL):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thời gian công tác giữ chức danh nghề nghiệp hướng dẫn viên (hạng IV) hoặc tương đương từ đủ 03 năm trở lên (không kể thời gian tập sự, thử việc). Trường hợp có thời gian tương đương thì phải có ít nhất 01 năm (đủ 12 tháng) đang giữ chức danh nghề nghiệp hướng dẫn viên (hạng IV) tính đến ngày hết hạn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30.10.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19"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20"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21"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line="234" w:lineRule="atLeast"/>
        <w:ind w:firstLine="567"/>
        <w:jc w:val="both"/>
        <w:rPr>
          <w:szCs w:val="28"/>
          <w:lang w:val="pt-BR"/>
        </w:rPr>
      </w:pPr>
      <w:r w:rsidRPr="0014558D">
        <w:rPr>
          <w:szCs w:val="28"/>
          <w:lang w:val="pt-BR"/>
        </w:rPr>
        <w:t>- Thông tư số 07/2022/TT-BVHTTDL ngày 25/10/2022 của Bộ trưởng Bộ Văn hoá, Thể thao và Du lịch quy định mã số và tiêu chuẩn chức danh nghề nghiệp và xếp lương viên chức chuyên ngành thể dục thể thao.</w:t>
      </w: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 xml:space="preserve">31. </w:t>
      </w:r>
      <w:r w:rsidRPr="0014558D">
        <w:rPr>
          <w:b/>
          <w:bCs/>
          <w:szCs w:val="28"/>
          <w:lang w:val="pt-BR"/>
        </w:rPr>
        <w:t>Xét thăng hạng chức danh nghề nghiệp Huấn luyện viên chính</w:t>
      </w:r>
    </w:p>
    <w:p w:rsidR="00393F0E" w:rsidRPr="0014558D" w:rsidRDefault="00393F0E" w:rsidP="00393F0E">
      <w:pPr>
        <w:spacing w:before="120" w:after="120"/>
        <w:ind w:firstLine="567"/>
        <w:jc w:val="both"/>
        <w:rPr>
          <w:b/>
          <w:bCs/>
          <w:szCs w:val="28"/>
          <w:lang w:val="pt-BR"/>
        </w:rPr>
      </w:pPr>
      <w:r w:rsidRPr="0014558D">
        <w:rPr>
          <w:b/>
          <w:bCs/>
          <w:szCs w:val="28"/>
          <w:lang w:val="pt-BR"/>
        </w:rPr>
        <w:t>31.1.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Sở Nội vụ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II.</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07/2022/TT-BVHTTDL ngày 25/10/2022 của Bộ trưởng Bộ Văn hoá, Thể thao và Du lịch quy định mã số và tiêu chuẩn chức danh nghề nghiệp và xếp lương viên chức chuyên ngành thể dục thể thao.</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14558D">
        <w:rPr>
          <w:sz w:val="28"/>
          <w:szCs w:val="28"/>
          <w:lang w:val="pt-BR"/>
        </w:rPr>
        <w:t xml:space="preserve"> và Thông tư số 07/2022/TT-BVHTTDL ngày 25/10/2022 của Bộ trưởng Bộ Văn hoá, Thể thao và Du lịch quy định mã số và tiêu chuẩn chức danh nghề nghiệp và xếp lương viên chức chuyên ngành thể dục thể thao</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31.2.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31.3.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lastRenderedPageBreak/>
        <w:t xml:space="preserve">(1) Đối với viên chức được cử xét thăng hạng từ chức danh nghề nghiệp </w:t>
      </w:r>
      <w:r w:rsidRPr="0014558D">
        <w:rPr>
          <w:bCs/>
          <w:i/>
          <w:szCs w:val="28"/>
          <w:lang w:val="pt-BR"/>
        </w:rPr>
        <w:t>Huấn luyện viên lên chức danh nghề nghiệp Huấn luyện viên chính,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708"/>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Huấn luyện viên lên chức danh nghề nghiệp Huấn luyện viên chính</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31.4.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31.5.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31.6. Đối tượng thực hiện: </w:t>
      </w:r>
      <w:r w:rsidRPr="0014558D">
        <w:rPr>
          <w:bCs/>
          <w:szCs w:val="28"/>
          <w:lang w:val="pt-BR"/>
        </w:rPr>
        <w:t>Viên chức; cơ quan, đơn vị cử viên chức xét thăng hạng chức danh nghề nghiệp từ chức danh nghề nghiệp Huấn luyện viên lên chức danh nghề nghiệp Huấn luyện viên chính.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31.7.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31.8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31.9.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thể dục thể thao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nhiệt tình, trách nhiệm và bảo đảm yêu cầu về thời gian, chất lượng với công việc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Thẳng thắn, trung thực, khách quan, làm việc khoa học, có chính kiến rõ ràng; thái độ lịch sự, khiêm tốn, đúng mực khi tiếp xúc với Nhân dân; tôn trọng đồng nghiệp;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tốt với đồng nghiệp trong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ý thức học tập, rèn luyện nâng cao phẩm chất, trình độ và năng lực, chuyên môn, nghiệp vụ.</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với ngành hoặc chuyên ngành đào tạo phù hợp với ngành, lĩnh vực thể dục thể thao;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chuyên ngành thể dục thể thao.</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thể dục thể thao và phát triển thể thao thành tích cao;</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Hiểu biết kiến thức cơ bản về lý luận, phương pháp giáo dục thể chất, học thuyết huấn luyện thể thao, kỹ thuật, chiến thuật và xu hướng phát triển kỹ thuật, chiến thuật của môn thể thao ở trong nước và trên thế giới; các kiến thức về giáo dục học, tâm lý học, y sinh học thể dục thể thao, dinh dưỡng, các quy định về phòng, chống doping trong tập luyện và thi đấu thể thao;</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và vận dụng đúng các quy định luật thi đấu của môn thể thao; điều lệ, quy chế tổ chức và hoạt động của liên đoàn môn thể thao trong nước và quốc tế;</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Biết sơ cứu chấn thương cho vận động viên trong tập luyện và thi đấu thể thao;</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phối hợp với đồng nghiệp trong hoạt động chuyên môn nhằm nâng cao chất lượng công tác huấn luyện thể thao;</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(4) Yêu cầu đối với viên chức xét thăng hạng chức danh nghề nghiệp từ chức danh nghề nghiệp Huấn luyện viên lên chức danh nghề nghiệp Huấn luyện viên chính:</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Huấn luyện viên </w:t>
      </w:r>
      <w:r w:rsidRPr="0014558D">
        <w:rPr>
          <w:sz w:val="28"/>
          <w:szCs w:val="28"/>
          <w:lang w:val="vi-VN"/>
        </w:rPr>
        <w:t xml:space="preserve">lên chức danh nghề nghiệp </w:t>
      </w:r>
      <w:r w:rsidRPr="0014558D">
        <w:rPr>
          <w:sz w:val="28"/>
          <w:szCs w:val="28"/>
          <w:lang w:val="pt-BR"/>
        </w:rPr>
        <w:t>Huấn luyện viên chính phải đáp ứng tiêu chuẩn, điều kiện quy định tại điểm a khoản 1 Điều 32 Nghị định số 115/2020/NĐ-CP và Điều 5 Thông tư số 07/2022/TT-BVHTTDL):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Có thời gian giữ chức danh nghề nghiệp huấn luyện viên (hạng III) hoặc tương đương từ đủ 09 năm trở lên (không kể thời gian tập sự, thử việc). Trường hợp có thời gian tương đương thì phải có ít nhất 01 năm (đủ 12 tháng) đang giữ chức danh nghề nghiệp huấn luyện viên (hạng III) tính đến ngày hết hạn nộp hồ sơ đăng ký dự thi hoặc xét thăng hạng;</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Trong thời gian giữ chức danh nghề nghiệp huấn luyện viên (hạng III) hoặc tương đương đã trực tiếp huấn luyện, đào tạo vận động viên đạt ít nhất một trong các thành tích sau: huy chương tại Đại hội thể thao toàn quốc; các giải vô địch quốc gia; cup quốc gia; giải vô địch trẻ từng môn châu Á, thế giới hoặc thành tích quy định tại điểm b, khoản 4, Điều 4 Thông tư này.</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31.10.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22"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23"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24"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07/2022/TT-BVHTTDL ngày 25/10/2022 của Bộ trưởng Bộ Văn hoá, Thể thao và Du lịch quy định mã số và tiêu chuẩn chức danh nghề nghiệp và xếp lương viên chức chuyên ngành thể dục thể thao.</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Thông tư số 03/2024/TT-BVHTTDL ngày 17/6/2024 của Bộ trưởng Bộ Văn hoá, Thể thao và Du lịch quy định tiêu chuẩn, điều kiện xét thăng hạng chức danh nghề nghiệp viên chức chuyên ngành thể dục thể thao.</w:t>
      </w: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Default="00393F0E"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32</w:t>
      </w:r>
      <w:r w:rsidRPr="0014558D">
        <w:rPr>
          <w:b/>
          <w:bCs/>
          <w:szCs w:val="28"/>
          <w:lang w:val="pt-BR"/>
        </w:rPr>
        <w:t>. Xét thăng hạng chức danh nghề nghiệp Hoạ sỹ hạng III</w:t>
      </w:r>
    </w:p>
    <w:p w:rsidR="00393F0E" w:rsidRPr="0014558D" w:rsidRDefault="00393F0E" w:rsidP="00393F0E">
      <w:pPr>
        <w:spacing w:before="120" w:after="120"/>
        <w:ind w:firstLine="567"/>
        <w:jc w:val="both"/>
        <w:rPr>
          <w:b/>
          <w:bCs/>
          <w:szCs w:val="28"/>
          <w:lang w:val="pt-BR"/>
        </w:rPr>
      </w:pPr>
      <w:r w:rsidRPr="0014558D">
        <w:rPr>
          <w:b/>
          <w:bCs/>
          <w:szCs w:val="28"/>
          <w:lang w:val="pt-BR"/>
        </w:rPr>
        <w:t>32.1.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từ hạng III trở xuống (sau khi có ý kiến thoả thuận của Sở Nội vụ).</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09/2022/TT-BVHTTDL ngày 28/10/2022 của Bộ trưởng Bộ Văn hoá, Thể thao và Du lịch quy định mã số và tiêu chuẩn chức danh nghề nghiệp và xếp lương viên chức chuyên ngành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09/2022/TT-BVHTTDL ngày 28/10/2022 của Bộ trưởng Bộ Văn hoá, Thể thao và Du lịch quy định mã số và tiêu chuẩn chức danh nghề nghiệp và xếp lương viên chức chuyên ngành mỹ thuật, được Uỷ ban nhân dân tỉnh phê duyệt</w:t>
      </w:r>
      <w:r w:rsidRPr="0014558D">
        <w:rPr>
          <w:spacing w:val="-2"/>
          <w:sz w:val="28"/>
          <w:szCs w:val="28"/>
          <w:lang w:val="pt-BR"/>
        </w:rPr>
        <w: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32.2.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32.3.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lastRenderedPageBreak/>
        <w:t xml:space="preserve">(1) Đối với viên chức được cử xét thăng hạng từ chức danh nghề nghiệp </w:t>
      </w:r>
      <w:r w:rsidRPr="0014558D">
        <w:rPr>
          <w:bCs/>
          <w:i/>
          <w:szCs w:val="28"/>
          <w:lang w:val="pt-BR"/>
        </w:rPr>
        <w:t>Hoạ sỹ hạng IV lên chức danh nghề nghiệp Hoạ sỹ hạng III,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Hoạ sỹ hạng IV lên chức danh nghề nghiệp Hoạ sỹ hạng III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32.4.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32.5.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32.6. Đối tượng thực hiện: </w:t>
      </w:r>
      <w:r w:rsidRPr="0014558D">
        <w:rPr>
          <w:bCs/>
          <w:szCs w:val="28"/>
          <w:lang w:val="pt-BR"/>
        </w:rPr>
        <w:t>Viên chức; cơ quan, đơn vị cử viên chức xét thăng hạng chức danh nghề nghiệp từ chức danh nghề nghiệp Hoạ sỹ hạng IV lên chức danh nghề nghiệp Hoạ sỹ hạng III.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32.7.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32.8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32.9.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xml:space="preserve">(1) Tiêu chuẩn chung về đạo đức nghề nghiệp của viên chức chuyên ngành chuyên ngành mỹ thuật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trách nhiệm đối với công việc được giao, tuân thủ các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Cống hiến cho sự nghiệp phát triển nghệ thuật mỹ thuật; có ý thức giữ gìn, bảo tồn và phát huy giá trị nghệ thuật mỹ thuật truyền thống của cộng đồng các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Tích cực tham gia hoạt động nghiên cứu, sáng tạo; tâm huyết với nghề, trung thực, khách quan, thẳng thắn, có chính kiến rõ ràng; có thái độ khiêm tốn, đúng mực khi tiếp xúc với công chúng;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chuyên ngành mỹ thuật.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chuyên ngành mỹ thuật.</w:t>
      </w:r>
    </w:p>
    <w:p w:rsidR="00393F0E" w:rsidRPr="0014558D" w:rsidRDefault="00393F0E" w:rsidP="00393F0E">
      <w:pPr>
        <w:shd w:val="clear" w:color="auto" w:fill="FFFFFF"/>
        <w:spacing w:before="120" w:after="120"/>
        <w:ind w:firstLine="567"/>
        <w:jc w:val="both"/>
        <w:rPr>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chủ trương, đường lối của Đảng, chính sách, pháp luật của Nhà nước về lĩnh vực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các hình thức và phương pháp sáng tác;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Khai thác, sử dụng thành thạo 01 chất liệu trong sáng tác, thể hiện công trình, tác phẩm;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khả năng phối hợp với đồng nghiệp trong các hoạt động chuyên môn nghiệp vụ về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khả năng ứng dụng tiến bộ khoa học kỹ thuật để nâng cao hiệu quả hoạt động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Hoạ sỹ hạng IV lên chức danh nghề nghiệp Hoạ sỹ hạng III: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Hoạ sỹ </w:t>
      </w:r>
      <w:r w:rsidRPr="0014558D">
        <w:rPr>
          <w:sz w:val="28"/>
          <w:szCs w:val="28"/>
          <w:lang w:val="vi-VN"/>
        </w:rPr>
        <w:t xml:space="preserve">hạng IV lên chức danh nghề nghiệp </w:t>
      </w:r>
      <w:r w:rsidRPr="0014558D">
        <w:rPr>
          <w:sz w:val="28"/>
          <w:szCs w:val="28"/>
          <w:lang w:val="pt-BR"/>
        </w:rPr>
        <w:t xml:space="preserve">Hoạ sỹ </w:t>
      </w:r>
      <w:r w:rsidRPr="0014558D">
        <w:rPr>
          <w:sz w:val="28"/>
          <w:szCs w:val="28"/>
          <w:lang w:val="vi-VN"/>
        </w:rPr>
        <w:t>hạng III</w:t>
      </w:r>
      <w:r w:rsidRPr="0014558D">
        <w:rPr>
          <w:sz w:val="28"/>
          <w:szCs w:val="28"/>
        </w:rPr>
        <w:t xml:space="preserve"> </w:t>
      </w:r>
      <w:r w:rsidRPr="0014558D">
        <w:rPr>
          <w:sz w:val="28"/>
          <w:szCs w:val="28"/>
          <w:lang w:val="pt-BR"/>
        </w:rPr>
        <w:t xml:space="preserve">phải đáp ứng tiêu chuẩn, điều kiện quy định tại điểm a khoản </w:t>
      </w:r>
      <w:r w:rsidRPr="0014558D">
        <w:rPr>
          <w:sz w:val="28"/>
          <w:szCs w:val="28"/>
          <w:lang w:val="pt-BR"/>
        </w:rPr>
        <w:lastRenderedPageBreak/>
        <w:t>1 Điều 32 Nghị định số 115/2020/NĐ-CP và Điều 6 Thông tư số 09/2022/TT-BVHTTDL):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thời gian giữ chức danh nghề nghiệp họa sĩ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họa sĩ hạng IV tính đến ngày hết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32.10.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25"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26"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27"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rPr>
      </w:pPr>
      <w:r w:rsidRPr="0014558D">
        <w:rPr>
          <w:szCs w:val="28"/>
          <w:lang w:val="pt-BR"/>
        </w:rPr>
        <w:t>- Thông tư số 09/2022/TT-BVHTTDL ngày 28/10/2022 của Bộ trưởng Bộ Văn hoá, Thể thao và Du lịch quy định mã số và tiêu chuẩn chức danh nghề nghiệp và xếp lương viên chức chuyên ngành mỹ thuật.</w:t>
      </w: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 xml:space="preserve">33. </w:t>
      </w:r>
      <w:r w:rsidRPr="0014558D">
        <w:rPr>
          <w:b/>
          <w:bCs/>
          <w:szCs w:val="28"/>
          <w:lang w:val="pt-BR"/>
        </w:rPr>
        <w:t>Xét thăng hạng chức danh nghề nghiệp Hoạ sỹ hạng II</w:t>
      </w:r>
    </w:p>
    <w:p w:rsidR="00393F0E" w:rsidRPr="0014558D" w:rsidRDefault="00393F0E" w:rsidP="00393F0E">
      <w:pPr>
        <w:spacing w:before="120" w:after="120"/>
        <w:ind w:firstLine="567"/>
        <w:jc w:val="both"/>
        <w:rPr>
          <w:b/>
          <w:bCs/>
          <w:szCs w:val="28"/>
          <w:lang w:val="pt-BR"/>
        </w:rPr>
      </w:pPr>
      <w:r w:rsidRPr="0014558D">
        <w:rPr>
          <w:b/>
          <w:bCs/>
          <w:szCs w:val="28"/>
          <w:lang w:val="pt-BR"/>
        </w:rPr>
        <w:t>33.1.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Sở Nội vụ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II.</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09/2022/TT-BVHTTDL ngày 28/10/2022 của Bộ trưởng Bộ Văn hoá, Thể thao và Du lịch quy định mã số và tiêu chuẩn chức danh nghề nghiệp và xếp lương viên chức chuyên ngành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14558D">
        <w:rPr>
          <w:sz w:val="28"/>
          <w:szCs w:val="28"/>
          <w:lang w:val="pt-BR"/>
        </w:rPr>
        <w:t xml:space="preserve"> và Thông tư số 09/2022/TT-BVHTTDL ngày 28/10/2022 của Bộ trưởng Bộ Văn hoá, Thể thao và Du lịch quy định mã số và tiêu chuẩn chức danh nghề nghiệp và xếp lương viên chức chuyên ngành mỹ thuật</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33.2.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33.3.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lastRenderedPageBreak/>
        <w:t xml:space="preserve">(1) Đối với viên chức được cử xét thăng hạng từ chức danh nghề nghiệp </w:t>
      </w:r>
      <w:r w:rsidRPr="0014558D">
        <w:rPr>
          <w:bCs/>
          <w:i/>
          <w:szCs w:val="28"/>
          <w:lang w:val="pt-BR"/>
        </w:rPr>
        <w:t>Hoạ sỹ hạng III lên chức danh nghề nghiệp Hoạ sỹ hạng 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708"/>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Hoạ sỹ hạng III lên chức danh nghề nghiệp Hoạ sỹ hạng 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33.4.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33.5.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33.6. Đối tượng thực hiện: </w:t>
      </w:r>
      <w:r w:rsidRPr="0014558D">
        <w:rPr>
          <w:bCs/>
          <w:szCs w:val="28"/>
          <w:lang w:val="pt-BR"/>
        </w:rPr>
        <w:t>Viên chức; cơ quan, đơn vị cử viên chức xét thăng hạng chức danh nghề nghiệp từ chức danh nghề nghiệp Hoạ sỹ hạng III lên chức danh nghề nghiệp Hoạ sỹ hạng 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33.7.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33.8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33.9.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xml:space="preserve">(1) Tiêu chuẩn chung về đạo đức nghề nghiệp của viên chức chuyên ngành chuyên ngành mỹ thuật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trách nhiệm đối với công việc được giao, tuân thủ các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Cống hiến cho sự nghiệp phát triển nghệ thuật mỹ thuật; có ý thức giữ gìn, bảo tồn và phát huy giá trị nghệ thuật mỹ thuật truyền thống của cộng đồng các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Tích cực tham gia hoạt động nghiên cứu, sáng tạo; tâm huyết với nghề, trung thực, khách quan, thẳng thắn, có chính kiến rõ ràng; có thái độ khiêm tốn, đúng mực khi tiếp xúc với công chúng;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chuyên ngành mỹ thuật.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chuyên ngành mỹ thuật.</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shd w:val="clear" w:color="auto" w:fill="FFFFFF"/>
        <w:spacing w:before="120" w:after="120"/>
        <w:ind w:firstLine="567"/>
        <w:jc w:val="both"/>
        <w:rPr>
          <w:szCs w:val="28"/>
          <w:lang w:val="pt-BR"/>
        </w:rPr>
      </w:pPr>
      <w:r w:rsidRPr="0014558D">
        <w:rPr>
          <w:rStyle w:val="fontstyle01"/>
          <w:rFonts w:ascii="Times New Roman" w:hAnsi="Times New Roman"/>
          <w:sz w:val="28"/>
          <w:szCs w:val="28"/>
          <w:lang w:val="pt-BR"/>
        </w:rPr>
        <w:t xml:space="preserve">- </w:t>
      </w:r>
      <w:r w:rsidRPr="0014558D">
        <w:rPr>
          <w:szCs w:val="28"/>
          <w:lang w:val="pt-BR"/>
        </w:rPr>
        <w:t>Nắm vững chủ trương, đường lối của Đảng, chính sách, pháp luật của Nhà nước về lĩnh vực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kiến thức tổng hợp về các loại hình mỹ thuật; đặc trưng, đặc điểm của các môn nghệ thuật liên quan; các thành tựu khoa học kỹ thuật ở trong và ngoài nước liên quan đến nghiệp vụ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các hình thức, phương pháp sáng tác và các quy trình kỹ thuật nghiệp vụ liên quan;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Biết khai thác, sử dụng thành thạo các chất liệu, có kinh nghiệm trong hoạt động sáng tác;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khả năng nghiên cứu và phối hợp với đồng nghiệp trong tổ chức các hoạt động chuyên môn về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Hoạ sỹ hạng III lên chức danh nghề nghiệp Hoạ sỹ hạng II: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lastRenderedPageBreak/>
        <w:t xml:space="preserve">Viên chức từ chức danh nghề nghiệp </w:t>
      </w:r>
      <w:r w:rsidRPr="0014558D">
        <w:rPr>
          <w:sz w:val="28"/>
          <w:szCs w:val="28"/>
          <w:lang w:val="pt-BR"/>
        </w:rPr>
        <w:t xml:space="preserve">Hoạ sỹ </w:t>
      </w:r>
      <w:r w:rsidRPr="0014558D">
        <w:rPr>
          <w:sz w:val="28"/>
          <w:szCs w:val="28"/>
          <w:lang w:val="vi-VN"/>
        </w:rPr>
        <w:t xml:space="preserve">hạng III lên chức danh nghề nghiệp </w:t>
      </w:r>
      <w:r w:rsidRPr="0014558D">
        <w:rPr>
          <w:sz w:val="28"/>
          <w:szCs w:val="28"/>
          <w:lang w:val="pt-BR"/>
        </w:rPr>
        <w:t xml:space="preserve">Hoạ sỹ </w:t>
      </w:r>
      <w:r w:rsidRPr="0014558D">
        <w:rPr>
          <w:sz w:val="28"/>
          <w:szCs w:val="28"/>
          <w:lang w:val="vi-VN"/>
        </w:rPr>
        <w:t>hạng 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5 Thông tư số 09/2022/TT-BVHTTDL):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Có thời gian giữ chức danh nghề nghiệp họa sĩ hạng III hoặc tương đương từ đủ 09 năm trở lên (không kể thời gian tập sự, thử việc). Trường hợp có thời gian tương đương thì phải có ít nhất 01 năm (đủ 12 tháng) đang giữ chức danh nghề nghiệp họa sĩ hạng III tính đến ngày hết thời hạn nộp hồ sơ đăng ký dự thi hoặc xét thăng hạng;</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Đáp ứng một trong các yêu cầu sau:</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Trong thời gian giữ chức danh nghề nghiệp họa sĩ hạng III hoặc tương đương có ít nhất 01 công trình, tác phẩm được Hội đồng nghệ thuật chuyên ngành cấp Bộ hoặc tương đương công nhận về chất lượng nghệ thuật hoặc được tặng giải thưởng tại các cuộc thi, liên hoan, hội diễn chuyên nghiệp, triển lãm về văn học, nghệ thuật toàn quốc (hoặc cấp quốc gia).</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Được tặng danh hiệu “Nghệ sĩ nhân dân”, “Nghệ sĩ ưu tú” hoặc được tặng “Giải thưởng Hồ Chí Minh”, “Giải thưởng Nhà nước” về văn học, nghệ thuật.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33.10.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28"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29"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30"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09/2022/TT-BVHTTDL ngày 28/10/2022 của Bộ trưởng Bộ Văn hoá, Thể thao và Du lịch quy định mã số và tiêu chuẩn chức danh nghề nghiệp và xếp lương viên chức chuyên ngành mỹ thuật.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Default="00393F0E"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101915" w:rsidRDefault="00101915"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 xml:space="preserve">34. </w:t>
      </w:r>
      <w:r w:rsidRPr="0014558D">
        <w:rPr>
          <w:b/>
          <w:bCs/>
          <w:szCs w:val="28"/>
          <w:lang w:val="pt-BR"/>
        </w:rPr>
        <w:t>Xét thăng hạng chức danh nghề nghiệp Hoạ sỹ hạng I</w:t>
      </w:r>
    </w:p>
    <w:p w:rsidR="00393F0E" w:rsidRPr="0014558D" w:rsidRDefault="00393F0E" w:rsidP="00393F0E">
      <w:pPr>
        <w:spacing w:before="120" w:after="120"/>
        <w:ind w:firstLine="567"/>
        <w:jc w:val="both"/>
        <w:rPr>
          <w:b/>
          <w:bCs/>
          <w:szCs w:val="28"/>
          <w:lang w:val="pt-BR"/>
        </w:rPr>
      </w:pPr>
      <w:r w:rsidRPr="0014558D">
        <w:rPr>
          <w:b/>
          <w:bCs/>
          <w:szCs w:val="28"/>
          <w:lang w:val="pt-BR"/>
        </w:rPr>
        <w:t>34.1.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Sở Nội vụ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II.</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09/2022/TT-BVHTTDL ngày 28/10/2022 của Bộ trưởng Bộ Văn hoá, Thể thao và Du lịch quy định mã số và tiêu chuẩn chức danh nghề nghiệp và xếp lương viên chức chuyên ngành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14558D">
        <w:rPr>
          <w:sz w:val="28"/>
          <w:szCs w:val="28"/>
          <w:lang w:val="pt-BR"/>
        </w:rPr>
        <w:t xml:space="preserve"> và Thông tư số 09/2022/TT-BVHTTDL ngày 28/10/2022 của Bộ trưởng Bộ Văn hoá, Thể thao và Du lịch quy định mã số và tiêu chuẩn chức danh nghề nghiệp và xếp lương viên chức chuyên ngành mỹ thuật</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34.2.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34.3.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lastRenderedPageBreak/>
        <w:t xml:space="preserve">(1) Đối với viên chức được cử xét thăng hạng từ chức danh nghề nghiệp </w:t>
      </w:r>
      <w:r w:rsidRPr="0014558D">
        <w:rPr>
          <w:bCs/>
          <w:i/>
          <w:szCs w:val="28"/>
          <w:lang w:val="pt-BR"/>
        </w:rPr>
        <w:t>Hoạ sỹ hạng II lên chức danh nghề nghiệp Hoạ sỹ hạng 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708"/>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Hoạ sỹ hạng II lên chức danh nghề nghiệp Hoạ sỹ hạng I</w:t>
      </w:r>
      <w:r w:rsidRPr="0014558D">
        <w:rPr>
          <w:i/>
          <w:szCs w:val="28"/>
          <w:lang w:val="pt-BR"/>
        </w:rPr>
        <w:t>, hồ sơ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34.4.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34.5.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34.6. Đối tượng thực hiện: </w:t>
      </w:r>
      <w:r w:rsidRPr="0014558D">
        <w:rPr>
          <w:bCs/>
          <w:szCs w:val="28"/>
          <w:lang w:val="pt-BR"/>
        </w:rPr>
        <w:t>Viên chức; cơ quan, đơn vị cử viên chức xét thăng hạng chức danh nghề nghiệp từ chức danh nghề nghiệp Hoạ sỹ hạng II lên chức danh nghề nghiệp Hoạ sỹ hạng 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34.7.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34.8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34.9.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xml:space="preserve">(1) Tiêu chuẩn chung về đạo đức nghề nghiệp của viên chức chuyên ngành chuyên ngành mỹ thuật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trách nhiệm đối với công việc được giao, tuân thủ các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Cống hiến cho sự nghiệp phát triển nghệ thuật mỹ thuật; có ý thức giữ gìn, bảo tồn và phát huy giá trị nghệ thuật mỹ thuật truyền thống của cộng đồng các dân tộc Việt Nam.</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Tích cực tham gia hoạt động nghiên cứu, sáng tạo; tâm huyết với nghề, trung thực, khách quan, thẳng thắn, có chính kiến rõ ràng; có thái độ khiêm tốn, đúng mực khi tiếp xúc với công chúng;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chuyên ngành mỹ thuật. Trường hợp có bằng tốt nghiệp đại học trở lên chuyên ngành khác phải được tặng danh hiệu “Nghệ sĩ nhân dân”, “Nghệ sĩ ưu tú” hoặc được tặng “Giải thưởng Hồ Chí Minh”, “Giải thưởng Nhà nước” về văn học, nghệ thuật;</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chuyên ngành mỹ thuật.</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lĩnh vực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kiến thức tổng hợp về các loại hình mỹ thuật; đặc trưng, đặc điểm của các môn nghệ thuật liên quan; các thành tựu khoa học kỹ thuật ở trong và ngoài nước liên quan đến nghiệp vụ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các hình thức, phương pháp sáng tác và các quy trình kỹ thuật nghiệp vụ liên quan;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Khai thác, sử dụng thành thạo các chất liệu; có kinh nghiệm trong hoạt động sáng tác, thể hiện các công trình, tác phẩm;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chỉ đạo và phối hợp với đồng nghiệp trong tổ chức các hoạt động chuyên môn về mỹ thuật; có khả năng nghiên cứu, đề xuất các giải pháp sáng tạo về lĩnh vực mỹ thuật.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Hoạ sỹ hạng II lên chức danh nghề nghiệp Hoạ sỹ hạng 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lastRenderedPageBreak/>
        <w:t xml:space="preserve">Viên chức từ chức danh nghề nghiệp </w:t>
      </w:r>
      <w:r w:rsidRPr="0014558D">
        <w:rPr>
          <w:sz w:val="28"/>
          <w:szCs w:val="28"/>
          <w:lang w:val="pt-BR"/>
        </w:rPr>
        <w:t xml:space="preserve">Hoạ sỹ </w:t>
      </w:r>
      <w:r w:rsidRPr="0014558D">
        <w:rPr>
          <w:sz w:val="28"/>
          <w:szCs w:val="28"/>
          <w:lang w:val="vi-VN"/>
        </w:rPr>
        <w:t xml:space="preserve">hạng III lên chức danh nghề nghiệp </w:t>
      </w:r>
      <w:r w:rsidRPr="0014558D">
        <w:rPr>
          <w:sz w:val="28"/>
          <w:szCs w:val="28"/>
          <w:lang w:val="pt-BR"/>
        </w:rPr>
        <w:t xml:space="preserve">Hoạ sỹ </w:t>
      </w:r>
      <w:r w:rsidRPr="0014558D">
        <w:rPr>
          <w:sz w:val="28"/>
          <w:szCs w:val="28"/>
          <w:lang w:val="vi-VN"/>
        </w:rPr>
        <w:t>hạng 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4 Thông tư số 09/2022/TT-BVHTTDL):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Có thời gian giữ chức danh nghề nghiệp họa sĩ hạng II hoặc tương đương từ đủ 06 năm trở lên. Trường hợp có thời gian tương đương thì phải có ít nhất 01 năm (đủ 12 tháng) đang giữ chức danh nghề nghiệp họa sĩ hạng II tính đến ngày hết thời hạn nộp hồ sơ đăng ký dự thi hoặc xét thăng hạng;</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Đáp ứng một trong các yêu cầu sau:</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Trong thời gian giữ chức danh nghề nghiệp họa sĩ hạng II hoặc tương đương có ít nhất 02 công trình, tác phẩm được Hội đồng nghệ thuật chuyên ngành cấp Bộ hoặc tương đương công nhận về chất lượng nghệ thuật hoặc được tặng giải thưởng tại các cuộc thi, liên hoan, hội diễn chuyên nghiệp, triển lãm về văn học, nghệ thuật toàn quốc (hoặc cấp quốc gia).</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Được tặng danh hiệu “Nghệ sĩ nhân dân” hoặc được tặng “Giải thưởng Hồ Chí Minh” về văn học, nghệ thuật.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34.10.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31"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32"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33"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09/2022/TT-BVHTTDL ngày 28/10/2022 của Bộ trưởng Bộ Văn hoá, Thể thao và Du lịch quy định mã số và tiêu chuẩn chức danh nghề nghiệp và xếp lương viên chức chuyên ngành mỹ thuật.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Default="00393F0E"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Pr="0014558D" w:rsidRDefault="00101915"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spacing w:before="120" w:after="120" w:line="320" w:lineRule="exact"/>
        <w:jc w:val="both"/>
        <w:rPr>
          <w:b/>
          <w:szCs w:val="28"/>
          <w:lang w:val="pt-BR"/>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35</w:t>
      </w:r>
      <w:r w:rsidRPr="0014558D">
        <w:rPr>
          <w:b/>
          <w:bCs/>
          <w:szCs w:val="28"/>
          <w:lang w:val="pt-BR"/>
        </w:rPr>
        <w:t>. Xét thăng hạng chức danh nghề nghiệp Thư viện viên hạng III</w:t>
      </w:r>
    </w:p>
    <w:p w:rsidR="00393F0E" w:rsidRPr="0014558D" w:rsidRDefault="00393F0E" w:rsidP="00393F0E">
      <w:pPr>
        <w:spacing w:before="120" w:after="120"/>
        <w:ind w:firstLine="567"/>
        <w:jc w:val="both"/>
        <w:rPr>
          <w:b/>
          <w:bCs/>
          <w:szCs w:val="28"/>
          <w:lang w:val="pt-BR"/>
        </w:rPr>
      </w:pPr>
      <w:r w:rsidRPr="0014558D">
        <w:rPr>
          <w:b/>
          <w:bCs/>
          <w:szCs w:val="28"/>
          <w:lang w:val="pt-BR"/>
        </w:rPr>
        <w:t>35.1.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từ hạng III trở xuống (sau khi có ý kiến thoả thuận của Sở Nội vụ).</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02/2022/TT-BVHTTDL ngày 01/7/2022 của Bộ trưởng Bộ Văn hoá, Thể thao và Du lịch quy định mã số và tiêu chuẩn chức danh nghề nghiệp và xếp lương viên chức chuyên ngành thư viện.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02/2022/TT-BVHTTDL ngày 01/7/2022 của Bộ trưởng Bộ Văn hoá, Thể thao và Du lịch quy định mã số và tiêu chuẩn chức danh nghề nghiệp và xếp lương viên chức chuyên ngành thư viện, được Uỷ ban nhân dân tỉnh công nhận kết quả xét thăng hạng</w:t>
      </w:r>
      <w:r w:rsidRPr="0014558D">
        <w:rPr>
          <w:spacing w:val="-2"/>
          <w:sz w:val="28"/>
          <w:szCs w:val="28"/>
          <w:lang w:val="pt-BR"/>
        </w:rPr>
        <w: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35.2.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35.3.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lastRenderedPageBreak/>
        <w:t xml:space="preserve">(1) Đối với viên chức được cử xét thăng hạng từ chức danh nghề nghiệp </w:t>
      </w:r>
      <w:r w:rsidRPr="0014558D">
        <w:rPr>
          <w:bCs/>
          <w:i/>
          <w:szCs w:val="28"/>
          <w:lang w:val="pt-BR"/>
        </w:rPr>
        <w:t>Thư viện viên hạng IV lên chức danh nghề nghiệp Thư viện viên hạng III,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Thư viện viên hạng IV lên chức danh nghề nghiệp Thư viện viên hạng III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35.4.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35.5.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35.6. Đối tượng thực hiện: </w:t>
      </w:r>
      <w:r w:rsidRPr="0014558D">
        <w:rPr>
          <w:bCs/>
          <w:szCs w:val="28"/>
          <w:lang w:val="pt-BR"/>
        </w:rPr>
        <w:t>Viên chức; cơ quan, đơn vị cử viên chức xét thăng hạng chức danh nghề nghiệp từ chức danh nghề nghiệp Thư viện viên hạng IV lên chức danh nghề nghiệp Thư viện viên hạng III.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35.7.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35.8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35.9.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thư viện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trách nhiệm với công việc được giao, tuân thủ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Tôn trọng quyền tiếp cận và sử dụng thư viện của mọi tầng lớp nhân dân theo quy định của pháp luật. Có ý thức cải tiến, nâng cao chất lượng sản phẩm và dịch vụ thư viện.</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xml:space="preserve"> - Có bằng tốt nghiệp đại học trở lên chuyên ngành thông tin - thư viện. Trường hợp tốt nghiệp đại học trở lên chuyên ngành khác phải có chứng chỉ bồi dưỡng kiến thức, kỹ năng nghề nghiệp chuyên ngành thông tin - thư viện do cơ quan, tổ chức có thẩm quyền cấp;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chuyên ngành thư viện.</w:t>
      </w:r>
    </w:p>
    <w:p w:rsidR="00393F0E" w:rsidRPr="0014558D" w:rsidRDefault="00393F0E" w:rsidP="00393F0E">
      <w:pPr>
        <w:shd w:val="clear" w:color="auto" w:fill="FFFFFF"/>
        <w:spacing w:before="120" w:after="120"/>
        <w:ind w:firstLine="567"/>
        <w:jc w:val="both"/>
        <w:rPr>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chủ trương, đường lối của Đảng, chính sách, pháp luật của Nhà nước, chiến lược phát triển về thư viện và văn hóa đọc;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kiến thức chuyên môn, nghiệp vụ về thư viện;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phân tích, tổng hợp, những vấn đề được giao tham mưu, quản lý;</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hướng dẫn người sử dụng thư viện sử dụng tiện ích thư viện để tiếp cận và khai thác thông tin;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(4) Yêu cầu đối với viên chức xét thăng hạng chức danh nghề nghiệp từ chức danh nghề nghiệp Thư viện viên hạng IV lên chức danh nghề nghiệp Thư viện viên hạng III: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Thư viện viên </w:t>
      </w:r>
      <w:r w:rsidRPr="0014558D">
        <w:rPr>
          <w:sz w:val="28"/>
          <w:szCs w:val="28"/>
          <w:lang w:val="vi-VN"/>
        </w:rPr>
        <w:t xml:space="preserve">hạng IV lên chức danh nghề nghiệp </w:t>
      </w:r>
      <w:r w:rsidRPr="0014558D">
        <w:rPr>
          <w:sz w:val="28"/>
          <w:szCs w:val="28"/>
          <w:lang w:val="pt-BR"/>
        </w:rPr>
        <w:t xml:space="preserve">Thư viện viên </w:t>
      </w:r>
      <w:r w:rsidRPr="0014558D">
        <w:rPr>
          <w:sz w:val="28"/>
          <w:szCs w:val="28"/>
          <w:lang w:val="vi-VN"/>
        </w:rPr>
        <w:t>hạng III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6 Thông tư số 02/2022/TT-BVHTTDL):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thời gian công tác giữ chức danh nghề nghiệp thư viện viên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 có ít nhất 01 năm (đủ 12 tháng) đang giữ chức danh thư viện viên hạng IV tính đến ngày hết thời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35.10.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34"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35"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36"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rPr>
      </w:pPr>
      <w:r w:rsidRPr="0014558D">
        <w:rPr>
          <w:szCs w:val="28"/>
          <w:lang w:val="pt-BR"/>
        </w:rPr>
        <w:t>- Thông tư số 02/2022/TT-BVHTTDL ngày 01/7/2022 của Bộ trưởng Bộ Văn hoá, Thể thao và Du lịch quy định mã số và tiêu chuẩn chức danh nghề nghiệp và xếp lương viên chức chuyên ngành thư viện.</w:t>
      </w: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 xml:space="preserve">36. </w:t>
      </w:r>
      <w:r w:rsidRPr="0014558D">
        <w:rPr>
          <w:b/>
          <w:bCs/>
          <w:szCs w:val="28"/>
          <w:lang w:val="pt-BR"/>
        </w:rPr>
        <w:t>Xét thăng hạng chức danh nghề nghiệp Thư viện viên hạng II</w:t>
      </w:r>
    </w:p>
    <w:p w:rsidR="00393F0E" w:rsidRPr="0014558D" w:rsidRDefault="00393F0E" w:rsidP="00393F0E">
      <w:pPr>
        <w:spacing w:before="120" w:after="120"/>
        <w:ind w:firstLine="567"/>
        <w:jc w:val="both"/>
        <w:rPr>
          <w:b/>
          <w:bCs/>
          <w:szCs w:val="28"/>
          <w:lang w:val="pt-BR"/>
        </w:rPr>
      </w:pPr>
      <w:r w:rsidRPr="0014558D">
        <w:rPr>
          <w:b/>
          <w:bCs/>
          <w:szCs w:val="28"/>
          <w:lang w:val="pt-BR"/>
        </w:rPr>
        <w:t>36.1.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Sở Nội vụ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II.</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02/2022/TT-BVHTTDL ngày 01/7/2022 của Bộ trưởng Bộ Văn hoá, Thể thao và Du lịch quy định mã số và tiêu chuẩn chức danh nghề nghiệp và xếp lương viên chức chuyên ngành thư viện.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14558D">
        <w:rPr>
          <w:sz w:val="28"/>
          <w:szCs w:val="28"/>
          <w:lang w:val="pt-BR"/>
        </w:rPr>
        <w:t xml:space="preserve"> và Thông tư số 02/2022/TT-BVHTTDL ngày 01/7/2022 của Bộ trưởng Bộ Văn hoá, Thể thao và Du lịch quy định mã số và tiêu chuẩn chức danh nghề nghiệp và xếp lương viên chức chuyên ngành thư viện</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36.2.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36.3.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lastRenderedPageBreak/>
        <w:t xml:space="preserve">(1) Đối với viên chức được cử xét thăng hạng từ chức danh nghề nghiệp </w:t>
      </w:r>
      <w:r w:rsidRPr="0014558D">
        <w:rPr>
          <w:bCs/>
          <w:i/>
          <w:szCs w:val="28"/>
          <w:lang w:val="pt-BR"/>
        </w:rPr>
        <w:t>Thư viện viên hạng III lên chức danh nghề nghiệp Thư viện viên hạng II,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708"/>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Thư viện viên hạng III lên chức danh nghề nghiệp Thư viện viên hạng II</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36.4.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36.5.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36.6. Đối tượng thực hiện: </w:t>
      </w:r>
      <w:r w:rsidRPr="0014558D">
        <w:rPr>
          <w:bCs/>
          <w:szCs w:val="28"/>
          <w:lang w:val="pt-BR"/>
        </w:rPr>
        <w:t>Viên chức; cơ quan, đơn vị cử viên chức xét thăng hạng chức danh nghề nghiệp từ chức danh nghề nghiệp Thư viện viên hạng III lên chức danh nghề nghiệp Thư viện viên hạng II.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36.7.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36.8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36.9.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thư viện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trách nhiệm với công việc được giao, tuân thủ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Tôn trọng quyền tiếp cận và sử dụng thư viện của mọi tầng lớp nhân dân theo quy định của pháp luật. Có ý thức cải tiến, nâng cao chất lượng sản phẩm và dịch vụ thư viện.</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chuyên ngành thông tin - thư viện. Trường hợp tốt nghiệp đại học trở lên chuyên ngành khác phải có chứng chỉ bồi dưỡng kiến thức, kỹ năng nghề nghiệp chuyên ngành thông tin - thư viện do cơ quan, tổ chức có thẩm quyền cấp;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chuyên ngành thư viện.</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chiến lược phát triển về thư viện và văn hóa đọc;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Am hiểu kiến thức về nghiệp vụ thư viện;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phân tích, tổng hợp, hệ thống hóa và đề xuất sửa đổi, bổ sung, hoàn thiện quy trình nghiệp vụ thư viện được giao tham mưu, quản lý;</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(4) Yêu cầu đối với viên chức xét thăng hạng chức danh nghề nghiệp từ chức danh nghề nghiệp Thư viện viên hạng III lên chức danh nghề nghiệp Thư viện viên hạng II: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lastRenderedPageBreak/>
        <w:t xml:space="preserve">Viên chức từ chức danh nghề nghiệp </w:t>
      </w:r>
      <w:r w:rsidRPr="0014558D">
        <w:rPr>
          <w:sz w:val="28"/>
          <w:szCs w:val="28"/>
          <w:lang w:val="pt-BR"/>
        </w:rPr>
        <w:t xml:space="preserve">Thư viện viên </w:t>
      </w:r>
      <w:r w:rsidRPr="0014558D">
        <w:rPr>
          <w:sz w:val="28"/>
          <w:szCs w:val="28"/>
          <w:lang w:val="vi-VN"/>
        </w:rPr>
        <w:t xml:space="preserve">hạng III lên chức danh nghề nghiệp </w:t>
      </w:r>
      <w:r w:rsidRPr="0014558D">
        <w:rPr>
          <w:sz w:val="28"/>
          <w:szCs w:val="28"/>
          <w:lang w:val="pt-BR"/>
        </w:rPr>
        <w:t xml:space="preserve">Thư viện viên </w:t>
      </w:r>
      <w:r w:rsidRPr="0014558D">
        <w:rPr>
          <w:sz w:val="28"/>
          <w:szCs w:val="28"/>
          <w:lang w:val="vi-VN"/>
        </w:rPr>
        <w:t>hạng 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5 Thông tư số 02/2022/TT-BVHTTDL):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Có thời gian công tác giữ chức danh nghề nghiệp thư viện viên hạng III hoặc tương đương từ đủ 09 năm trở lên (không kể thời gian tập sự, thử việc). Trường hợp có thời gian tương đương thì phải có ít nhất 01 năm (đủ 12 tháng) đang giữ chức danh nghề nghiệp thư viện viên hạng III tính đến ngày hết thời hạn nộp hồ sơ đăng ký dự thi hoặc xét thăng hạng;</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Trong thời gian giữ chức danh nghề nghiệp thư viện viên hạng III hoặc tương đương đã tham gia nghiên cứu, xây dựng ít nhất 01 đề tài, đề án, dự án, chương trình nghiên cứu khoa học, văn bản quy phạm pháp luật, văn bản nghiệp vụ, sáng kiến cải tiến kỹ thuật trong lĩnh vực thư viện từ cấp cơ sở trở lên đã được cấp có thẩm quyền ban hành, nghiệm thu hoặc phê duyệt.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36.10.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37"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38"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39"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101915">
      <w:pPr>
        <w:shd w:val="clear" w:color="auto" w:fill="FFFFFF"/>
        <w:ind w:firstLine="562"/>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101915" w:rsidRDefault="00393F0E" w:rsidP="00101915">
      <w:pPr>
        <w:shd w:val="clear" w:color="auto" w:fill="FFFFFF"/>
        <w:ind w:firstLine="562"/>
        <w:jc w:val="both"/>
        <w:rPr>
          <w:szCs w:val="28"/>
          <w:lang w:val="pt-BR"/>
        </w:rPr>
      </w:pPr>
      <w:r w:rsidRPr="0014558D">
        <w:rPr>
          <w:szCs w:val="28"/>
          <w:lang w:val="pt-BR"/>
        </w:rPr>
        <w:t>- Thông tư số 02/2022/TT-BVHTTDL ngày 01/7/2022 của Bộ trưởng Bộ Văn hoá, Thể thao và Du lịch quy định mã số và tiêu chuẩn chức danh nghề nghiệp và xếp lương viên chức chuyên ngành thư viện.</w:t>
      </w:r>
    </w:p>
    <w:p w:rsidR="00393F0E" w:rsidRPr="0014558D" w:rsidRDefault="00393F0E" w:rsidP="00101915">
      <w:pPr>
        <w:shd w:val="clear" w:color="auto" w:fill="FFFFFF"/>
        <w:ind w:firstLine="562"/>
        <w:jc w:val="both"/>
        <w:rPr>
          <w:szCs w:val="28"/>
        </w:rPr>
      </w:pPr>
      <w:r w:rsidRPr="0014558D">
        <w:rPr>
          <w:szCs w:val="28"/>
          <w:lang w:val="pt-BR"/>
        </w:rPr>
        <w:t>- Thông tư số 02/2024/TT-BVHTTDL ngày 17/6/2024 của Bộ trưởng Bộ Văn hoá, Thể thao và Du lịch quy định tiêu chuẩn, điều kiện xét thăng hạng chức danh nghề nghiệp viên chức chuyên ngành thư viện, di sản văn hoá, văn hoá cơ sở,</w:t>
      </w:r>
      <w:r w:rsidR="00101915">
        <w:rPr>
          <w:szCs w:val="28"/>
          <w:lang w:val="pt-BR"/>
        </w:rPr>
        <w:t xml:space="preserve"> </w:t>
      </w:r>
      <w:r w:rsidRPr="0014558D">
        <w:rPr>
          <w:szCs w:val="28"/>
          <w:lang w:val="pt-BR"/>
        </w:rPr>
        <w:t>tuyên truyền viên văn hoá, mỹ thuật, nghệ thuật biểu diễn và điện ảnh.</w:t>
      </w: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 xml:space="preserve">37. </w:t>
      </w:r>
      <w:r w:rsidRPr="0014558D">
        <w:rPr>
          <w:b/>
          <w:bCs/>
          <w:szCs w:val="28"/>
          <w:lang w:val="pt-BR"/>
        </w:rPr>
        <w:t>Xét thăng hạng chức danh nghề nghiệp Thư viện viên hạng I</w:t>
      </w:r>
    </w:p>
    <w:p w:rsidR="00393F0E" w:rsidRPr="0014558D" w:rsidRDefault="00393F0E" w:rsidP="00393F0E">
      <w:pPr>
        <w:spacing w:before="120" w:after="120"/>
        <w:ind w:firstLine="567"/>
        <w:jc w:val="both"/>
        <w:rPr>
          <w:b/>
          <w:bCs/>
          <w:szCs w:val="28"/>
          <w:lang w:val="pt-BR"/>
        </w:rPr>
      </w:pPr>
      <w:r w:rsidRPr="0014558D">
        <w:rPr>
          <w:b/>
          <w:bCs/>
          <w:szCs w:val="28"/>
          <w:lang w:val="pt-BR"/>
        </w:rPr>
        <w:t>37.1.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Sở Nội vụ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II.</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02/2022/TT-BVHTTDL ngày 01/7/2022 của Bộ trưởng Bộ Văn hoá, Thể thao và Du lịch quy định mã số và tiêu chuẩn chức danh nghề nghiệp và xếp lương viên chức chuyên ngành thư viện.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14558D">
        <w:rPr>
          <w:sz w:val="28"/>
          <w:szCs w:val="28"/>
          <w:lang w:val="pt-BR"/>
        </w:rPr>
        <w:t xml:space="preserve"> và Thông tư số 02/2022/TT-BVHTTDL ngày 01/7/2022 của Bộ trưởng Bộ Văn hoá, Thể thao và Du lịch quy định mã số và tiêu chuẩn chức danh nghề nghiệp và xếp lương viên chức chuyên ngành thư viện</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37.2.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37.3.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lastRenderedPageBreak/>
        <w:t xml:space="preserve">(1) Đối với viên chức được cử xét thăng hạng từ chức danh nghề nghiệp </w:t>
      </w:r>
      <w:r w:rsidRPr="0014558D">
        <w:rPr>
          <w:bCs/>
          <w:i/>
          <w:szCs w:val="28"/>
          <w:lang w:val="pt-BR"/>
        </w:rPr>
        <w:t>Thư viện viên hạng II lên chức danh nghề nghiệp Thư viện viên hạng I,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708"/>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Thư viện viên hạng II lên chức danh nghề nghiệp Thư viện viên hạng I</w:t>
      </w:r>
      <w:r w:rsidRPr="0014558D">
        <w:rPr>
          <w:i/>
          <w:szCs w:val="28"/>
          <w:lang w:val="pt-BR"/>
        </w:rPr>
        <w:t>, hồ sơ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37.4.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37.5.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37.6. Đối tượng thực hiện: </w:t>
      </w:r>
      <w:r w:rsidRPr="0014558D">
        <w:rPr>
          <w:bCs/>
          <w:szCs w:val="28"/>
          <w:lang w:val="pt-BR"/>
        </w:rPr>
        <w:t>Viên chức; cơ quan, đơn vị cử viên chức xét thăng hạng chức danh nghề nghiệp từ chức danh nghề nghiệp Thư viện viên hạng II lên chức danh nghề nghiệp Thư viện viên hạng I.</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 xml:space="preserve">37.7.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37.8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37.9.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thư viện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trách nhiệm với công việc được giao, tuân thủ quy định của pháp luật; thực hiện đúng và đầy đủ các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Tôn trọng quyền tiếp cận và sử dụng thư viện của mọi tầng lớp nhân dân theo quy định của pháp luật. Có ý thức cải tiến, nâng cao chất lượng sản phẩm và dịch vụ thư viện.</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thạc sĩ trở lên chuyên ngành thông tin - thư viện. Trường hợp tốt nghiệp thạc sĩ trở lên chuyên ngành khác phải có chứng chỉ bồi dưỡng kiến thức, kỹ năng nghề nghiệp chuyên ngành thông tin - thư viện do cơ quan, tổ chức có thẩm quyền cấp;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viên chức chuyên ngành thư viện.</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chiến lược phát triển về thư viện và văn hóa đọc;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kiến thức chuyên sâu về nghiệp vụ thư viện;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phân tích, tổng hợp, hệ thống hóa và đề xuất, tham mưu xây dựng chính sách, pháp luật, đề án, chương trình hoạt động về thư viện;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năng lực tổ chức chỉ đạo thực hiện nghiên cứu, ứng dụng tiến bộ khoa học kỹ thuật để cải tiến và nâng cao chất lượng, hiệu quả công tác thư viện;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(4) Yêu cầu đối với viên chức xét thăng hạng chức danh nghề nghiệp từ chức danh nghề nghiệp Thư viện viên hạng II lên chức danh nghề nghiệp Thư viện viên hạng I:</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Thư viện viên </w:t>
      </w:r>
      <w:r w:rsidRPr="0014558D">
        <w:rPr>
          <w:sz w:val="28"/>
          <w:szCs w:val="28"/>
          <w:lang w:val="vi-VN"/>
        </w:rPr>
        <w:t xml:space="preserve">hạng III lên chức danh nghề nghiệp </w:t>
      </w:r>
      <w:r w:rsidRPr="0014558D">
        <w:rPr>
          <w:sz w:val="28"/>
          <w:szCs w:val="28"/>
          <w:lang w:val="pt-BR"/>
        </w:rPr>
        <w:t xml:space="preserve">Thư viện viên </w:t>
      </w:r>
      <w:r w:rsidRPr="0014558D">
        <w:rPr>
          <w:sz w:val="28"/>
          <w:szCs w:val="28"/>
          <w:lang w:val="vi-VN"/>
        </w:rPr>
        <w:t>hạng II</w:t>
      </w:r>
      <w:r w:rsidRPr="0014558D">
        <w:rPr>
          <w:sz w:val="28"/>
          <w:szCs w:val="28"/>
        </w:rPr>
        <w:t xml:space="preserve"> </w:t>
      </w:r>
      <w:r w:rsidRPr="0014558D">
        <w:rPr>
          <w:sz w:val="28"/>
          <w:szCs w:val="28"/>
          <w:lang w:val="pt-BR"/>
        </w:rPr>
        <w:t>phải đáp ứng tiêu chuẩn, điều kiện quy định tại điểm a khoản 1 Điều 32 Nghị định số 115/2020/NĐ-CP và Điều 4 Thông tư số 02/2022/TT-BVHTTDL):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Có thời gian công tác giữ chức danh nghề nghiệp thư viện viên hạng II hoặc tương đương từ đủ 06 năm trở lên. Trường hợp có thời gian tương đương thì phải có ít nhất 01 năm (đủ 12 tháng) đang giữ chức danh thư viện viên hạng II tính đến ngày hết thời hạn nộp hồ sơ đăng ký dự thi hoặc xét thăng hạng;</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Trong thời gian giữ chức danh nghề nghiệp thư viện viên hạng II hoặc tương đương đã chủ trì nghiên cứu, xây dựng ít nhất 02 đề tài, đề án, dự án, chương trình nghiên cứu khoa học cấp Bộ, ngành trở lên trong lĩnh vực thư viện đã được cấp có thẩm quyền nghiệm thu, phê duyệt hoặc chủ trì xây dựng, hoàn thiện hệ thống cơ sở dữ liệu quốc gia, thông tin thư mục quốc gia, mục lục liên hợp quốc gia, quốc tế.</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37.10.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40"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41"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42"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02/2022/TT-BVHTTDL ngày 01/7/2022 của Bộ trưởng Bộ Văn hoá, Thể thao và Du lịch quy định mã số và tiêu chuẩn chức danh nghề nghiệp và xếp lương viên chức chuyên ngành thư viện.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 Thông tư số 02/2024/TT-BVHTTDL ngày 17/6/2024 của Bộ trưởng Bộ Văn hoá, Thể thao và Du lịch quy định tiêu chuẩn, điều kiện xét thăng hạng chức danh nghề nghiệp viên chức chuyên ngành thư viện, di sản văn hoá, văn hoá cơ sở, tuyên truyền viên văn hoá, mỹ thuật, nghệ thuật biểu diễn và điện ảnh.</w:t>
      </w: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Default="00393F0E"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Default="00101915" w:rsidP="00393F0E">
      <w:pPr>
        <w:rPr>
          <w:szCs w:val="28"/>
        </w:rPr>
      </w:pPr>
    </w:p>
    <w:p w:rsidR="00101915" w:rsidRPr="0014558D" w:rsidRDefault="00101915"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rPr>
      </w:pPr>
    </w:p>
    <w:p w:rsidR="00393F0E" w:rsidRPr="0014558D" w:rsidRDefault="00393F0E" w:rsidP="00393F0E">
      <w:pPr>
        <w:rPr>
          <w:szCs w:val="28"/>
          <w:lang w:val="pt-BR"/>
        </w:rPr>
      </w:pPr>
    </w:p>
    <w:p w:rsidR="00393F0E" w:rsidRPr="0014558D" w:rsidRDefault="00393F0E" w:rsidP="00393F0E">
      <w:pPr>
        <w:rPr>
          <w:szCs w:val="28"/>
          <w:lang w:val="pt-BR"/>
        </w:rPr>
      </w:pPr>
    </w:p>
    <w:p w:rsidR="00393F0E" w:rsidRPr="0014558D" w:rsidRDefault="00393F0E" w:rsidP="00393F0E">
      <w:pPr>
        <w:rPr>
          <w:szCs w:val="28"/>
          <w:lang w:val="pt-BR"/>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38</w:t>
      </w:r>
      <w:r w:rsidRPr="0014558D">
        <w:rPr>
          <w:b/>
          <w:bCs/>
          <w:szCs w:val="28"/>
          <w:lang w:val="pt-BR"/>
        </w:rPr>
        <w:t>. Xét thăng hạng chức danh nghề nghiệp viên chức từ Tuyên truyền viên văn hoá trung cấp lên Tuyên truyền viên văn hoá</w:t>
      </w:r>
    </w:p>
    <w:p w:rsidR="00393F0E" w:rsidRPr="0014558D" w:rsidRDefault="00393F0E" w:rsidP="00393F0E">
      <w:pPr>
        <w:spacing w:before="120" w:after="120"/>
        <w:ind w:firstLine="567"/>
        <w:jc w:val="both"/>
        <w:rPr>
          <w:b/>
          <w:bCs/>
          <w:szCs w:val="28"/>
          <w:lang w:val="pt-BR"/>
        </w:rPr>
      </w:pPr>
      <w:r w:rsidRPr="0014558D">
        <w:rPr>
          <w:b/>
          <w:bCs/>
          <w:szCs w:val="28"/>
          <w:lang w:val="pt-BR"/>
        </w:rPr>
        <w:t>38.1.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từ hạng III trở xuống (sau khi có ý kiến thoả thuận của Sở Nội vụ).</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lastRenderedPageBreak/>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02/2023/TT-BVHTTDL ngày 21/02/2023 của Bộ trưởng Bộ Văn hoá, Thể thao và Du lịch quy định mã số và tiêu chuẩn chức danh nghề nghiệp và xếp lương viên chức chuyên ngành tuyên truyền viên văn hoá.</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xml:space="preserve">- Viên chức trúng tuyển trong kỳ xét thăng hạng là người đáp ứng đủ tiêu chuẩn, điều kiện theo quy định tại Điều 32 Nghị định số 115/2020/NĐ-CP được sửa đổi, bổ sung tại Nghị định số 85/2023/NĐ-CP </w:t>
      </w:r>
      <w:r w:rsidRPr="0014558D">
        <w:rPr>
          <w:sz w:val="28"/>
          <w:szCs w:val="28"/>
          <w:lang w:val="pt-BR"/>
        </w:rPr>
        <w:t>và Thông tư số 02/2023/TT-BVHTTDL ngày 21/02/2023 của Bộ trưởng Bộ Văn hoá, Thể thao và Du lịch quy định mã số và tiêu chuẩn chức danh nghề nghiệp và xếp lương viên chức chuyên ngành tuyên truyền viên văn hoá, được Uỷ ban nhân dân tỉnh công nhận kết quả trúng tuyển xét thăng hạng</w:t>
      </w:r>
      <w:r w:rsidRPr="0014558D">
        <w:rPr>
          <w:spacing w:val="-2"/>
          <w:sz w:val="28"/>
          <w:szCs w:val="28"/>
          <w:lang w:val="pt-BR"/>
        </w:rPr>
        <w: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38.2.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38.3.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Tuyên truyền viên văn hoá trung cấp lên chức danh nghề nghiệp Tuyên truyền viên văn hoá,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Tuyên truyền viên văn hoá trung cấp lên chức danh nghề nghiệp Tuyên truyền viên văn hoá</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38.4.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38.5.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38.6. Đối tượng thực hiện: </w:t>
      </w:r>
      <w:r w:rsidRPr="0014558D">
        <w:rPr>
          <w:bCs/>
          <w:szCs w:val="28"/>
          <w:lang w:val="pt-BR"/>
        </w:rPr>
        <w:t>Viên chức; cơ quan, đơn vị cử viên chức xét thăng hạng chức danh nghề nghiệp từ chức danh nghề nghiệp Tuyên truyền viên văn hoá trung cấp lên chức danh nghề nghiệp Tuyên truyền viên văn hoá.</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lastRenderedPageBreak/>
        <w:t xml:space="preserve">38.7.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38.8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38.9.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tuyên truyền viên văn hoá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trách nhiệm với công việc được giao, tuân thủ các quy định của pháp luật; thực hiện đúng và đầy đủ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chuyên ngành tuyên truyền viên văn hóa;</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tuyên truyền viên văn hóa.</w:t>
      </w:r>
    </w:p>
    <w:p w:rsidR="00393F0E" w:rsidRPr="0014558D" w:rsidRDefault="00393F0E" w:rsidP="00393F0E">
      <w:pPr>
        <w:shd w:val="clear" w:color="auto" w:fill="FFFFFF"/>
        <w:spacing w:before="120" w:after="120"/>
        <w:ind w:firstLine="567"/>
        <w:jc w:val="both"/>
        <w:rPr>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hoạt động tuyên truyền;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phương pháp tổ chức, hình thức hoạt động tuyên truyền;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hiểu biết về lịch sử, văn hóa, xã hội trên địa bàn được phân công quản lý;</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kiến thức về lĩnh vực văn hóa, nghệ thuật; có một trong các kỹ năng: Thuyết minh, thuyết trình, biểu diễn nhạc cụ, biểu diễn văn nghệ, hội họa, thiết kế, thi công cổ động trực quan hoặc các kỹ năng nghiệp vụ khác phù hợp với hình thức tuyên truyền;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Sử dụng thành thạo các phương tiện, thiết bị kỹ thuật phục vụ yêu cầu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(4) Yêu cầu đối với viên chức xét thăng hạng chức danh nghề nghiệp từ chức danh nghề nghiệp Tuyên truyền viên văn hoá trung cấp lên chức danh nghề nghiệp Tuyên truyền viên văn hoá:</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Tuyên truyền viên văn hoá trung cấp   </w:t>
      </w:r>
      <w:r w:rsidRPr="0014558D">
        <w:rPr>
          <w:sz w:val="28"/>
          <w:szCs w:val="28"/>
          <w:lang w:val="vi-VN"/>
        </w:rPr>
        <w:t xml:space="preserve">lên chức danh nghề nghiệp </w:t>
      </w:r>
      <w:r w:rsidRPr="0014558D">
        <w:rPr>
          <w:sz w:val="28"/>
          <w:szCs w:val="28"/>
          <w:lang w:val="pt-BR"/>
        </w:rPr>
        <w:t>Tuyên truyền viên văn hoá phải đáp ứng tiêu chuẩn, điều kiện quy định tại điểm a khoản 1 Điều 32 Nghị định số 115/2020/NĐ-CP và Điều 5 Thông tư số 02/2023/TT-BVHTTDL):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thời gian công tác giữ chức danh nghề nghiệp tuyên truyền viên văn hoá trung cấp hoặc tương đương từ đủ 03 năm trở lên (không kể thời gian tập sự, thử việc). Trường hợp có thời gian tương đương thì phải có ít nhất 01 năm (đủ 12 tháng) đang giữ chức danh tuyên truyền viên văn hoá trung cấp tính đến ngày hết hạn nộp hồ sơ đăng ký dự thi hoặc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38.10.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43"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44"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45"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line="234" w:lineRule="atLeast"/>
        <w:ind w:firstLine="567"/>
        <w:jc w:val="both"/>
        <w:rPr>
          <w:szCs w:val="28"/>
          <w:lang w:val="pt-BR"/>
        </w:rPr>
      </w:pPr>
      <w:r w:rsidRPr="0014558D">
        <w:rPr>
          <w:szCs w:val="28"/>
          <w:lang w:val="pt-BR"/>
        </w:rPr>
        <w:t>- Thông tư số 02/2023/TT-BVHTTDL ngày 21/02/2023 của Bộ trưởng Bộ Văn hoá, Thể thao và Du lịch quy định mã số và tiêu chuẩn chức danh nghề nghiệp và xếp lương viên chức chuyên ngành tuyên truyền viên văn hoá.</w:t>
      </w: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jc w:val="both"/>
        <w:rPr>
          <w:szCs w:val="28"/>
        </w:rPr>
      </w:pPr>
    </w:p>
    <w:p w:rsidR="00393F0E" w:rsidRPr="0014558D" w:rsidRDefault="00393F0E" w:rsidP="00393F0E">
      <w:pPr>
        <w:spacing w:before="120" w:after="120"/>
        <w:ind w:firstLine="567"/>
        <w:jc w:val="both"/>
        <w:rPr>
          <w:b/>
          <w:bCs/>
          <w:szCs w:val="28"/>
          <w:lang w:val="pt-BR"/>
        </w:rPr>
      </w:pPr>
      <w:r w:rsidRPr="0014558D">
        <w:rPr>
          <w:b/>
          <w:szCs w:val="28"/>
          <w:lang w:val="pt-BR"/>
        </w:rPr>
        <w:lastRenderedPageBreak/>
        <w:t xml:space="preserve">39. </w:t>
      </w:r>
      <w:r w:rsidRPr="0014558D">
        <w:rPr>
          <w:b/>
          <w:bCs/>
          <w:szCs w:val="28"/>
          <w:lang w:val="pt-BR"/>
        </w:rPr>
        <w:t>Xét thăng hạng chức danh nghề nghiệp viên chức từ Tuyên truyền viên văn hoá lên Tuyên truyền viên văn hoá chính</w:t>
      </w:r>
    </w:p>
    <w:p w:rsidR="00393F0E" w:rsidRPr="0014558D" w:rsidRDefault="00393F0E" w:rsidP="00393F0E">
      <w:pPr>
        <w:spacing w:before="120" w:after="120"/>
        <w:ind w:firstLine="567"/>
        <w:jc w:val="both"/>
        <w:rPr>
          <w:b/>
          <w:bCs/>
          <w:szCs w:val="28"/>
          <w:lang w:val="pt-BR"/>
        </w:rPr>
      </w:pPr>
      <w:r w:rsidRPr="0014558D">
        <w:rPr>
          <w:b/>
          <w:bCs/>
          <w:szCs w:val="28"/>
          <w:lang w:val="pt-BR"/>
        </w:rPr>
        <w:t>39.1. Trình tự thực hiện:</w:t>
      </w:r>
    </w:p>
    <w:p w:rsidR="00393F0E" w:rsidRPr="0014558D" w:rsidRDefault="00393F0E" w:rsidP="00393F0E">
      <w:pPr>
        <w:spacing w:before="120" w:after="120"/>
        <w:ind w:firstLine="567"/>
        <w:jc w:val="both"/>
        <w:rPr>
          <w:bCs/>
          <w:szCs w:val="28"/>
          <w:lang w:val="pt-BR"/>
        </w:rPr>
      </w:pPr>
      <w:r w:rsidRPr="0014558D">
        <w:rPr>
          <w:b/>
          <w:bCs/>
          <w:szCs w:val="28"/>
          <w:lang w:val="pt-BR"/>
        </w:rPr>
        <w:t>Bước 1. Cử viên chức tham dự xét thăng hạng chức danh nghề nghiệp:</w:t>
      </w:r>
    </w:p>
    <w:p w:rsidR="00393F0E" w:rsidRPr="0014558D" w:rsidRDefault="00393F0E" w:rsidP="00393F0E">
      <w:pPr>
        <w:shd w:val="clear" w:color="auto" w:fill="FFFFFF"/>
        <w:spacing w:before="120" w:after="120"/>
        <w:ind w:firstLine="567"/>
        <w:jc w:val="both"/>
        <w:rPr>
          <w:bCs/>
          <w:spacing w:val="-2"/>
          <w:szCs w:val="28"/>
          <w:lang w:val="pt-BR"/>
        </w:rPr>
      </w:pPr>
      <w:r w:rsidRPr="0014558D">
        <w:rPr>
          <w:bCs/>
          <w:spacing w:val="-2"/>
          <w:szCs w:val="28"/>
          <w:lang w:val="pt-BR"/>
        </w:rPr>
        <w:t>- Người đứng đầu đơn vị sự nghiệp công lập lập danh sách viên chức có đủ tiêu chuẩn, điều kiện đăng ký xét thăng hạng chức danh nghề nghiệp, báo cáo người đứng đầu cơ quan có thẩm quyền quản lý viên chức xem xét, quyết định cử viên chức xét thăng hạng chức danh nghề nghiệp, gửi cơ quan, đơn vị có thẩm quyền tổ chức xét thăng hạng chức danh nghề nghiệp theo thẩm quyền quy định.</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Cơ quan, đơn vị cử viên chức xét thăng hạng chức danh nghề nghiệp chịu trách nhiệm trước pháp luật về tiêu chuẩn, điều kiện của viên chức được cử xét thăng hạng và lưu trữ, quản lý hồ sơ đăng ký xét thăng hạng của viên chức theo quy định của pháp luật.</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 xml:space="preserve">Bước 2. Tổ chức xét thăng hạng chức danh nghề nghiệp: </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bCs/>
          <w:i/>
          <w:sz w:val="28"/>
          <w:szCs w:val="28"/>
          <w:lang w:val="pt-BR"/>
        </w:rPr>
        <w:t>(1) Phân công, phân cấp tổ chức xét thăng hạng chức danh nghề nghiệp và thẩm quyền quản lý, sử dụng viên chức của đơn vị sự nghiệp công lập: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Ủy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chỉ tiêu thăng hạng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Phân cấp, ủy quyền việc xét thăng hạng chức danh nghề nghiệp từ hạng I trở xuống đối với viên chức làm việc tại đơn vị sự nghiệp công lập thuộc phạm vi quản lý, trừ trường hợp quy định tại điểm b và điểm c khoản 2 Điều 33 Nghị định số 115/2020/NĐ-CP được sửa đổi, bổ sung tại Nghị định số 85/2023/NĐ-CP.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Cơ quan có thẩm quyền quản lý đơn vị sự nghiệp công lập quy định tại khoản 2 Điều 7 Nghị định 115/2020/NĐ-CP: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Tổ chức xét thăng hạng chức danh nghề nghiệp từ hạng I trở xuống đối với viên chức làm việc tại đơn vị sự nghiệp công lập phù hợp với vị trí việc làm và cơ cấu viên chức theo chức danh nghề nghiệp đã được phê duyệt.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Sở Nội vụ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Quyết định bổ nhiệm chức danh nghề nghiệp, xếp lương đối với viên chức giữ chức danh nghề nghiệp hạng II.</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(2) Tổ chức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Khi tổ chức xét thăng hạng chức danh nghề nghiệp, cơ quan, đơn vị được phân cấp, ủy quyền việc xét thăng hạng chức danh nghề nghiệp phải xây dựng Đề án tổ chức xét thăng hạng. Nội dung của Đề án được quy đinh chi tiết tại khoản 1 Điều 37 Nghị định số 115/2020/NĐ-CP.</w:t>
      </w:r>
    </w:p>
    <w:p w:rsidR="00393F0E" w:rsidRPr="0014558D" w:rsidRDefault="00393F0E" w:rsidP="00393F0E">
      <w:pPr>
        <w:pStyle w:val="NormalWeb"/>
        <w:spacing w:before="120" w:beforeAutospacing="0" w:after="120" w:afterAutospacing="0"/>
        <w:ind w:firstLine="567"/>
        <w:jc w:val="both"/>
        <w:rPr>
          <w:sz w:val="28"/>
          <w:szCs w:val="28"/>
        </w:rPr>
      </w:pPr>
      <w:r w:rsidRPr="0014558D">
        <w:rPr>
          <w:sz w:val="28"/>
          <w:szCs w:val="28"/>
          <w:lang w:val="pt-BR"/>
        </w:rPr>
        <w:lastRenderedPageBreak/>
        <w:t xml:space="preserve">- Chủ tịch Uỷ ban nhân dân tỉnh thành lập Hội đồng xét thăng hạng chức danh nghề nghiệp; cơ cấu tổ chức của Hội đồng xét thăng hạng được quy định chi tiết tại khoản 1 Điều 38 Nghị định số 115/2020/NĐ-CP. </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có nhiệm vụ, quyền hạn như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Thông báo kế hoạch, thời gian, nội quy, hình thức, nội dung và địa điểm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Thành lập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Báo cáo người đứng đầu cơ quan, đơn vị có thẩm quyền tổ chức xét thăng hạng chức danh nghề nghiệp công nhận kết quả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Giải quyết khiếu nại, tố cáo trong quá trình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Hội đồng xét thăng hạng chức danh nghề nghiệp tự giải thể sau khi hoàn thành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Không bố trí những người có quan hệ là cha, mẹ, anh, chị, em ruột của người xét thăng hạng hoặc của bên vợ (chồng) của người xét thăng hạng; vợ hoặc chồng, con đẻ hoặc con nuôi của người xét thăng hạng hoặc những người đang trong thời gian xử lý kỷ luật hoặc đang thi hành quyết định kỷ luật làm thành viên Hội đồng xét thăng hạng chức danh nghề nghiệp, thành viên Ban thẩm định hồ sơ xét thăng hạng chức danh nghề nghiệp.</w:t>
      </w:r>
    </w:p>
    <w:p w:rsidR="00393F0E" w:rsidRPr="0014558D" w:rsidRDefault="00393F0E" w:rsidP="00393F0E">
      <w:pPr>
        <w:pStyle w:val="NormalWeb"/>
        <w:spacing w:before="120" w:beforeAutospacing="0" w:after="120" w:afterAutospacing="0"/>
        <w:ind w:firstLine="567"/>
        <w:jc w:val="both"/>
        <w:rPr>
          <w:i/>
          <w:sz w:val="28"/>
          <w:szCs w:val="28"/>
          <w:lang w:val="pt-BR"/>
        </w:rPr>
      </w:pPr>
      <w:r w:rsidRPr="0014558D">
        <w:rPr>
          <w:i/>
          <w:sz w:val="28"/>
          <w:szCs w:val="28"/>
          <w:lang w:val="pt-BR"/>
        </w:rPr>
        <w:t>(3) Nội dung, hình thức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Đánh giá việc đáp ứng các yêu cầu về tiêu chuẩn, điều kiện quy định tại Điều 32 Nghị định số 115/2020/NĐ-CP được sửa đổi, bổ sung tại Nghị định số 85/2023/NĐ-CP đối với viên chức xét thăng hạng và Thông tư số 03/2022/TT-BVHTTDL ngày 07/07/2022 của Bộ trưởng Bộ Văn hoá, Thể thao và Du lịch quy định mã số và tiêu chuẩn chức danh nghề nghiệp và xếp lương viên chức chuyên ngành văn hoá cơ sở.</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Hình thức: Thẩm định hồ sơ.</w:t>
      </w:r>
    </w:p>
    <w:p w:rsidR="00393F0E" w:rsidRPr="0014558D" w:rsidRDefault="00393F0E" w:rsidP="00393F0E">
      <w:pPr>
        <w:pStyle w:val="NormalWeb"/>
        <w:spacing w:before="120" w:beforeAutospacing="0" w:after="120" w:afterAutospacing="0"/>
        <w:ind w:firstLine="567"/>
        <w:jc w:val="both"/>
        <w:rPr>
          <w:b/>
          <w:bCs/>
          <w:sz w:val="28"/>
          <w:szCs w:val="28"/>
          <w:lang w:val="pt-BR"/>
        </w:rPr>
      </w:pPr>
      <w:r w:rsidRPr="0014558D">
        <w:rPr>
          <w:b/>
          <w:bCs/>
          <w:sz w:val="28"/>
          <w:szCs w:val="28"/>
          <w:lang w:val="pt-BR"/>
        </w:rPr>
        <w:t>Bước 3. Xác định viên chức trúng tuyển trong kỳ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Viên chức trúng tuyển trong kỳ xét thăng hạng là người đáp ứng đủ tiêu chuẩn, điều kiện theo quy định tại Điều 32 Nghị định số 115/2020/NĐ-CP được sửa đổi, bổ sung tại Nghị định số 85/2023/NĐ-CP</w:t>
      </w:r>
      <w:r w:rsidRPr="0014558D">
        <w:rPr>
          <w:sz w:val="28"/>
          <w:szCs w:val="28"/>
          <w:lang w:val="pt-BR"/>
        </w:rPr>
        <w:t xml:space="preserve"> và Thông tư số 03/2022/TT-BVHTTDL ngày 07/07/2022 của Bộ trưởng Bộ Văn hoá, Thể thao và Du lịch quy định mã số và tiêu chuẩn chức danh nghề nghiệp và xếp lương viên chức chuyên ngành văn hoá cơ sở</w:t>
      </w:r>
      <w:r w:rsidRPr="0014558D">
        <w:rPr>
          <w:spacing w:val="-2"/>
          <w:sz w:val="28"/>
          <w:szCs w:val="28"/>
          <w:lang w:val="pt-BR"/>
        </w:rPr>
        <w:t>, được Uỷ ban nhân dân tỉnh công nhận kết quả trúng tuyển kỳ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cơ quan, đơn vị có số lượng viên chức dự xét thăng hạng nhiều hơn số chỉ tiêu thăng hạng đã được phê duyệt thì việc xác định viên chức trúng tuyển xét thăng hạng thực hiện theo thứ tự ưu tiên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 Viên chức có thành tích cao hơn trong hoạt động nghề nghiệp đã được cấp có thẩm quyền công nhận;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nữ;</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là người dân tộc thiểu số;</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nhiều tuổi hơn (tính theo ngày, tháng, năm sinh);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Viên chức có thời gian công tác nhiều hơn.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Trường hợp không xác định được người trúng tuyển trong kỳ xét thăng hạng viên chức thì người đứng đầu cơ quan, đơn vị tổ chức xét thăng hạng có văn bản báo cáo với Uỷ ban nhân dân tỉnh và quyết định người trúng tuyển theo ý kiến của Uỷ ban nhân dân tỉnh.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4. Thông báo kết quả xét thăng hạng:</w:t>
      </w:r>
    </w:p>
    <w:p w:rsidR="00393F0E" w:rsidRPr="0014558D" w:rsidRDefault="00393F0E" w:rsidP="00393F0E">
      <w:pPr>
        <w:pStyle w:val="NormalWeb"/>
        <w:spacing w:before="120" w:beforeAutospacing="0" w:after="120" w:afterAutospacing="0"/>
        <w:ind w:firstLine="567"/>
        <w:jc w:val="both"/>
        <w:rPr>
          <w:spacing w:val="-2"/>
          <w:sz w:val="28"/>
          <w:szCs w:val="28"/>
          <w:lang w:val="pt-BR"/>
        </w:rPr>
      </w:pPr>
      <w:r w:rsidRPr="0014558D">
        <w:rPr>
          <w:spacing w:val="-2"/>
          <w:sz w:val="28"/>
          <w:szCs w:val="28"/>
          <w:lang w:val="pt-BR"/>
        </w:rPr>
        <w:t>- Trong thời hạn 15 ngày kể từ ngày hoàn thành việc thẩm định hồ sơ xét thăng hạng và xác định danh sách người trúng tuyển, Chủ tịch Hội đồng xét thăng hạng có văn bản báo cáo Uỷ ban nhân dân tỉnh phê duyệt kết quả kỳ xét thăng hạng và danh sách viên chức trúng tuyển.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05 ngày làm việc kể từ ngày có quyết định phê duyệt kết quả kỳ xét thăng hạng, Hội đồng xét thăng hạng có trách nhiệm thông báo bằng văn bản về kết quả xét thăng hạng và danh sách viên chức trúng tuyển tới cơ quan, đơn vị có viên chức dự xét thăng hạng; đồng thời thông báo công khai trên trang thông tin điện tử hoặc Cổng Thông tin điện tử của cơ quan, đơn vị, tổ chức xét thăng hạng.</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b/>
          <w:bCs/>
          <w:sz w:val="28"/>
          <w:szCs w:val="28"/>
          <w:lang w:val="pt-BR"/>
        </w:rPr>
        <w:t>Bước 5. Bổ nhiệm và xếp lương chức danh nghề nghiệp đối với viên chức trúng tuyển kỳ xét thăng hạng chức danh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Trong thời hạn 15 ngày kể từ ngày nhận được danh sách viên chức trúng tuyển trong kỳ xét thăng hạng chức danh nghề nghiệp, cơ quan, đơn vị được phân cấp, ủy quyền phải thực hiện việc bổ nhiệm và xếp lương ở chức danh nghề nghiệp mới đối với viên chức trúng tuyển theo quy định.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Trường hợp viên chức đã trúng tuyển trong kỳ xét thăng hạng nhưng sau đó bị xem xét xử lý kỷ luật hoặc bị kỷ luật hoặc bị khởi tố, điều tra, truy tố, xét xử thì chưa ra quyết định bổ nhiệm và xếp lương ở chức danh nghề nghiệp trúng tuyển. Khi hết thời hạn xử lý kỷ luật mà không bị kỷ luật hoặc hết thời gian thi hành quyết định kỷ luật hoặc sau khi có quyết định của cấp có thẩm quyền đối với trường hợp bị khởi tố, điều tra, truy tố, xét xử thì căn cứ vào cơ cấu viên chức theo chức danh nghề nghiệp đã được phê duyệt tại thời điểm xem xét, quyết định bổ nhiệm, cấp có thẩm quyền quyết định việc bổ nhiệm và xếp lương chức danh nghề nghiệp đối với viên chức trúng tuyển trong kỳ xét thăng hạng chức danh nghề nghiệp. Thời điểm hưởng lương mới, thời gian xét nâng bậc lương lần sau, việc kéo dài thời gian nâng bậc lương (nếu có) thực hiện theo quy định của pháp luật.</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Việc xếp lương ở chức danh nghề nghiệp mới bổ nhiệm thực hiện theo quy định của pháp luật.</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39.2. Cách thức thực hiện:</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lastRenderedPageBreak/>
        <w:t>Nộp trực tiếp hoặc qua bưu chính công ích.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39.3. Thành phần hồ sơ và số lượng hồ sơ:</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a) Thành phần hồ sơ:</w:t>
      </w:r>
      <w:r w:rsidRPr="0014558D">
        <w:rPr>
          <w:szCs w:val="28"/>
          <w:lang w:val="pt-BR"/>
        </w:rPr>
        <w:t xml:space="preserve"> </w:t>
      </w:r>
    </w:p>
    <w:p w:rsidR="00393F0E" w:rsidRPr="0014558D" w:rsidRDefault="00393F0E" w:rsidP="00393F0E">
      <w:pPr>
        <w:spacing w:before="120" w:after="120"/>
        <w:ind w:firstLine="567"/>
        <w:jc w:val="both"/>
        <w:rPr>
          <w:i/>
          <w:szCs w:val="28"/>
          <w:lang w:val="pt-BR"/>
        </w:rPr>
      </w:pPr>
      <w:r w:rsidRPr="0014558D">
        <w:rPr>
          <w:i/>
          <w:szCs w:val="28"/>
          <w:lang w:val="pt-BR"/>
        </w:rPr>
        <w:t xml:space="preserve">(1) Đối với viên chức được cử xét thăng hạng từ chức danh nghề nghiệp </w:t>
      </w:r>
      <w:r w:rsidRPr="0014558D">
        <w:rPr>
          <w:bCs/>
          <w:i/>
          <w:szCs w:val="28"/>
          <w:lang w:val="pt-BR"/>
        </w:rPr>
        <w:t>Tuyên truyền viên văn hoá lên chức danh nghề nghiệp Tuyên truyền viên văn hoá chính, h</w:t>
      </w:r>
      <w:r w:rsidRPr="0014558D">
        <w:rPr>
          <w:i/>
          <w:szCs w:val="28"/>
          <w:lang w:val="pt-BR"/>
        </w:rPr>
        <w:t>ồ sơ đăng ký bao gồm: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Sơ yếu lý lịch viên chức theo quy định hiện hành được lập chậm nhất là 30 ngày trước thời hạn cuối cùng nộp hồ sơ xét thăng hạng chức danh nghề nghiệp, có xác nhận của cơ quan, đơn vị sử dụng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sao các văn bằng, chứng chỉ theo yêu cầu của chức danh nghề nghiệp xét thăng hạng.</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yêu cầu về ngoại ngữ ở hạng chức danh nghề nghiệp xét thăng hạng không có sự thay đổi so với yêu cầu ở hạng mục chức danh nghề nghiệp đang giữ thì không phải nộp chứng chỉ ngoại ngữ.</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Trường hợp có một trong các văn bằng, chứng chỉ quy định tại điểm c khoản 1 Điều 9 Nghị định số 115/2020/NĐ-CP thì được sử dụng thay thế chứng chỉ ngoại ngữ.</w:t>
      </w:r>
    </w:p>
    <w:p w:rsidR="00393F0E" w:rsidRPr="0014558D" w:rsidRDefault="00393F0E" w:rsidP="00393F0E">
      <w:pPr>
        <w:spacing w:before="120" w:after="120"/>
        <w:ind w:firstLine="708"/>
        <w:jc w:val="both"/>
        <w:rPr>
          <w:szCs w:val="28"/>
        </w:rPr>
      </w:pPr>
      <w:r w:rsidRPr="0014558D">
        <w:rPr>
          <w:szCs w:val="28"/>
        </w:rPr>
        <w:t>- Các Quyết định liên quan đến: tuyển dụng, công nhận hết thời gian tập sự, bổ nhiệm chức danh nghề nghiệp hoặc chuyển chức danh nghề nghiệp.</w:t>
      </w:r>
    </w:p>
    <w:p w:rsidR="00393F0E" w:rsidRPr="0014558D" w:rsidRDefault="00393F0E" w:rsidP="00393F0E">
      <w:pPr>
        <w:shd w:val="clear" w:color="auto" w:fill="FFFFFF"/>
        <w:spacing w:before="120" w:after="120"/>
        <w:ind w:firstLine="708"/>
        <w:jc w:val="both"/>
        <w:rPr>
          <w:szCs w:val="28"/>
          <w:lang w:val="pt-BR"/>
        </w:rPr>
      </w:pPr>
      <w:r w:rsidRPr="0014558D">
        <w:rPr>
          <w:szCs w:val="28"/>
          <w:lang w:val="pt-BR"/>
        </w:rPr>
        <w:t>- Các yêu cầu khác theo quy định của tiêu chuẩn chức danh nghề nghiệp xét thăng hạng.</w:t>
      </w:r>
    </w:p>
    <w:p w:rsidR="00393F0E" w:rsidRPr="0014558D" w:rsidRDefault="00393F0E" w:rsidP="00393F0E">
      <w:pPr>
        <w:spacing w:before="120" w:after="120"/>
        <w:ind w:firstLine="567"/>
        <w:jc w:val="both"/>
        <w:rPr>
          <w:i/>
          <w:szCs w:val="28"/>
          <w:lang w:val="pt-BR"/>
        </w:rPr>
      </w:pPr>
      <w:r w:rsidRPr="0014558D">
        <w:rPr>
          <w:i/>
          <w:szCs w:val="28"/>
          <w:lang w:val="pt-BR"/>
        </w:rPr>
        <w:t xml:space="preserve">(2) Đối với cơ quan, đơn vị cử viên chức xét thăng hạng từ chức danh nghề nghiệp </w:t>
      </w:r>
      <w:r w:rsidRPr="0014558D">
        <w:rPr>
          <w:bCs/>
          <w:i/>
          <w:szCs w:val="28"/>
          <w:lang w:val="pt-BR"/>
        </w:rPr>
        <w:t>Tuyên truyền viên văn hoá lên chức danh nghề nghiệp Tuyên truyền viên văn hoá chính</w:t>
      </w:r>
      <w:r w:rsidRPr="0014558D">
        <w:rPr>
          <w:i/>
          <w:szCs w:val="28"/>
          <w:lang w:val="pt-BR"/>
        </w:rPr>
        <w:t xml:space="preserve">, hồ sơ bao gồm: </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Văn bản cử viên chức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Danh sách viên chức có đủ tiêu chuẩn, điều kiện đăng ký xét thăng hạng chức danh nghề nghiệp;</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rsidR="00393F0E" w:rsidRPr="0014558D" w:rsidRDefault="00393F0E" w:rsidP="00393F0E">
      <w:pPr>
        <w:shd w:val="clear" w:color="auto" w:fill="FFFFFF"/>
        <w:spacing w:before="120" w:after="120"/>
        <w:ind w:firstLine="567"/>
        <w:jc w:val="both"/>
        <w:rPr>
          <w:szCs w:val="28"/>
          <w:lang w:val="pt-BR"/>
        </w:rPr>
      </w:pPr>
      <w:r w:rsidRPr="0014558D">
        <w:rPr>
          <w:b/>
          <w:i/>
          <w:szCs w:val="28"/>
          <w:lang w:val="pt-BR"/>
        </w:rPr>
        <w:t>b) Số lượng hồ sơ:</w:t>
      </w:r>
      <w:r w:rsidRPr="0014558D">
        <w:rPr>
          <w:szCs w:val="28"/>
          <w:lang w:val="pt-BR"/>
        </w:rPr>
        <w:t xml:space="preserve"> 02 bộ.</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39.4. Thời hạn giải quyết</w:t>
      </w:r>
      <w:r w:rsidRPr="0014558D">
        <w:rPr>
          <w:bCs/>
          <w:szCs w:val="28"/>
          <w:lang w:val="pt-BR"/>
        </w:rPr>
        <w:t>: 60 ngày làm việc.</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39.5. Cơ quan thực hiện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Uỷ ban nhân dân tỉnh, Sở Nội vụ, Sở Văn hoá, Thể thao và Du lịch.</w:t>
      </w:r>
    </w:p>
    <w:p w:rsidR="00393F0E" w:rsidRPr="0014558D" w:rsidRDefault="00393F0E" w:rsidP="00393F0E">
      <w:pPr>
        <w:spacing w:before="120" w:after="120"/>
        <w:ind w:firstLine="567"/>
        <w:jc w:val="both"/>
        <w:rPr>
          <w:bCs/>
          <w:szCs w:val="28"/>
          <w:lang w:val="pt-BR"/>
        </w:rPr>
      </w:pPr>
      <w:r w:rsidRPr="0014558D">
        <w:rPr>
          <w:b/>
          <w:bCs/>
          <w:szCs w:val="28"/>
          <w:lang w:val="pt-BR"/>
        </w:rPr>
        <w:t xml:space="preserve">39.6. Đối tượng thực hiện: </w:t>
      </w:r>
      <w:r w:rsidRPr="0014558D">
        <w:rPr>
          <w:bCs/>
          <w:szCs w:val="28"/>
          <w:lang w:val="pt-BR"/>
        </w:rPr>
        <w:t>Viên chức; cơ quan, đơn vị cử viên chức xét thăng hạng chức danh nghề nghiệp từ chức danh nghề nghiệp Tuyên truyền viên văn hoá lên chức danh nghề nghiệp Tuyên truyền viên văn hoá chính.</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lastRenderedPageBreak/>
        <w:t xml:space="preserve">39.7. Tên mẫu đơn, mẫu tờ khai: </w:t>
      </w:r>
      <w:r w:rsidRPr="0014558D">
        <w:rPr>
          <w:bCs/>
          <w:szCs w:val="28"/>
          <w:lang w:val="pt-BR"/>
        </w:rPr>
        <w:t>Không.</w:t>
      </w:r>
    </w:p>
    <w:p w:rsidR="00393F0E" w:rsidRPr="0014558D" w:rsidRDefault="00393F0E" w:rsidP="00393F0E">
      <w:pPr>
        <w:shd w:val="clear" w:color="auto" w:fill="FFFFFF"/>
        <w:spacing w:before="120" w:after="120"/>
        <w:ind w:firstLine="567"/>
        <w:jc w:val="both"/>
        <w:rPr>
          <w:spacing w:val="-4"/>
          <w:szCs w:val="28"/>
          <w:lang w:val="pt-BR"/>
        </w:rPr>
      </w:pPr>
      <w:r w:rsidRPr="0014558D">
        <w:rPr>
          <w:b/>
          <w:bCs/>
          <w:spacing w:val="-4"/>
          <w:szCs w:val="28"/>
          <w:lang w:val="pt-BR"/>
        </w:rPr>
        <w:t xml:space="preserve">39.8 Kết quả thực hiện thủ tục hành chính: </w:t>
      </w:r>
      <w:r w:rsidRPr="0014558D">
        <w:rPr>
          <w:spacing w:val="-4"/>
          <w:szCs w:val="28"/>
          <w:lang w:val="pt-BR"/>
        </w:rPr>
        <w:t>Quyết định hành chính.</w:t>
      </w:r>
    </w:p>
    <w:p w:rsidR="00393F0E" w:rsidRPr="0014558D" w:rsidRDefault="00393F0E" w:rsidP="00393F0E">
      <w:pPr>
        <w:shd w:val="clear" w:color="auto" w:fill="FFFFFF"/>
        <w:spacing w:before="120" w:after="120"/>
        <w:ind w:firstLine="567"/>
        <w:jc w:val="both"/>
        <w:rPr>
          <w:b/>
          <w:bCs/>
          <w:szCs w:val="28"/>
          <w:lang w:val="pt-BR"/>
        </w:rPr>
      </w:pPr>
      <w:r w:rsidRPr="0014558D">
        <w:rPr>
          <w:b/>
          <w:bCs/>
          <w:szCs w:val="28"/>
          <w:lang w:val="pt-BR"/>
        </w:rPr>
        <w:t>39.9. Yêu cầu, điều kiện thực hiện thủ tục hành chính:</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Viên chức được đăng ký dự xét thăng hạng lên chưc danh nghề nghiệp cao hơn liền kề khi đáp ứng đủ các tiêu chuẩn, điều kiện sau:</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xml:space="preserve">(1) Tiêu chuẩn chung về đạo đức nghề nghiệp của viên chức chuyên ngành chuyên ngành tuyên truyền viên văn hoá như sau: </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trách nhiệm với công việc được giao, tuân thủ các quy định của pháp luật; thực hiện đúng và đầy đủ nghĩa vụ của viên chức trong hoạt động nghề nghiệp.</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tinh thần đoàn kết, tích cực, chủ động phối hợp với đồng nghiệp thực hiện nhiệm vụ được giao.</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Không ngừng học tập, rèn luyện nâng cao phẩm chất, trình độ, năng lực.</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(2) Đáp ứng yêu cầu về văn bằng, chứng chỉ và yêu cầu khác của tiêu chuẩn chức danh nghề nghiệp xét thăng hạng:</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bằng tốt nghiệp đại học trở lên phù hợp với chuyên ngành tuyên truyền viên văn hóa;</w:t>
      </w:r>
    </w:p>
    <w:p w:rsidR="00393F0E" w:rsidRPr="0014558D" w:rsidRDefault="00393F0E" w:rsidP="00393F0E">
      <w:pPr>
        <w:shd w:val="clear" w:color="auto" w:fill="FFFFFF"/>
        <w:spacing w:before="120" w:after="120"/>
        <w:ind w:firstLine="567"/>
        <w:jc w:val="both"/>
        <w:rPr>
          <w:rFonts w:eastAsia="Times New Roman"/>
          <w:szCs w:val="28"/>
          <w:lang w:val="pt-BR"/>
        </w:rPr>
      </w:pPr>
      <w:r w:rsidRPr="0014558D">
        <w:rPr>
          <w:rFonts w:eastAsia="Times New Roman"/>
          <w:szCs w:val="28"/>
          <w:lang w:val="pt-BR"/>
        </w:rPr>
        <w:t>- Có chứng chỉ bồi dưỡng tiêu chuẩn chức danh nghề nghiệp tuyên truyền viên văn hóa.</w:t>
      </w:r>
    </w:p>
    <w:p w:rsidR="00393F0E" w:rsidRPr="0014558D" w:rsidRDefault="00393F0E" w:rsidP="00393F0E">
      <w:pPr>
        <w:shd w:val="clear" w:color="auto" w:fill="FFFFFF"/>
        <w:spacing w:before="120" w:after="120"/>
        <w:ind w:firstLine="567"/>
        <w:jc w:val="both"/>
        <w:rPr>
          <w:rStyle w:val="fontstyle01"/>
          <w:rFonts w:ascii="Times New Roman" w:hAnsi="Times New Roman"/>
          <w:sz w:val="28"/>
          <w:szCs w:val="28"/>
          <w:lang w:val="pt-BR"/>
        </w:rPr>
      </w:pPr>
      <w:r w:rsidRPr="0014558D">
        <w:rPr>
          <w:rStyle w:val="fontstyle01"/>
          <w:rFonts w:ascii="Times New Roman" w:hAnsi="Times New Roman"/>
          <w:sz w:val="28"/>
          <w:szCs w:val="28"/>
          <w:lang w:val="pt-BR"/>
        </w:rPr>
        <w:t>(3) Có năng lực, trình độ chuyên môn, nghiệp vụ để đảm nhận chức danh nghề nghiệp hạng cao hơn liền kề hạng chức danh nghề nghiệp hiện giữ trong cùng lĩnh vực nghề nghiệp:</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vững chủ trương, đường lối của Đảng, chính sách, pháp luật của Nhà nước về hoạt động tuyên truyền;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Nắm được phương pháp tổ chức, hình thức hoạt động tuyên truyền;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hiểu biết về lịch sử, văn hóa, xã hội trên địa bàn được phân công quản lý;</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kiến thức về lĩnh vực văn hóa, nghệ thuật; có một trong các kỹ năng: Thuyết minh, thuyết trình, biểu diễn nhạc cụ, biểu diễn văn nghệ, hội họa, thiết kế, thi công cổ động trực quan hoặc các kỹ năng nghiệp vụ khác phù hợp với hình thức tuyên truyền;</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Sử dụng thành thạo các phương tiện, thiết bị kỹ thuật phục vụ yêu cầu nhiệm vụ;</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lastRenderedPageBreak/>
        <w:t>(4) Yêu cầu đối với viên chức xét thăng hạng chức danh nghề nghiệp từ chức danh nghề nghiệp Tuyên truyền viên văn hoá lên chức danh nghề nghiệp Tuyên truyền viên văn hoá chính:</w:t>
      </w:r>
    </w:p>
    <w:p w:rsidR="00393F0E" w:rsidRPr="0014558D" w:rsidRDefault="00393F0E" w:rsidP="00393F0E">
      <w:pPr>
        <w:pStyle w:val="NormalWeb"/>
        <w:shd w:val="clear" w:color="auto" w:fill="FFFFFF"/>
        <w:spacing w:before="120" w:beforeAutospacing="0" w:after="120" w:afterAutospacing="0"/>
        <w:ind w:firstLine="709"/>
        <w:jc w:val="both"/>
        <w:rPr>
          <w:sz w:val="28"/>
          <w:szCs w:val="28"/>
          <w:lang w:val="pt-BR"/>
        </w:rPr>
      </w:pPr>
      <w:r w:rsidRPr="0014558D">
        <w:rPr>
          <w:sz w:val="28"/>
          <w:szCs w:val="28"/>
          <w:lang w:val="vi-VN"/>
        </w:rPr>
        <w:t xml:space="preserve">Viên chức từ chức danh nghề nghiệp </w:t>
      </w:r>
      <w:r w:rsidRPr="0014558D">
        <w:rPr>
          <w:sz w:val="28"/>
          <w:szCs w:val="28"/>
          <w:lang w:val="pt-BR"/>
        </w:rPr>
        <w:t xml:space="preserve">Tuyên truyền viên văn hoá </w:t>
      </w:r>
      <w:r w:rsidRPr="0014558D">
        <w:rPr>
          <w:sz w:val="28"/>
          <w:szCs w:val="28"/>
          <w:lang w:val="vi-VN"/>
        </w:rPr>
        <w:t xml:space="preserve">lên chức danh nghề nghiệp </w:t>
      </w:r>
      <w:r w:rsidRPr="0014558D">
        <w:rPr>
          <w:sz w:val="28"/>
          <w:szCs w:val="28"/>
          <w:lang w:val="pt-BR"/>
        </w:rPr>
        <w:t>Tuyên truyền viên văn hoá chính phải đáp ứng tiêu chuẩn, điều kiện quy định tại điểm a khoản 1 Điều 32 Nghị định số 115/2020/NĐ-CP và Điều 4 Thông tư số 02/2023/TT-BVHTTDL):</w:t>
      </w:r>
    </w:p>
    <w:p w:rsidR="00393F0E" w:rsidRPr="0014558D" w:rsidRDefault="00393F0E" w:rsidP="00393F0E">
      <w:pPr>
        <w:pStyle w:val="NormalWeb"/>
        <w:spacing w:before="120" w:beforeAutospacing="0" w:after="120" w:afterAutospacing="0"/>
        <w:ind w:firstLine="567"/>
        <w:jc w:val="both"/>
        <w:rPr>
          <w:sz w:val="28"/>
          <w:szCs w:val="28"/>
          <w:lang w:val="pt-BR"/>
        </w:rPr>
      </w:pPr>
      <w:r w:rsidRPr="0014558D">
        <w:rPr>
          <w:sz w:val="28"/>
          <w:szCs w:val="28"/>
          <w:lang w:val="pt-BR"/>
        </w:rPr>
        <w:t>-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Luật3Viên chức được sửa đổi, bổ sung tại khoản 8 Điều 2 Luật sửa đổi, bổ sung một số điều của Luật Cán bộ, công chức và Luật Viên chức.</w:t>
      </w:r>
    </w:p>
    <w:p w:rsidR="00393F0E" w:rsidRPr="0014558D" w:rsidRDefault="00393F0E" w:rsidP="00393F0E">
      <w:pPr>
        <w:shd w:val="clear" w:color="auto" w:fill="FFFFFF"/>
        <w:spacing w:before="120" w:after="120"/>
        <w:ind w:firstLine="567"/>
        <w:jc w:val="both"/>
        <w:rPr>
          <w:bCs/>
          <w:szCs w:val="28"/>
          <w:lang w:val="pt-BR"/>
        </w:rPr>
      </w:pPr>
      <w:r w:rsidRPr="0014558D">
        <w:rPr>
          <w:bCs/>
          <w:szCs w:val="28"/>
          <w:lang w:val="pt-BR"/>
        </w:rPr>
        <w:t>- Có thời gian công tác giữ chức danh nghề nghiệp tuyên truyền viên văn hóa hoặc tương đương từ đủ 09 năm trở lên (không kể thời gian tập sự, thử việc). Trường hợp có thời gian tương đương thì phải có ít nhất 01 năm (đủ 12 tháng) đang giữ chức danh nghề nghiệp tuyên truyền viên văn hóa tính đến ngày hết thời hạn nộp hồ sơ đăng ký dự thi hoặc xét thăng hạng.</w:t>
      </w:r>
    </w:p>
    <w:p w:rsidR="00393F0E" w:rsidRPr="0014558D" w:rsidRDefault="00393F0E" w:rsidP="00393F0E">
      <w:pPr>
        <w:shd w:val="clear" w:color="auto" w:fill="FFFFFF"/>
        <w:spacing w:before="120" w:after="120"/>
        <w:ind w:firstLine="567"/>
        <w:jc w:val="both"/>
        <w:rPr>
          <w:szCs w:val="28"/>
          <w:lang w:val="pt-BR"/>
        </w:rPr>
      </w:pPr>
      <w:r w:rsidRPr="0014558D">
        <w:rPr>
          <w:b/>
          <w:bCs/>
          <w:szCs w:val="28"/>
          <w:lang w:val="pt-BR"/>
        </w:rPr>
        <w:t>39.10. Căn cứ pháp lý của thủ tục hành chính:</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Viên chức số 58/2010/QH12 ngày 15/11/2010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Luật sửa đổi, bổ sung một số điều của Luật Cán bộ, công chức và Luật Viên chức ngày 25 tháng 11 năm 2019 của Quốc hội nước Cộng hòa xã hội chủ nghĩa Việt Nam.</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46" w:tgtFrame="_blank" w:tooltip="Nghị định 115/2020/NĐ-CP" w:history="1">
        <w:r w:rsidRPr="0014558D">
          <w:rPr>
            <w:szCs w:val="28"/>
            <w:lang w:val="pt-BR"/>
          </w:rPr>
          <w:t>115/2020/NĐ-CP</w:t>
        </w:r>
      </w:hyperlink>
      <w:r w:rsidRPr="0014558D">
        <w:rPr>
          <w:szCs w:val="28"/>
          <w:lang w:val="pt-BR"/>
        </w:rPr>
        <w:t> ngày 25/9/2020 của Chính phủ về tuyển dụng, sử dụng và quản lý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Nghị định số </w:t>
      </w:r>
      <w:hyperlink r:id="rId147" w:tgtFrame="_blank" w:tooltip="Nghị định 85/2023/NĐ-CP" w:history="1">
        <w:r w:rsidRPr="0014558D">
          <w:rPr>
            <w:szCs w:val="28"/>
            <w:lang w:val="pt-BR"/>
          </w:rPr>
          <w:t>85/2023/NĐ-CP</w:t>
        </w:r>
      </w:hyperlink>
      <w:r w:rsidRPr="0014558D">
        <w:rPr>
          <w:szCs w:val="28"/>
          <w:lang w:val="pt-BR"/>
        </w:rPr>
        <w:t> ngày 07/12/2023 của Chính phủ sửa đổi, bổ sung một số điều của Nghị định số </w:t>
      </w:r>
      <w:hyperlink r:id="rId148" w:tgtFrame="_blank" w:tooltip="Nghị định 115/2020/NĐ-CP" w:history="1">
        <w:r w:rsidRPr="0014558D">
          <w:rPr>
            <w:szCs w:val="28"/>
            <w:lang w:val="pt-BR"/>
          </w:rPr>
          <w:t>115/2020/NĐ-CP</w:t>
        </w:r>
      </w:hyperlink>
      <w:r w:rsidRPr="0014558D">
        <w:rPr>
          <w:szCs w:val="28"/>
          <w:lang w:val="pt-BR"/>
        </w:rPr>
        <w:t>.</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02/2023/TT-BVHTTDL ngày 21/02/2023 của Bộ trưởng Bộ Văn hoá, Thể thao và Du lịch quy định mã số và tiêu chuẩn chức danh nghề nghiệp và xếp lương viên chức chuyên ngành tuyên truyền viên văn hoá.</w:t>
      </w:r>
    </w:p>
    <w:p w:rsidR="00393F0E" w:rsidRPr="0014558D" w:rsidRDefault="00393F0E" w:rsidP="00393F0E">
      <w:pPr>
        <w:shd w:val="clear" w:color="auto" w:fill="FFFFFF"/>
        <w:spacing w:before="120" w:after="120"/>
        <w:ind w:firstLine="567"/>
        <w:jc w:val="both"/>
        <w:rPr>
          <w:szCs w:val="28"/>
          <w:lang w:val="pt-BR"/>
        </w:rPr>
      </w:pPr>
      <w:r w:rsidRPr="0014558D">
        <w:rPr>
          <w:szCs w:val="28"/>
          <w:lang w:val="pt-BR"/>
        </w:rPr>
        <w:t>- Thông tư số 03/2024/TT-BVHTTDL ngày 17/6/2024 của Bộ trưởng Bộ Văn hoá, Thể thao và Du lịch quy định tiêu chuẩn, điều kiện xét thăng hạng chức danh nghề nghiệp viên chức chuyên ngành thể dục thể thao.</w:t>
      </w:r>
    </w:p>
    <w:p w:rsidR="00393F0E" w:rsidRPr="00002A42" w:rsidRDefault="00393F0E" w:rsidP="00793E7A">
      <w:pPr>
        <w:pStyle w:val="NormalWeb"/>
        <w:shd w:val="clear" w:color="auto" w:fill="FFFFFF"/>
        <w:spacing w:before="120" w:beforeAutospacing="0" w:after="120" w:afterAutospacing="0" w:line="234" w:lineRule="atLeast"/>
        <w:ind w:firstLine="720"/>
        <w:jc w:val="both"/>
        <w:rPr>
          <w:sz w:val="28"/>
          <w:szCs w:val="28"/>
        </w:rPr>
      </w:pPr>
    </w:p>
    <w:p w:rsidR="00793E7A" w:rsidRPr="00002A42" w:rsidRDefault="00793E7A" w:rsidP="00793E7A">
      <w:pPr>
        <w:spacing w:before="120" w:after="120"/>
        <w:ind w:firstLine="720"/>
        <w:jc w:val="both"/>
        <w:rPr>
          <w:b/>
          <w:bCs/>
          <w:szCs w:val="28"/>
        </w:rPr>
      </w:pPr>
    </w:p>
    <w:sectPr w:rsidR="00793E7A" w:rsidRPr="00002A42" w:rsidSect="0014558D">
      <w:pgSz w:w="11907" w:h="16840" w:code="9"/>
      <w:pgMar w:top="1021" w:right="1134"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IDFont+F8">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1" w:csb1="00000000"/>
  </w:font>
  <w:font w:name="Times New Roman,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91"/>
    <w:multiLevelType w:val="hybridMultilevel"/>
    <w:tmpl w:val="250C9A6A"/>
    <w:lvl w:ilvl="0" w:tplc="AB9046E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315F"/>
    <w:multiLevelType w:val="hybridMultilevel"/>
    <w:tmpl w:val="2250CF50"/>
    <w:lvl w:ilvl="0" w:tplc="364A3E7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D05C4"/>
    <w:multiLevelType w:val="hybridMultilevel"/>
    <w:tmpl w:val="84E271F4"/>
    <w:lvl w:ilvl="0" w:tplc="3B7C50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503CD"/>
    <w:multiLevelType w:val="hybridMultilevel"/>
    <w:tmpl w:val="39E09C38"/>
    <w:lvl w:ilvl="0" w:tplc="E87A2560">
      <w:start w:val="1"/>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8F050A"/>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F352B"/>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1D50"/>
    <w:multiLevelType w:val="hybridMultilevel"/>
    <w:tmpl w:val="C6BC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25F7E"/>
    <w:multiLevelType w:val="hybridMultilevel"/>
    <w:tmpl w:val="59F4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1194B"/>
    <w:multiLevelType w:val="hybridMultilevel"/>
    <w:tmpl w:val="5EEA9F38"/>
    <w:lvl w:ilvl="0" w:tplc="C8EA2E3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0D67AB"/>
    <w:multiLevelType w:val="hybridMultilevel"/>
    <w:tmpl w:val="094852F0"/>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21253F3D"/>
    <w:multiLevelType w:val="hybridMultilevel"/>
    <w:tmpl w:val="090E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C0924"/>
    <w:multiLevelType w:val="hybridMultilevel"/>
    <w:tmpl w:val="CDE6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13D8C"/>
    <w:multiLevelType w:val="hybridMultilevel"/>
    <w:tmpl w:val="094852F0"/>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15:restartNumberingAfterBreak="0">
    <w:nsid w:val="27E246CA"/>
    <w:multiLevelType w:val="hybridMultilevel"/>
    <w:tmpl w:val="CDB06E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FD53E73"/>
    <w:multiLevelType w:val="hybridMultilevel"/>
    <w:tmpl w:val="983A63C0"/>
    <w:lvl w:ilvl="0" w:tplc="DF4265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237202"/>
    <w:multiLevelType w:val="hybridMultilevel"/>
    <w:tmpl w:val="907ED824"/>
    <w:lvl w:ilvl="0" w:tplc="B1466DD2">
      <w:start w:val="1"/>
      <w:numFmt w:val="decimal"/>
      <w:lvlText w:val="%1."/>
      <w:lvlJc w:val="left"/>
      <w:pPr>
        <w:ind w:left="1020" w:hanging="360"/>
      </w:pPr>
      <w:rPr>
        <w:rFonts w:cs="Times New Roman" w:hint="default"/>
      </w:rPr>
    </w:lvl>
    <w:lvl w:ilvl="1" w:tplc="04090019">
      <w:start w:val="1"/>
      <w:numFmt w:val="lowerLetter"/>
      <w:lvlText w:val="%2."/>
      <w:lvlJc w:val="left"/>
      <w:pPr>
        <w:ind w:left="1740" w:hanging="360"/>
      </w:pPr>
      <w:rPr>
        <w:rFonts w:cs="Times New Roman"/>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16" w15:restartNumberingAfterBreak="0">
    <w:nsid w:val="33C015EF"/>
    <w:multiLevelType w:val="hybridMultilevel"/>
    <w:tmpl w:val="158E5C84"/>
    <w:lvl w:ilvl="0" w:tplc="A96E6B98">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17" w15:restartNumberingAfterBreak="0">
    <w:nsid w:val="35385245"/>
    <w:multiLevelType w:val="hybridMultilevel"/>
    <w:tmpl w:val="1EA4CE14"/>
    <w:lvl w:ilvl="0" w:tplc="774E8774">
      <w:start w:val="1"/>
      <w:numFmt w:val="decimal"/>
      <w:lvlText w:val="%1."/>
      <w:lvlJc w:val="left"/>
      <w:pPr>
        <w:ind w:left="6881" w:hanging="360"/>
      </w:pPr>
      <w:rPr>
        <w:rFonts w:cs="Times New Roman" w:hint="default"/>
      </w:rPr>
    </w:lvl>
    <w:lvl w:ilvl="1" w:tplc="906E6D36">
      <w:start w:val="1"/>
      <w:numFmt w:val="lowerLetter"/>
      <w:lvlText w:val="%2)"/>
      <w:lvlJc w:val="left"/>
      <w:pPr>
        <w:ind w:left="1647" w:hanging="360"/>
      </w:pPr>
      <w:rPr>
        <w:rFonts w:cs="Times New Roman" w:hint="default"/>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8" w15:restartNumberingAfterBreak="0">
    <w:nsid w:val="37FF721B"/>
    <w:multiLevelType w:val="multilevel"/>
    <w:tmpl w:val="5A248D2A"/>
    <w:lvl w:ilvl="0">
      <w:start w:val="1"/>
      <w:numFmt w:val="decimal"/>
      <w:lvlText w:val="%1."/>
      <w:lvlJc w:val="left"/>
      <w:pPr>
        <w:ind w:left="102" w:hanging="309"/>
      </w:pPr>
      <w:rPr>
        <w:rFonts w:hint="default"/>
        <w:spacing w:val="0"/>
        <w:w w:val="100"/>
        <w:lang w:val="vi" w:eastAsia="en-US" w:bidi="ar-SA"/>
      </w:rPr>
    </w:lvl>
    <w:lvl w:ilvl="1">
      <w:start w:val="1"/>
      <w:numFmt w:val="decimal"/>
      <w:lvlText w:val="%1.%2."/>
      <w:lvlJc w:val="left"/>
      <w:pPr>
        <w:ind w:left="1160" w:hanging="493"/>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2" w:hanging="197"/>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965" w:hanging="197"/>
      </w:pPr>
      <w:rPr>
        <w:rFonts w:hint="default"/>
        <w:lang w:val="vi" w:eastAsia="en-US" w:bidi="ar-SA"/>
      </w:rPr>
    </w:lvl>
    <w:lvl w:ilvl="4">
      <w:numFmt w:val="bullet"/>
      <w:lvlText w:val="•"/>
      <w:lvlJc w:val="left"/>
      <w:pPr>
        <w:ind w:left="3868" w:hanging="197"/>
      </w:pPr>
      <w:rPr>
        <w:rFonts w:hint="default"/>
        <w:lang w:val="vi" w:eastAsia="en-US" w:bidi="ar-SA"/>
      </w:rPr>
    </w:lvl>
    <w:lvl w:ilvl="5">
      <w:numFmt w:val="bullet"/>
      <w:lvlText w:val="•"/>
      <w:lvlJc w:val="left"/>
      <w:pPr>
        <w:ind w:left="4771" w:hanging="197"/>
      </w:pPr>
      <w:rPr>
        <w:rFonts w:hint="default"/>
        <w:lang w:val="vi" w:eastAsia="en-US" w:bidi="ar-SA"/>
      </w:rPr>
    </w:lvl>
    <w:lvl w:ilvl="6">
      <w:numFmt w:val="bullet"/>
      <w:lvlText w:val="•"/>
      <w:lvlJc w:val="left"/>
      <w:pPr>
        <w:ind w:left="5674" w:hanging="197"/>
      </w:pPr>
      <w:rPr>
        <w:rFonts w:hint="default"/>
        <w:lang w:val="vi" w:eastAsia="en-US" w:bidi="ar-SA"/>
      </w:rPr>
    </w:lvl>
    <w:lvl w:ilvl="7">
      <w:numFmt w:val="bullet"/>
      <w:lvlText w:val="•"/>
      <w:lvlJc w:val="left"/>
      <w:pPr>
        <w:ind w:left="6577" w:hanging="197"/>
      </w:pPr>
      <w:rPr>
        <w:rFonts w:hint="default"/>
        <w:lang w:val="vi" w:eastAsia="en-US" w:bidi="ar-SA"/>
      </w:rPr>
    </w:lvl>
    <w:lvl w:ilvl="8">
      <w:numFmt w:val="bullet"/>
      <w:lvlText w:val="•"/>
      <w:lvlJc w:val="left"/>
      <w:pPr>
        <w:ind w:left="7480" w:hanging="197"/>
      </w:pPr>
      <w:rPr>
        <w:rFonts w:hint="default"/>
        <w:lang w:val="vi" w:eastAsia="en-US" w:bidi="ar-SA"/>
      </w:rPr>
    </w:lvl>
  </w:abstractNum>
  <w:abstractNum w:abstractNumId="19" w15:restartNumberingAfterBreak="0">
    <w:nsid w:val="3F056CC8"/>
    <w:multiLevelType w:val="hybridMultilevel"/>
    <w:tmpl w:val="DB4214B6"/>
    <w:lvl w:ilvl="0" w:tplc="62165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63AD2"/>
    <w:multiLevelType w:val="hybridMultilevel"/>
    <w:tmpl w:val="884C46B8"/>
    <w:lvl w:ilvl="0" w:tplc="0B18EB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12ABD"/>
    <w:multiLevelType w:val="hybridMultilevel"/>
    <w:tmpl w:val="B67E73E0"/>
    <w:lvl w:ilvl="0" w:tplc="BA386E58">
      <w:start w:val="2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12CC9"/>
    <w:multiLevelType w:val="hybridMultilevel"/>
    <w:tmpl w:val="B816A45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A7682"/>
    <w:multiLevelType w:val="hybridMultilevel"/>
    <w:tmpl w:val="F53C9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935C5"/>
    <w:multiLevelType w:val="hybridMultilevel"/>
    <w:tmpl w:val="0E7037F2"/>
    <w:lvl w:ilvl="0" w:tplc="9AD6AD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20BC2"/>
    <w:multiLevelType w:val="hybridMultilevel"/>
    <w:tmpl w:val="8B42D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21A8A"/>
    <w:multiLevelType w:val="hybridMultilevel"/>
    <w:tmpl w:val="7CF08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C3321"/>
    <w:multiLevelType w:val="hybridMultilevel"/>
    <w:tmpl w:val="59F4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F29B4"/>
    <w:multiLevelType w:val="hybridMultilevel"/>
    <w:tmpl w:val="BFC45CE4"/>
    <w:lvl w:ilvl="0" w:tplc="13981A02">
      <w:start w:val="1"/>
      <w:numFmt w:val="decimal"/>
      <w:lvlText w:val="%1."/>
      <w:lvlJc w:val="left"/>
      <w:pPr>
        <w:ind w:left="2345" w:hanging="360"/>
      </w:pPr>
      <w:rPr>
        <w:rFonts w:cs="Times New Roman" w:hint="default"/>
      </w:rPr>
    </w:lvl>
    <w:lvl w:ilvl="1" w:tplc="F8C8B4F8">
      <w:start w:val="1"/>
      <w:numFmt w:val="lowerLetter"/>
      <w:lvlText w:val="%2)"/>
      <w:lvlJc w:val="left"/>
      <w:pPr>
        <w:ind w:left="7590" w:hanging="360"/>
      </w:pPr>
      <w:rPr>
        <w:rFonts w:ascii="Times New Roman" w:eastAsia="Times New Roman" w:hAnsi="Times New Roman" w:cs="Times New Roman"/>
      </w:rPr>
    </w:lvl>
    <w:lvl w:ilvl="2" w:tplc="0409001B">
      <w:start w:val="1"/>
      <w:numFmt w:val="lowerRoman"/>
      <w:lvlText w:val="%3."/>
      <w:lvlJc w:val="right"/>
      <w:pPr>
        <w:ind w:left="3785" w:hanging="180"/>
      </w:pPr>
      <w:rPr>
        <w:rFonts w:cs="Times New Roman"/>
      </w:rPr>
    </w:lvl>
    <w:lvl w:ilvl="3" w:tplc="0409000F">
      <w:start w:val="1"/>
      <w:numFmt w:val="decimal"/>
      <w:lvlText w:val="%4."/>
      <w:lvlJc w:val="left"/>
      <w:pPr>
        <w:ind w:left="4505" w:hanging="360"/>
      </w:pPr>
      <w:rPr>
        <w:rFonts w:cs="Times New Roman"/>
      </w:rPr>
    </w:lvl>
    <w:lvl w:ilvl="4" w:tplc="04090019">
      <w:start w:val="1"/>
      <w:numFmt w:val="lowerLetter"/>
      <w:lvlText w:val="%5."/>
      <w:lvlJc w:val="left"/>
      <w:pPr>
        <w:ind w:left="5225" w:hanging="360"/>
      </w:pPr>
      <w:rPr>
        <w:rFonts w:cs="Times New Roman"/>
      </w:rPr>
    </w:lvl>
    <w:lvl w:ilvl="5" w:tplc="0409001B">
      <w:start w:val="1"/>
      <w:numFmt w:val="lowerRoman"/>
      <w:lvlText w:val="%6."/>
      <w:lvlJc w:val="right"/>
      <w:pPr>
        <w:ind w:left="5945" w:hanging="180"/>
      </w:pPr>
      <w:rPr>
        <w:rFonts w:cs="Times New Roman"/>
      </w:rPr>
    </w:lvl>
    <w:lvl w:ilvl="6" w:tplc="0409000F">
      <w:start w:val="1"/>
      <w:numFmt w:val="decimal"/>
      <w:lvlText w:val="%7."/>
      <w:lvlJc w:val="left"/>
      <w:pPr>
        <w:ind w:left="6665" w:hanging="360"/>
      </w:pPr>
      <w:rPr>
        <w:rFonts w:cs="Times New Roman"/>
      </w:rPr>
    </w:lvl>
    <w:lvl w:ilvl="7" w:tplc="04090019">
      <w:start w:val="1"/>
      <w:numFmt w:val="lowerLetter"/>
      <w:lvlText w:val="%8."/>
      <w:lvlJc w:val="left"/>
      <w:pPr>
        <w:ind w:left="7385" w:hanging="360"/>
      </w:pPr>
      <w:rPr>
        <w:rFonts w:cs="Times New Roman"/>
      </w:rPr>
    </w:lvl>
    <w:lvl w:ilvl="8" w:tplc="0409001B">
      <w:start w:val="1"/>
      <w:numFmt w:val="lowerRoman"/>
      <w:lvlText w:val="%9."/>
      <w:lvlJc w:val="right"/>
      <w:pPr>
        <w:ind w:left="8105" w:hanging="180"/>
      </w:pPr>
      <w:rPr>
        <w:rFonts w:cs="Times New Roman"/>
      </w:rPr>
    </w:lvl>
  </w:abstractNum>
  <w:abstractNum w:abstractNumId="29" w15:restartNumberingAfterBreak="0">
    <w:nsid w:val="5FBD19C9"/>
    <w:multiLevelType w:val="hybridMultilevel"/>
    <w:tmpl w:val="4A029842"/>
    <w:lvl w:ilvl="0" w:tplc="EFBE0F70">
      <w:start w:val="1"/>
      <w:numFmt w:val="lowerLetter"/>
      <w:lvlText w:val="%1)"/>
      <w:lvlJc w:val="left"/>
      <w:pPr>
        <w:ind w:left="900" w:hanging="360"/>
      </w:pPr>
      <w:rPr>
        <w:rFonts w:cs="Times New Roman" w:hint="default"/>
      </w:rPr>
    </w:lvl>
    <w:lvl w:ilvl="1" w:tplc="FF68C53A">
      <w:start w:val="2"/>
      <w:numFmt w:val="bullet"/>
      <w:lvlText w:val="-"/>
      <w:lvlJc w:val="left"/>
      <w:pPr>
        <w:ind w:left="1620" w:hanging="360"/>
      </w:pPr>
      <w:rPr>
        <w:rFonts w:ascii="Times New Roman" w:eastAsia="Times New Roman" w:hAnsi="Times New Roman" w:hint="default"/>
      </w:rPr>
    </w:lvl>
    <w:lvl w:ilvl="2" w:tplc="80665088">
      <w:start w:val="1"/>
      <w:numFmt w:val="decimal"/>
      <w:lvlText w:val="%3."/>
      <w:lvlJc w:val="left"/>
      <w:pPr>
        <w:ind w:left="2520" w:hanging="360"/>
      </w:pPr>
      <w:rPr>
        <w:rFonts w:cs="Times New Roman" w:hint="default"/>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30" w15:restartNumberingAfterBreak="0">
    <w:nsid w:val="637B348C"/>
    <w:multiLevelType w:val="hybridMultilevel"/>
    <w:tmpl w:val="D070126C"/>
    <w:lvl w:ilvl="0" w:tplc="3FBC89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71EB9"/>
    <w:multiLevelType w:val="hybridMultilevel"/>
    <w:tmpl w:val="5A58600A"/>
    <w:lvl w:ilvl="0" w:tplc="13981A02">
      <w:start w:val="1"/>
      <w:numFmt w:val="decimal"/>
      <w:lvlText w:val="%1."/>
      <w:lvlJc w:val="left"/>
      <w:pPr>
        <w:ind w:left="840" w:hanging="36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32" w15:restartNumberingAfterBreak="0">
    <w:nsid w:val="66546B45"/>
    <w:multiLevelType w:val="hybridMultilevel"/>
    <w:tmpl w:val="15B654C0"/>
    <w:lvl w:ilvl="0" w:tplc="013A7AA8">
      <w:start w:val="26"/>
      <w:numFmt w:val="bullet"/>
      <w:lvlText w:val="-"/>
      <w:lvlJc w:val="left"/>
      <w:pPr>
        <w:ind w:left="720" w:hanging="360"/>
      </w:pPr>
      <w:rPr>
        <w:rFonts w:ascii="Times New Roman Bold" w:eastAsia="Calibri" w:hAnsi="Times New Roman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A22B4"/>
    <w:multiLevelType w:val="hybridMultilevel"/>
    <w:tmpl w:val="14EAA066"/>
    <w:lvl w:ilvl="0" w:tplc="1C60E0C8">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CFA086A"/>
    <w:multiLevelType w:val="hybridMultilevel"/>
    <w:tmpl w:val="087E38B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15:restartNumberingAfterBreak="0">
    <w:nsid w:val="70DE3EF8"/>
    <w:multiLevelType w:val="multilevel"/>
    <w:tmpl w:val="25BACF5A"/>
    <w:lvl w:ilvl="0">
      <w:start w:val="1"/>
      <w:numFmt w:val="decimal"/>
      <w:lvlText w:val="%1."/>
      <w:lvlJc w:val="left"/>
      <w:pPr>
        <w:ind w:left="3420" w:hanging="360"/>
      </w:pPr>
    </w:lvl>
    <w:lvl w:ilvl="1">
      <w:start w:val="1"/>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36" w15:restartNumberingAfterBreak="0">
    <w:nsid w:val="76B37066"/>
    <w:multiLevelType w:val="hybridMultilevel"/>
    <w:tmpl w:val="9E5CDA8C"/>
    <w:lvl w:ilvl="0" w:tplc="E9784256">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54FC9A44">
      <w:numFmt w:val="bullet"/>
      <w:lvlText w:val="•"/>
      <w:lvlJc w:val="left"/>
      <w:pPr>
        <w:ind w:left="1269" w:hanging="140"/>
      </w:pPr>
      <w:rPr>
        <w:rFonts w:hint="default"/>
        <w:lang w:val="vi" w:eastAsia="en-US" w:bidi="ar-SA"/>
      </w:rPr>
    </w:lvl>
    <w:lvl w:ilvl="2" w:tplc="8B281628">
      <w:numFmt w:val="bullet"/>
      <w:lvlText w:val="•"/>
      <w:lvlJc w:val="left"/>
      <w:pPr>
        <w:ind w:left="2199" w:hanging="140"/>
      </w:pPr>
      <w:rPr>
        <w:rFonts w:hint="default"/>
        <w:lang w:val="vi" w:eastAsia="en-US" w:bidi="ar-SA"/>
      </w:rPr>
    </w:lvl>
    <w:lvl w:ilvl="3" w:tplc="612C5132">
      <w:numFmt w:val="bullet"/>
      <w:lvlText w:val="•"/>
      <w:lvlJc w:val="left"/>
      <w:pPr>
        <w:ind w:left="3129" w:hanging="140"/>
      </w:pPr>
      <w:rPr>
        <w:rFonts w:hint="default"/>
        <w:lang w:val="vi" w:eastAsia="en-US" w:bidi="ar-SA"/>
      </w:rPr>
    </w:lvl>
    <w:lvl w:ilvl="4" w:tplc="8394434E">
      <w:numFmt w:val="bullet"/>
      <w:lvlText w:val="•"/>
      <w:lvlJc w:val="left"/>
      <w:pPr>
        <w:ind w:left="4059" w:hanging="140"/>
      </w:pPr>
      <w:rPr>
        <w:rFonts w:hint="default"/>
        <w:lang w:val="vi" w:eastAsia="en-US" w:bidi="ar-SA"/>
      </w:rPr>
    </w:lvl>
    <w:lvl w:ilvl="5" w:tplc="7B700720">
      <w:numFmt w:val="bullet"/>
      <w:lvlText w:val="•"/>
      <w:lvlJc w:val="left"/>
      <w:pPr>
        <w:ind w:left="4989" w:hanging="140"/>
      </w:pPr>
      <w:rPr>
        <w:rFonts w:hint="default"/>
        <w:lang w:val="vi" w:eastAsia="en-US" w:bidi="ar-SA"/>
      </w:rPr>
    </w:lvl>
    <w:lvl w:ilvl="6" w:tplc="BB16B916">
      <w:numFmt w:val="bullet"/>
      <w:lvlText w:val="•"/>
      <w:lvlJc w:val="left"/>
      <w:pPr>
        <w:ind w:left="5919" w:hanging="140"/>
      </w:pPr>
      <w:rPr>
        <w:rFonts w:hint="default"/>
        <w:lang w:val="vi" w:eastAsia="en-US" w:bidi="ar-SA"/>
      </w:rPr>
    </w:lvl>
    <w:lvl w:ilvl="7" w:tplc="122A2974">
      <w:numFmt w:val="bullet"/>
      <w:lvlText w:val="•"/>
      <w:lvlJc w:val="left"/>
      <w:pPr>
        <w:ind w:left="6849" w:hanging="140"/>
      </w:pPr>
      <w:rPr>
        <w:rFonts w:hint="default"/>
        <w:lang w:val="vi" w:eastAsia="en-US" w:bidi="ar-SA"/>
      </w:rPr>
    </w:lvl>
    <w:lvl w:ilvl="8" w:tplc="CA9AF5F6">
      <w:numFmt w:val="bullet"/>
      <w:lvlText w:val="•"/>
      <w:lvlJc w:val="left"/>
      <w:pPr>
        <w:ind w:left="7779" w:hanging="140"/>
      </w:pPr>
      <w:rPr>
        <w:rFonts w:hint="default"/>
        <w:lang w:val="vi" w:eastAsia="en-US" w:bidi="ar-SA"/>
      </w:rPr>
    </w:lvl>
  </w:abstractNum>
  <w:abstractNum w:abstractNumId="37" w15:restartNumberingAfterBreak="0">
    <w:nsid w:val="76B37A64"/>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53F4D"/>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11B4D"/>
    <w:multiLevelType w:val="multilevel"/>
    <w:tmpl w:val="AD147988"/>
    <w:lvl w:ilvl="0">
      <w:start w:val="1"/>
      <w:numFmt w:val="upperRoman"/>
      <w:lvlText w:val="%1."/>
      <w:lvlJc w:val="left"/>
      <w:pPr>
        <w:ind w:left="1258" w:hanging="217"/>
      </w:pPr>
      <w:rPr>
        <w:rFonts w:ascii="Times New Roman" w:eastAsia="Times New Roman" w:hAnsi="Times New Roman" w:cs="Times New Roman" w:hint="default"/>
        <w:w w:val="99"/>
        <w:sz w:val="26"/>
        <w:szCs w:val="26"/>
        <w:lang w:val="vi" w:eastAsia="en-US" w:bidi="ar-SA"/>
      </w:rPr>
    </w:lvl>
    <w:lvl w:ilvl="1">
      <w:start w:val="1"/>
      <w:numFmt w:val="upperRoman"/>
      <w:lvlText w:val="%2."/>
      <w:lvlJc w:val="left"/>
      <w:pPr>
        <w:ind w:left="1903" w:hanging="231"/>
      </w:pPr>
      <w:rPr>
        <w:rFonts w:ascii="Times New Roman" w:eastAsia="Times New Roman" w:hAnsi="Times New Roman" w:cs="Times New Roman" w:hint="default"/>
        <w:b/>
        <w:bCs/>
        <w:spacing w:val="-1"/>
        <w:w w:val="99"/>
        <w:sz w:val="26"/>
        <w:szCs w:val="26"/>
        <w:lang w:val="vi" w:eastAsia="en-US" w:bidi="ar-SA"/>
      </w:rPr>
    </w:lvl>
    <w:lvl w:ilvl="2">
      <w:start w:val="1"/>
      <w:numFmt w:val="decimal"/>
      <w:lvlText w:val="%3."/>
      <w:lvlJc w:val="left"/>
      <w:pPr>
        <w:ind w:left="1932" w:hanging="260"/>
      </w:pPr>
      <w:rPr>
        <w:rFonts w:hint="default"/>
        <w:b/>
        <w:bCs/>
        <w:w w:val="99"/>
        <w:lang w:val="vi" w:eastAsia="en-US" w:bidi="ar-SA"/>
      </w:rPr>
    </w:lvl>
    <w:lvl w:ilvl="3">
      <w:start w:val="1"/>
      <w:numFmt w:val="decimal"/>
      <w:lvlText w:val="%3.%4."/>
      <w:lvlJc w:val="left"/>
      <w:pPr>
        <w:ind w:left="2126" w:hanging="454"/>
      </w:pPr>
      <w:rPr>
        <w:rFonts w:ascii="Times New Roman" w:eastAsia="Times New Roman" w:hAnsi="Times New Roman" w:cs="Times New Roman" w:hint="default"/>
        <w:w w:val="99"/>
        <w:sz w:val="26"/>
        <w:szCs w:val="26"/>
        <w:lang w:val="vi" w:eastAsia="en-US" w:bidi="ar-SA"/>
      </w:rPr>
    </w:lvl>
    <w:lvl w:ilvl="4">
      <w:numFmt w:val="bullet"/>
      <w:lvlText w:val="•"/>
      <w:lvlJc w:val="left"/>
      <w:pPr>
        <w:ind w:left="3423" w:hanging="454"/>
      </w:pPr>
      <w:rPr>
        <w:rFonts w:hint="default"/>
        <w:lang w:val="vi" w:eastAsia="en-US" w:bidi="ar-SA"/>
      </w:rPr>
    </w:lvl>
    <w:lvl w:ilvl="5">
      <w:numFmt w:val="bullet"/>
      <w:lvlText w:val="•"/>
      <w:lvlJc w:val="left"/>
      <w:pPr>
        <w:ind w:left="4727" w:hanging="454"/>
      </w:pPr>
      <w:rPr>
        <w:rFonts w:hint="default"/>
        <w:lang w:val="vi" w:eastAsia="en-US" w:bidi="ar-SA"/>
      </w:rPr>
    </w:lvl>
    <w:lvl w:ilvl="6">
      <w:numFmt w:val="bullet"/>
      <w:lvlText w:val="•"/>
      <w:lvlJc w:val="left"/>
      <w:pPr>
        <w:ind w:left="6031" w:hanging="454"/>
      </w:pPr>
      <w:rPr>
        <w:rFonts w:hint="default"/>
        <w:lang w:val="vi" w:eastAsia="en-US" w:bidi="ar-SA"/>
      </w:rPr>
    </w:lvl>
    <w:lvl w:ilvl="7">
      <w:numFmt w:val="bullet"/>
      <w:lvlText w:val="•"/>
      <w:lvlJc w:val="left"/>
      <w:pPr>
        <w:ind w:left="7335" w:hanging="454"/>
      </w:pPr>
      <w:rPr>
        <w:rFonts w:hint="default"/>
        <w:lang w:val="vi" w:eastAsia="en-US" w:bidi="ar-SA"/>
      </w:rPr>
    </w:lvl>
    <w:lvl w:ilvl="8">
      <w:numFmt w:val="bullet"/>
      <w:lvlText w:val="•"/>
      <w:lvlJc w:val="left"/>
      <w:pPr>
        <w:ind w:left="8638" w:hanging="454"/>
      </w:pPr>
      <w:rPr>
        <w:rFonts w:hint="default"/>
        <w:lang w:val="vi" w:eastAsia="en-US" w:bidi="ar-SA"/>
      </w:rPr>
    </w:lvl>
  </w:abstractNum>
  <w:abstractNum w:abstractNumId="40"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41" w15:restartNumberingAfterBreak="0">
    <w:nsid w:val="7DA02ABF"/>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8"/>
  </w:num>
  <w:num w:numId="4">
    <w:abstractNumId w:val="15"/>
  </w:num>
  <w:num w:numId="5">
    <w:abstractNumId w:val="17"/>
  </w:num>
  <w:num w:numId="6">
    <w:abstractNumId w:val="6"/>
  </w:num>
  <w:num w:numId="7">
    <w:abstractNumId w:val="22"/>
  </w:num>
  <w:num w:numId="8">
    <w:abstractNumId w:val="2"/>
  </w:num>
  <w:num w:numId="9">
    <w:abstractNumId w:val="13"/>
  </w:num>
  <w:num w:numId="10">
    <w:abstractNumId w:val="37"/>
  </w:num>
  <w:num w:numId="11">
    <w:abstractNumId w:val="4"/>
  </w:num>
  <w:num w:numId="12">
    <w:abstractNumId w:val="34"/>
  </w:num>
  <w:num w:numId="13">
    <w:abstractNumId w:val="3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0"/>
  </w:num>
  <w:num w:numId="17">
    <w:abstractNumId w:val="24"/>
  </w:num>
  <w:num w:numId="18">
    <w:abstractNumId w:val="11"/>
  </w:num>
  <w:num w:numId="19">
    <w:abstractNumId w:val="23"/>
  </w:num>
  <w:num w:numId="20">
    <w:abstractNumId w:val="25"/>
  </w:num>
  <w:num w:numId="21">
    <w:abstractNumId w:val="19"/>
  </w:num>
  <w:num w:numId="22">
    <w:abstractNumId w:val="32"/>
  </w:num>
  <w:num w:numId="23">
    <w:abstractNumId w:val="5"/>
  </w:num>
  <w:num w:numId="24">
    <w:abstractNumId w:val="20"/>
  </w:num>
  <w:num w:numId="25">
    <w:abstractNumId w:val="33"/>
  </w:num>
  <w:num w:numId="26">
    <w:abstractNumId w:val="10"/>
  </w:num>
  <w:num w:numId="27">
    <w:abstractNumId w:val="1"/>
  </w:num>
  <w:num w:numId="28">
    <w:abstractNumId w:val="27"/>
  </w:num>
  <w:num w:numId="29">
    <w:abstractNumId w:val="7"/>
  </w:num>
  <w:num w:numId="30">
    <w:abstractNumId w:val="26"/>
  </w:num>
  <w:num w:numId="31">
    <w:abstractNumId w:val="30"/>
  </w:num>
  <w:num w:numId="32">
    <w:abstractNumId w:val="39"/>
  </w:num>
  <w:num w:numId="33">
    <w:abstractNumId w:val="36"/>
  </w:num>
  <w:num w:numId="34">
    <w:abstractNumId w:val="38"/>
  </w:num>
  <w:num w:numId="35">
    <w:abstractNumId w:val="41"/>
  </w:num>
  <w:num w:numId="36">
    <w:abstractNumId w:val="16"/>
  </w:num>
  <w:num w:numId="37">
    <w:abstractNumId w:val="8"/>
  </w:num>
  <w:num w:numId="38">
    <w:abstractNumId w:val="14"/>
  </w:num>
  <w:num w:numId="39">
    <w:abstractNumId w:val="9"/>
  </w:num>
  <w:num w:numId="40">
    <w:abstractNumId w:val="12"/>
  </w:num>
  <w:num w:numId="41">
    <w:abstractNumId w:val="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4D"/>
    <w:rsid w:val="000217E6"/>
    <w:rsid w:val="000429EB"/>
    <w:rsid w:val="000A3FB2"/>
    <w:rsid w:val="00101915"/>
    <w:rsid w:val="0014558D"/>
    <w:rsid w:val="00221FF2"/>
    <w:rsid w:val="0027109C"/>
    <w:rsid w:val="00310E2E"/>
    <w:rsid w:val="00366D4D"/>
    <w:rsid w:val="00393F0E"/>
    <w:rsid w:val="004B4AF9"/>
    <w:rsid w:val="004C5152"/>
    <w:rsid w:val="005C0A44"/>
    <w:rsid w:val="00611F1E"/>
    <w:rsid w:val="0069619E"/>
    <w:rsid w:val="006D1D40"/>
    <w:rsid w:val="00793E7A"/>
    <w:rsid w:val="00956D67"/>
    <w:rsid w:val="00981C44"/>
    <w:rsid w:val="00A8322C"/>
    <w:rsid w:val="00B35187"/>
    <w:rsid w:val="00BA44D3"/>
    <w:rsid w:val="00D8361E"/>
    <w:rsid w:val="00E55E40"/>
    <w:rsid w:val="00E6065E"/>
    <w:rsid w:val="00EE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0429"/>
  <w15:docId w15:val="{03392CCF-B0C4-42DB-BF90-8D594635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C4D"/>
    <w:rPr>
      <w:rFonts w:eastAsia="Calibri"/>
      <w:sz w:val="28"/>
      <w:szCs w:val="22"/>
    </w:rPr>
  </w:style>
  <w:style w:type="paragraph" w:styleId="Heading1">
    <w:name w:val="heading 1"/>
    <w:basedOn w:val="Normal"/>
    <w:next w:val="Normal"/>
    <w:link w:val="Heading1Char"/>
    <w:uiPriority w:val="9"/>
    <w:qFormat/>
    <w:rsid w:val="00393F0E"/>
    <w:pPr>
      <w:keepNext/>
      <w:spacing w:before="240" w:after="60"/>
      <w:outlineLvl w:val="0"/>
    </w:pPr>
    <w:rPr>
      <w:rFonts w:ascii="Cambria" w:hAnsi="Cambria"/>
      <w:b/>
      <w:kern w:val="32"/>
      <w:sz w:val="32"/>
      <w:szCs w:val="20"/>
      <w:lang w:val="x-none" w:eastAsia="x-none"/>
    </w:rPr>
  </w:style>
  <w:style w:type="paragraph" w:styleId="Heading2">
    <w:name w:val="heading 2"/>
    <w:basedOn w:val="Normal"/>
    <w:link w:val="Heading2Char"/>
    <w:qFormat/>
    <w:rsid w:val="00393F0E"/>
    <w:pPr>
      <w:spacing w:before="200" w:after="200"/>
      <w:outlineLvl w:val="1"/>
    </w:pPr>
    <w:rPr>
      <w:rFonts w:ascii="Cambria" w:eastAsia="Batang" w:hAnsi="Cambria"/>
      <w:sz w:val="48"/>
      <w:szCs w:val="20"/>
      <w:lang w:val="x-none" w:eastAsia="x-none"/>
    </w:rPr>
  </w:style>
  <w:style w:type="paragraph" w:styleId="Heading3">
    <w:name w:val="heading 3"/>
    <w:basedOn w:val="Normal"/>
    <w:next w:val="Normal"/>
    <w:link w:val="Heading3Char"/>
    <w:uiPriority w:val="9"/>
    <w:unhideWhenUsed/>
    <w:qFormat/>
    <w:rsid w:val="00393F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393F0E"/>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5C0A44"/>
    <w:pPr>
      <w:widowControl w:val="0"/>
      <w:shd w:val="clear" w:color="auto" w:fill="FFFFFF"/>
      <w:spacing w:after="120"/>
      <w:ind w:firstLine="400"/>
      <w:jc w:val="both"/>
    </w:pPr>
    <w:rPr>
      <w:rFonts w:eastAsia="Times New Roman"/>
      <w:szCs w:val="28"/>
    </w:rPr>
  </w:style>
  <w:style w:type="character" w:customStyle="1" w:styleId="BodyTextChar">
    <w:name w:val="Body Text Char"/>
    <w:link w:val="BodyText"/>
    <w:uiPriority w:val="99"/>
    <w:rsid w:val="005C0A44"/>
    <w:rPr>
      <w:sz w:val="28"/>
      <w:szCs w:val="28"/>
      <w:shd w:val="clear" w:color="auto" w:fill="FFFFFF"/>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EE0C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10E2E"/>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0217E6"/>
    <w:rPr>
      <w:rFonts w:ascii="Times New Roman" w:hAnsi="Times New Roman" w:cs="Times New Roman" w:hint="default"/>
      <w:b w:val="0"/>
      <w:bCs w:val="0"/>
      <w:i w:val="0"/>
      <w:iCs w:val="0"/>
      <w:color w:val="000000"/>
      <w:sz w:val="28"/>
      <w:szCs w:val="28"/>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uiPriority w:val="39"/>
    <w:rsid w:val="00366D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793E7A"/>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793E7A"/>
    <w:rPr>
      <w:rFonts w:ascii="Times New Roman" w:hAnsi="Times New Roman" w:cs="Times New Roman" w:hint="default"/>
      <w:b w:val="0"/>
      <w:bCs w:val="0"/>
      <w:i/>
      <w:iCs/>
      <w:color w:val="000000"/>
      <w:sz w:val="26"/>
      <w:szCs w:val="26"/>
    </w:rPr>
  </w:style>
  <w:style w:type="paragraph" w:styleId="ListParagraph">
    <w:name w:val="List Paragraph"/>
    <w:basedOn w:val="Normal"/>
    <w:uiPriority w:val="1"/>
    <w:qFormat/>
    <w:rsid w:val="00793E7A"/>
    <w:pPr>
      <w:ind w:left="720"/>
      <w:contextualSpacing/>
    </w:pPr>
    <w:rPr>
      <w:rFonts w:eastAsia="Times New Roman"/>
      <w:sz w:val="24"/>
      <w:szCs w:val="24"/>
    </w:rPr>
  </w:style>
  <w:style w:type="character" w:customStyle="1" w:styleId="fontstyle51">
    <w:name w:val="fontstyle51"/>
    <w:basedOn w:val="DefaultParagraphFont"/>
    <w:rsid w:val="00793E7A"/>
    <w:rPr>
      <w:rFonts w:ascii="CIDFont+F4" w:hAnsi="CIDFont+F4" w:hint="default"/>
      <w:b w:val="0"/>
      <w:bCs w:val="0"/>
      <w:i w:val="0"/>
      <w:iCs w:val="0"/>
      <w:color w:val="000000"/>
      <w:sz w:val="26"/>
      <w:szCs w:val="26"/>
    </w:rPr>
  </w:style>
  <w:style w:type="character" w:customStyle="1" w:styleId="fontstyle61">
    <w:name w:val="fontstyle61"/>
    <w:basedOn w:val="DefaultParagraphFont"/>
    <w:rsid w:val="00793E7A"/>
    <w:rPr>
      <w:rFonts w:ascii="CIDFont+F5" w:hAnsi="CIDFont+F5" w:hint="default"/>
      <w:b w:val="0"/>
      <w:bCs w:val="0"/>
      <w:i w:val="0"/>
      <w:iCs w:val="0"/>
      <w:color w:val="000000"/>
      <w:sz w:val="26"/>
      <w:szCs w:val="26"/>
    </w:rPr>
  </w:style>
  <w:style w:type="character" w:customStyle="1" w:styleId="fontstyle71">
    <w:name w:val="fontstyle71"/>
    <w:basedOn w:val="DefaultParagraphFont"/>
    <w:rsid w:val="00793E7A"/>
    <w:rPr>
      <w:rFonts w:ascii="CIDFont+F6" w:hAnsi="CIDFont+F6" w:hint="default"/>
      <w:b w:val="0"/>
      <w:bCs w:val="0"/>
      <w:i/>
      <w:iCs/>
      <w:color w:val="000000"/>
      <w:sz w:val="26"/>
      <w:szCs w:val="26"/>
    </w:rPr>
  </w:style>
  <w:style w:type="character" w:customStyle="1" w:styleId="fontstyle81">
    <w:name w:val="fontstyle81"/>
    <w:basedOn w:val="DefaultParagraphFont"/>
    <w:rsid w:val="00793E7A"/>
    <w:rPr>
      <w:rFonts w:ascii="CIDFont+F8" w:hAnsi="CIDFont+F8" w:hint="default"/>
      <w:b/>
      <w:bCs/>
      <w:i/>
      <w:iCs/>
      <w:color w:val="000000"/>
      <w:sz w:val="26"/>
      <w:szCs w:val="26"/>
    </w:rPr>
  </w:style>
  <w:style w:type="paragraph" w:styleId="NormalWeb">
    <w:name w:val="Normal (Web)"/>
    <w:aliases w:val=" Char"/>
    <w:basedOn w:val="Normal"/>
    <w:link w:val="NormalWebChar"/>
    <w:uiPriority w:val="99"/>
    <w:unhideWhenUsed/>
    <w:qFormat/>
    <w:rsid w:val="00793E7A"/>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793E7A"/>
    <w:rPr>
      <w:color w:val="0000FF"/>
      <w:u w:val="single"/>
    </w:rPr>
  </w:style>
  <w:style w:type="character" w:customStyle="1" w:styleId="Heading1Char">
    <w:name w:val="Heading 1 Char"/>
    <w:basedOn w:val="DefaultParagraphFont"/>
    <w:link w:val="Heading1"/>
    <w:uiPriority w:val="9"/>
    <w:rsid w:val="00393F0E"/>
    <w:rPr>
      <w:rFonts w:ascii="Cambria" w:eastAsia="Calibri" w:hAnsi="Cambria"/>
      <w:b/>
      <w:kern w:val="32"/>
      <w:sz w:val="32"/>
      <w:lang w:val="x-none" w:eastAsia="x-none"/>
    </w:rPr>
  </w:style>
  <w:style w:type="character" w:customStyle="1" w:styleId="Heading2Char">
    <w:name w:val="Heading 2 Char"/>
    <w:basedOn w:val="DefaultParagraphFont"/>
    <w:link w:val="Heading2"/>
    <w:rsid w:val="00393F0E"/>
    <w:rPr>
      <w:rFonts w:ascii="Cambria" w:eastAsia="Batang" w:hAnsi="Cambria"/>
      <w:sz w:val="48"/>
      <w:lang w:val="x-none" w:eastAsia="x-none"/>
    </w:rPr>
  </w:style>
  <w:style w:type="character" w:customStyle="1" w:styleId="Heading3Char">
    <w:name w:val="Heading 3 Char"/>
    <w:basedOn w:val="DefaultParagraphFont"/>
    <w:link w:val="Heading3"/>
    <w:uiPriority w:val="9"/>
    <w:rsid w:val="00393F0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393F0E"/>
    <w:rPr>
      <w:rFonts w:asciiTheme="majorHAnsi" w:eastAsiaTheme="majorEastAsia" w:hAnsiTheme="majorHAnsi" w:cstheme="majorBidi"/>
      <w:b/>
      <w:bCs/>
      <w:i/>
      <w:iCs/>
      <w:color w:val="4F81BD" w:themeColor="accent1"/>
      <w:sz w:val="22"/>
      <w:szCs w:val="22"/>
    </w:rPr>
  </w:style>
  <w:style w:type="paragraph" w:styleId="Header">
    <w:name w:val="header"/>
    <w:basedOn w:val="Normal"/>
    <w:link w:val="HeaderChar"/>
    <w:uiPriority w:val="99"/>
    <w:unhideWhenUsed/>
    <w:rsid w:val="00393F0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93F0E"/>
    <w:rPr>
      <w:rFonts w:eastAsia="Calibri"/>
      <w:sz w:val="28"/>
      <w:szCs w:val="22"/>
      <w:lang w:val="x-none" w:eastAsia="x-none"/>
    </w:rPr>
  </w:style>
  <w:style w:type="paragraph" w:styleId="Footer">
    <w:name w:val="footer"/>
    <w:basedOn w:val="Normal"/>
    <w:link w:val="FooterChar"/>
    <w:uiPriority w:val="99"/>
    <w:unhideWhenUsed/>
    <w:rsid w:val="00393F0E"/>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93F0E"/>
    <w:rPr>
      <w:rFonts w:eastAsia="Calibri"/>
      <w:sz w:val="28"/>
      <w:szCs w:val="22"/>
      <w:lang w:val="x-none" w:eastAsia="x-none"/>
    </w:rPr>
  </w:style>
  <w:style w:type="paragraph" w:styleId="BalloonText">
    <w:name w:val="Balloon Text"/>
    <w:basedOn w:val="Normal"/>
    <w:link w:val="BalloonTextChar"/>
    <w:uiPriority w:val="99"/>
    <w:unhideWhenUsed/>
    <w:rsid w:val="00393F0E"/>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93F0E"/>
    <w:rPr>
      <w:rFonts w:ascii="Tahoma" w:eastAsia="Calibri" w:hAnsi="Tahoma"/>
      <w:sz w:val="16"/>
      <w:szCs w:val="16"/>
      <w:lang w:val="x-none" w:eastAsia="x-none"/>
    </w:rPr>
  </w:style>
  <w:style w:type="table" w:customStyle="1" w:styleId="TableGrid1">
    <w:name w:val="Table Grid1"/>
    <w:basedOn w:val="TableNormal"/>
    <w:next w:val="TableGrid"/>
    <w:rsid w:val="00393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393F0E"/>
    <w:rPr>
      <w:sz w:val="26"/>
      <w:szCs w:val="26"/>
    </w:rPr>
  </w:style>
  <w:style w:type="paragraph" w:customStyle="1" w:styleId="Vnbnnidung0">
    <w:name w:val="Văn bản nội dung"/>
    <w:basedOn w:val="Normal"/>
    <w:link w:val="Vnbnnidung"/>
    <w:uiPriority w:val="99"/>
    <w:rsid w:val="00393F0E"/>
    <w:pPr>
      <w:widowControl w:val="0"/>
      <w:spacing w:after="100" w:line="259" w:lineRule="auto"/>
      <w:ind w:firstLine="400"/>
    </w:pPr>
    <w:rPr>
      <w:rFonts w:eastAsia="Times New Roman"/>
      <w:sz w:val="26"/>
      <w:szCs w:val="26"/>
    </w:rPr>
  </w:style>
  <w:style w:type="character" w:customStyle="1" w:styleId="Tiu1">
    <w:name w:val="Tiêu đề #1_"/>
    <w:link w:val="Tiu10"/>
    <w:rsid w:val="00393F0E"/>
    <w:rPr>
      <w:b/>
      <w:bCs/>
      <w:sz w:val="16"/>
      <w:szCs w:val="16"/>
      <w:shd w:val="clear" w:color="auto" w:fill="FFFFFF"/>
    </w:rPr>
  </w:style>
  <w:style w:type="paragraph" w:customStyle="1" w:styleId="Tiu10">
    <w:name w:val="Tiêu đề #1"/>
    <w:basedOn w:val="Normal"/>
    <w:link w:val="Tiu1"/>
    <w:rsid w:val="00393F0E"/>
    <w:pPr>
      <w:widowControl w:val="0"/>
      <w:shd w:val="clear" w:color="auto" w:fill="FFFFFF"/>
      <w:spacing w:line="240" w:lineRule="atLeast"/>
      <w:jc w:val="both"/>
      <w:outlineLvl w:val="0"/>
    </w:pPr>
    <w:rPr>
      <w:rFonts w:eastAsia="Times New Roman"/>
      <w:b/>
      <w:bCs/>
      <w:sz w:val="16"/>
      <w:szCs w:val="16"/>
    </w:rPr>
  </w:style>
  <w:style w:type="character" w:customStyle="1" w:styleId="Vnbnnidung3">
    <w:name w:val="Văn bản nội dung (3)_"/>
    <w:link w:val="Vnbnnidung31"/>
    <w:rsid w:val="00393F0E"/>
    <w:rPr>
      <w:b/>
      <w:bCs/>
      <w:sz w:val="16"/>
      <w:szCs w:val="16"/>
      <w:shd w:val="clear" w:color="auto" w:fill="FFFFFF"/>
    </w:rPr>
  </w:style>
  <w:style w:type="paragraph" w:customStyle="1" w:styleId="Vnbnnidung31">
    <w:name w:val="Văn bản nội dung (3)1"/>
    <w:basedOn w:val="Normal"/>
    <w:link w:val="Vnbnnidung3"/>
    <w:rsid w:val="00393F0E"/>
    <w:pPr>
      <w:widowControl w:val="0"/>
      <w:shd w:val="clear" w:color="auto" w:fill="FFFFFF"/>
      <w:spacing w:after="120" w:line="240" w:lineRule="atLeast"/>
    </w:pPr>
    <w:rPr>
      <w:rFonts w:eastAsia="Times New Roman"/>
      <w:b/>
      <w:bCs/>
      <w:sz w:val="16"/>
      <w:szCs w:val="16"/>
    </w:rPr>
  </w:style>
  <w:style w:type="character" w:customStyle="1" w:styleId="Vnbnnidung4">
    <w:name w:val="Văn bản nội dung (4)_"/>
    <w:link w:val="Vnbnnidung40"/>
    <w:rsid w:val="00393F0E"/>
    <w:rPr>
      <w:i/>
      <w:iCs/>
      <w:sz w:val="16"/>
      <w:szCs w:val="16"/>
      <w:shd w:val="clear" w:color="auto" w:fill="FFFFFF"/>
    </w:rPr>
  </w:style>
  <w:style w:type="paragraph" w:customStyle="1" w:styleId="Vnbnnidung40">
    <w:name w:val="Văn bản nội dung (4)"/>
    <w:basedOn w:val="Normal"/>
    <w:link w:val="Vnbnnidung4"/>
    <w:rsid w:val="00393F0E"/>
    <w:pPr>
      <w:widowControl w:val="0"/>
      <w:shd w:val="clear" w:color="auto" w:fill="FFFFFF"/>
      <w:spacing w:before="120" w:line="449" w:lineRule="exact"/>
      <w:jc w:val="both"/>
    </w:pPr>
    <w:rPr>
      <w:rFonts w:eastAsia="Times New Roman"/>
      <w:i/>
      <w:iCs/>
      <w:sz w:val="16"/>
      <w:szCs w:val="16"/>
    </w:rPr>
  </w:style>
  <w:style w:type="character" w:customStyle="1" w:styleId="Vnbnnidung4Khnginnghing">
    <w:name w:val="Văn bản nội dung (4) + Không in nghiêng"/>
    <w:rsid w:val="00393F0E"/>
  </w:style>
  <w:style w:type="character" w:customStyle="1" w:styleId="Vnbnnidung2">
    <w:name w:val="Văn bản nội dung (2)_"/>
    <w:link w:val="Vnbnnidung21"/>
    <w:rsid w:val="00393F0E"/>
    <w:rPr>
      <w:sz w:val="16"/>
      <w:szCs w:val="16"/>
      <w:shd w:val="clear" w:color="auto" w:fill="FFFFFF"/>
    </w:rPr>
  </w:style>
  <w:style w:type="paragraph" w:customStyle="1" w:styleId="Vnbnnidung21">
    <w:name w:val="Văn bản nội dung (2)1"/>
    <w:basedOn w:val="Normal"/>
    <w:link w:val="Vnbnnidung2"/>
    <w:rsid w:val="00393F0E"/>
    <w:pPr>
      <w:widowControl w:val="0"/>
      <w:shd w:val="clear" w:color="auto" w:fill="FFFFFF"/>
      <w:spacing w:before="240" w:line="186" w:lineRule="exact"/>
      <w:jc w:val="both"/>
    </w:pPr>
    <w:rPr>
      <w:rFonts w:eastAsia="Times New Roman"/>
      <w:sz w:val="16"/>
      <w:szCs w:val="16"/>
    </w:rPr>
  </w:style>
  <w:style w:type="character" w:customStyle="1" w:styleId="Vnbnnidung5">
    <w:name w:val="Văn bản nội dung (5)_"/>
    <w:link w:val="Vnbnnidung50"/>
    <w:rsid w:val="00393F0E"/>
    <w:rPr>
      <w:b/>
      <w:bCs/>
      <w:sz w:val="16"/>
      <w:szCs w:val="16"/>
      <w:shd w:val="clear" w:color="auto" w:fill="FFFFFF"/>
    </w:rPr>
  </w:style>
  <w:style w:type="paragraph" w:customStyle="1" w:styleId="Vnbnnidung50">
    <w:name w:val="Văn bản nội dung (5)"/>
    <w:basedOn w:val="Normal"/>
    <w:link w:val="Vnbnnidung5"/>
    <w:rsid w:val="00393F0E"/>
    <w:pPr>
      <w:widowControl w:val="0"/>
      <w:shd w:val="clear" w:color="auto" w:fill="FFFFFF"/>
      <w:spacing w:after="360" w:line="240" w:lineRule="atLeast"/>
      <w:jc w:val="center"/>
    </w:pPr>
    <w:rPr>
      <w:rFonts w:eastAsia="Times New Roman"/>
      <w:b/>
      <w:bCs/>
      <w:sz w:val="16"/>
      <w:szCs w:val="16"/>
    </w:rPr>
  </w:style>
  <w:style w:type="character" w:customStyle="1" w:styleId="Vnbnnidung6">
    <w:name w:val="Văn bản nội dung (6)_"/>
    <w:link w:val="Vnbnnidung60"/>
    <w:rsid w:val="00393F0E"/>
    <w:rPr>
      <w:b/>
      <w:bCs/>
      <w:i/>
      <w:iCs/>
      <w:sz w:val="14"/>
      <w:szCs w:val="14"/>
      <w:shd w:val="clear" w:color="auto" w:fill="FFFFFF"/>
    </w:rPr>
  </w:style>
  <w:style w:type="paragraph" w:customStyle="1" w:styleId="Vnbnnidung60">
    <w:name w:val="Văn bản nội dung (6)"/>
    <w:basedOn w:val="Normal"/>
    <w:link w:val="Vnbnnidung6"/>
    <w:rsid w:val="00393F0E"/>
    <w:pPr>
      <w:widowControl w:val="0"/>
      <w:shd w:val="clear" w:color="auto" w:fill="FFFFFF"/>
      <w:spacing w:before="300" w:line="150" w:lineRule="exact"/>
      <w:jc w:val="both"/>
    </w:pPr>
    <w:rPr>
      <w:rFonts w:eastAsia="Times New Roman"/>
      <w:b/>
      <w:bCs/>
      <w:i/>
      <w:iCs/>
      <w:sz w:val="14"/>
      <w:szCs w:val="14"/>
    </w:rPr>
  </w:style>
  <w:style w:type="character" w:customStyle="1" w:styleId="Vnbnnidung7">
    <w:name w:val="Văn bản nội dung (7)_"/>
    <w:link w:val="Vnbnnidung70"/>
    <w:rsid w:val="00393F0E"/>
    <w:rPr>
      <w:b/>
      <w:bCs/>
      <w:sz w:val="11"/>
      <w:szCs w:val="11"/>
      <w:shd w:val="clear" w:color="auto" w:fill="FFFFFF"/>
    </w:rPr>
  </w:style>
  <w:style w:type="paragraph" w:customStyle="1" w:styleId="Vnbnnidung70">
    <w:name w:val="Văn bản nội dung (7)"/>
    <w:basedOn w:val="Normal"/>
    <w:link w:val="Vnbnnidung7"/>
    <w:rsid w:val="00393F0E"/>
    <w:pPr>
      <w:widowControl w:val="0"/>
      <w:shd w:val="clear" w:color="auto" w:fill="FFFFFF"/>
      <w:spacing w:line="150" w:lineRule="exact"/>
      <w:jc w:val="both"/>
    </w:pPr>
    <w:rPr>
      <w:rFonts w:eastAsia="Times New Roman"/>
      <w:b/>
      <w:bCs/>
      <w:sz w:val="11"/>
      <w:szCs w:val="11"/>
    </w:rPr>
  </w:style>
  <w:style w:type="character" w:customStyle="1" w:styleId="Chthchnh">
    <w:name w:val="Chú thích ảnh_"/>
    <w:link w:val="Chthchnh0"/>
    <w:rsid w:val="00393F0E"/>
    <w:rPr>
      <w:b/>
      <w:bCs/>
      <w:sz w:val="16"/>
      <w:szCs w:val="16"/>
      <w:shd w:val="clear" w:color="auto" w:fill="FFFFFF"/>
    </w:rPr>
  </w:style>
  <w:style w:type="paragraph" w:customStyle="1" w:styleId="Chthchnh0">
    <w:name w:val="Chú thích ảnh"/>
    <w:basedOn w:val="Normal"/>
    <w:link w:val="Chthchnh"/>
    <w:rsid w:val="00393F0E"/>
    <w:pPr>
      <w:widowControl w:val="0"/>
      <w:shd w:val="clear" w:color="auto" w:fill="FFFFFF"/>
      <w:spacing w:line="240" w:lineRule="atLeast"/>
    </w:pPr>
    <w:rPr>
      <w:rFonts w:eastAsia="Times New Roman"/>
      <w:b/>
      <w:bCs/>
      <w:sz w:val="16"/>
      <w:szCs w:val="16"/>
    </w:rPr>
  </w:style>
  <w:style w:type="character" w:customStyle="1" w:styleId="Tiu12">
    <w:name w:val="Tiêu đề #1 (2)_"/>
    <w:link w:val="Tiu120"/>
    <w:rsid w:val="00393F0E"/>
    <w:rPr>
      <w:sz w:val="17"/>
      <w:szCs w:val="17"/>
      <w:shd w:val="clear" w:color="auto" w:fill="FFFFFF"/>
    </w:rPr>
  </w:style>
  <w:style w:type="paragraph" w:customStyle="1" w:styleId="Tiu120">
    <w:name w:val="Tiêu đề #1 (2)"/>
    <w:basedOn w:val="Normal"/>
    <w:link w:val="Tiu12"/>
    <w:rsid w:val="00393F0E"/>
    <w:pPr>
      <w:widowControl w:val="0"/>
      <w:shd w:val="clear" w:color="auto" w:fill="FFFFFF"/>
      <w:spacing w:before="240" w:line="240" w:lineRule="atLeast"/>
      <w:outlineLvl w:val="0"/>
    </w:pPr>
    <w:rPr>
      <w:rFonts w:eastAsia="Times New Roman"/>
      <w:sz w:val="17"/>
      <w:szCs w:val="17"/>
    </w:rPr>
  </w:style>
  <w:style w:type="character" w:customStyle="1" w:styleId="Chthchbng2">
    <w:name w:val="Chú thích bảng (2)_"/>
    <w:link w:val="Chthchbng20"/>
    <w:rsid w:val="00393F0E"/>
    <w:rPr>
      <w:b/>
      <w:bCs/>
      <w:sz w:val="16"/>
      <w:szCs w:val="16"/>
      <w:shd w:val="clear" w:color="auto" w:fill="FFFFFF"/>
    </w:rPr>
  </w:style>
  <w:style w:type="paragraph" w:customStyle="1" w:styleId="Chthchbng20">
    <w:name w:val="Chú thích bảng (2)"/>
    <w:basedOn w:val="Normal"/>
    <w:link w:val="Chthchbng2"/>
    <w:rsid w:val="00393F0E"/>
    <w:pPr>
      <w:widowControl w:val="0"/>
      <w:shd w:val="clear" w:color="auto" w:fill="FFFFFF"/>
      <w:spacing w:line="186" w:lineRule="exact"/>
      <w:ind w:firstLine="440"/>
    </w:pPr>
    <w:rPr>
      <w:rFonts w:eastAsia="Times New Roman"/>
      <w:b/>
      <w:bCs/>
      <w:sz w:val="16"/>
      <w:szCs w:val="16"/>
    </w:rPr>
  </w:style>
  <w:style w:type="character" w:customStyle="1" w:styleId="Vnbnnidung20">
    <w:name w:val="Văn bản nội dung (2)"/>
    <w:rsid w:val="00393F0E"/>
  </w:style>
  <w:style w:type="character" w:customStyle="1" w:styleId="Chthchbng3">
    <w:name w:val="Chú thích bảng (3)_"/>
    <w:link w:val="Chthchbng30"/>
    <w:rsid w:val="00393F0E"/>
    <w:rPr>
      <w:b/>
      <w:bCs/>
      <w:sz w:val="16"/>
      <w:szCs w:val="16"/>
      <w:shd w:val="clear" w:color="auto" w:fill="FFFFFF"/>
    </w:rPr>
  </w:style>
  <w:style w:type="paragraph" w:customStyle="1" w:styleId="Chthchbng30">
    <w:name w:val="Chú thích bảng (3)"/>
    <w:basedOn w:val="Normal"/>
    <w:link w:val="Chthchbng3"/>
    <w:rsid w:val="00393F0E"/>
    <w:pPr>
      <w:widowControl w:val="0"/>
      <w:shd w:val="clear" w:color="auto" w:fill="FFFFFF"/>
      <w:spacing w:line="240" w:lineRule="atLeast"/>
    </w:pPr>
    <w:rPr>
      <w:rFonts w:eastAsia="Times New Roman"/>
      <w:b/>
      <w:bCs/>
      <w:sz w:val="16"/>
      <w:szCs w:val="16"/>
    </w:rPr>
  </w:style>
  <w:style w:type="character" w:customStyle="1" w:styleId="Chthchbng">
    <w:name w:val="Chú thích bảng_"/>
    <w:link w:val="Chthchbng0"/>
    <w:rsid w:val="00393F0E"/>
    <w:rPr>
      <w:sz w:val="16"/>
      <w:szCs w:val="16"/>
      <w:shd w:val="clear" w:color="auto" w:fill="FFFFFF"/>
    </w:rPr>
  </w:style>
  <w:style w:type="paragraph" w:customStyle="1" w:styleId="Chthchbng0">
    <w:name w:val="Chú thích bảng"/>
    <w:basedOn w:val="Normal"/>
    <w:link w:val="Chthchbng"/>
    <w:rsid w:val="00393F0E"/>
    <w:pPr>
      <w:widowControl w:val="0"/>
      <w:shd w:val="clear" w:color="auto" w:fill="FFFFFF"/>
      <w:spacing w:line="240" w:lineRule="atLeast"/>
    </w:pPr>
    <w:rPr>
      <w:rFonts w:eastAsia="Times New Roman"/>
      <w:sz w:val="16"/>
      <w:szCs w:val="16"/>
    </w:rPr>
  </w:style>
  <w:style w:type="character" w:customStyle="1" w:styleId="Chthchbng4">
    <w:name w:val="Chú thích bảng (4)_"/>
    <w:link w:val="Chthchbng40"/>
    <w:rsid w:val="00393F0E"/>
    <w:rPr>
      <w:b/>
      <w:bCs/>
      <w:sz w:val="16"/>
      <w:szCs w:val="16"/>
      <w:shd w:val="clear" w:color="auto" w:fill="FFFFFF"/>
    </w:rPr>
  </w:style>
  <w:style w:type="paragraph" w:customStyle="1" w:styleId="Chthchbng40">
    <w:name w:val="Chú thích bảng (4)"/>
    <w:basedOn w:val="Normal"/>
    <w:link w:val="Chthchbng4"/>
    <w:rsid w:val="00393F0E"/>
    <w:pPr>
      <w:widowControl w:val="0"/>
      <w:shd w:val="clear" w:color="auto" w:fill="FFFFFF"/>
      <w:spacing w:line="240" w:lineRule="atLeast"/>
    </w:pPr>
    <w:rPr>
      <w:rFonts w:eastAsia="Times New Roman"/>
      <w:b/>
      <w:bCs/>
      <w:sz w:val="16"/>
      <w:szCs w:val="16"/>
    </w:rPr>
  </w:style>
  <w:style w:type="character" w:customStyle="1" w:styleId="Chthchbng5">
    <w:name w:val="Chú thích bảng (5)_"/>
    <w:link w:val="Chthchbng50"/>
    <w:rsid w:val="00393F0E"/>
    <w:rPr>
      <w:b/>
      <w:bCs/>
      <w:sz w:val="16"/>
      <w:szCs w:val="16"/>
      <w:shd w:val="clear" w:color="auto" w:fill="FFFFFF"/>
    </w:rPr>
  </w:style>
  <w:style w:type="paragraph" w:customStyle="1" w:styleId="Chthchbng50">
    <w:name w:val="Chú thích bảng (5)"/>
    <w:basedOn w:val="Normal"/>
    <w:link w:val="Chthchbng5"/>
    <w:rsid w:val="00393F0E"/>
    <w:pPr>
      <w:widowControl w:val="0"/>
      <w:shd w:val="clear" w:color="auto" w:fill="FFFFFF"/>
      <w:spacing w:line="240" w:lineRule="atLeast"/>
    </w:pPr>
    <w:rPr>
      <w:rFonts w:eastAsia="Times New Roman"/>
      <w:b/>
      <w:bCs/>
      <w:sz w:val="16"/>
      <w:szCs w:val="16"/>
    </w:rPr>
  </w:style>
  <w:style w:type="character" w:customStyle="1" w:styleId="Vnbnnidung8">
    <w:name w:val="Văn bản nội dung (8)_"/>
    <w:link w:val="Vnbnnidung80"/>
    <w:rsid w:val="00393F0E"/>
    <w:rPr>
      <w:sz w:val="17"/>
      <w:szCs w:val="17"/>
      <w:shd w:val="clear" w:color="auto" w:fill="FFFFFF"/>
    </w:rPr>
  </w:style>
  <w:style w:type="paragraph" w:customStyle="1" w:styleId="Vnbnnidung80">
    <w:name w:val="Văn bản nội dung (8)"/>
    <w:basedOn w:val="Normal"/>
    <w:link w:val="Vnbnnidung8"/>
    <w:rsid w:val="00393F0E"/>
    <w:pPr>
      <w:widowControl w:val="0"/>
      <w:shd w:val="clear" w:color="auto" w:fill="FFFFFF"/>
      <w:spacing w:after="180" w:line="240" w:lineRule="atLeast"/>
      <w:jc w:val="center"/>
    </w:pPr>
    <w:rPr>
      <w:rFonts w:eastAsia="Times New Roman"/>
      <w:sz w:val="17"/>
      <w:szCs w:val="17"/>
    </w:rPr>
  </w:style>
  <w:style w:type="character" w:customStyle="1" w:styleId="Vnbnnidung9">
    <w:name w:val="Văn bản nội dung (9)_"/>
    <w:link w:val="Vnbnnidung90"/>
    <w:rsid w:val="00393F0E"/>
    <w:rPr>
      <w:sz w:val="16"/>
      <w:szCs w:val="16"/>
      <w:shd w:val="clear" w:color="auto" w:fill="FFFFFF"/>
    </w:rPr>
  </w:style>
  <w:style w:type="paragraph" w:customStyle="1" w:styleId="Vnbnnidung90">
    <w:name w:val="Văn bản nội dung (9)"/>
    <w:basedOn w:val="Normal"/>
    <w:link w:val="Vnbnnidung9"/>
    <w:rsid w:val="00393F0E"/>
    <w:pPr>
      <w:widowControl w:val="0"/>
      <w:shd w:val="clear" w:color="auto" w:fill="FFFFFF"/>
      <w:spacing w:after="180" w:line="240" w:lineRule="atLeast"/>
      <w:jc w:val="center"/>
    </w:pPr>
    <w:rPr>
      <w:rFonts w:eastAsia="Times New Roman"/>
      <w:sz w:val="16"/>
      <w:szCs w:val="16"/>
    </w:rPr>
  </w:style>
  <w:style w:type="character" w:customStyle="1" w:styleId="Vnbnnidung10">
    <w:name w:val="Văn bản nội dung (10)_"/>
    <w:link w:val="Vnbnnidung100"/>
    <w:rsid w:val="00393F0E"/>
    <w:rPr>
      <w:sz w:val="17"/>
      <w:szCs w:val="17"/>
      <w:shd w:val="clear" w:color="auto" w:fill="FFFFFF"/>
    </w:rPr>
  </w:style>
  <w:style w:type="paragraph" w:customStyle="1" w:styleId="Vnbnnidung100">
    <w:name w:val="Văn bản nội dung (10)"/>
    <w:basedOn w:val="Normal"/>
    <w:link w:val="Vnbnnidung10"/>
    <w:rsid w:val="00393F0E"/>
    <w:pPr>
      <w:widowControl w:val="0"/>
      <w:shd w:val="clear" w:color="auto" w:fill="FFFFFF"/>
      <w:spacing w:after="180" w:line="240" w:lineRule="atLeast"/>
      <w:jc w:val="center"/>
    </w:pPr>
    <w:rPr>
      <w:rFonts w:eastAsia="Times New Roman"/>
      <w:sz w:val="17"/>
      <w:szCs w:val="17"/>
    </w:rPr>
  </w:style>
  <w:style w:type="character" w:customStyle="1" w:styleId="Vnbnnidung11">
    <w:name w:val="Văn bản nội dung (11)_"/>
    <w:link w:val="Vnbnnidung110"/>
    <w:rsid w:val="00393F0E"/>
    <w:rPr>
      <w:rFonts w:ascii="Garamond" w:hAnsi="Garamond" w:cs="Garamond"/>
      <w:sz w:val="18"/>
      <w:szCs w:val="18"/>
      <w:shd w:val="clear" w:color="auto" w:fill="FFFFFF"/>
    </w:rPr>
  </w:style>
  <w:style w:type="paragraph" w:customStyle="1" w:styleId="Vnbnnidung110">
    <w:name w:val="Văn bản nội dung (11)"/>
    <w:basedOn w:val="Normal"/>
    <w:link w:val="Vnbnnidung11"/>
    <w:rsid w:val="00393F0E"/>
    <w:pPr>
      <w:widowControl w:val="0"/>
      <w:shd w:val="clear" w:color="auto" w:fill="FFFFFF"/>
      <w:spacing w:after="180" w:line="240" w:lineRule="atLeast"/>
      <w:jc w:val="center"/>
    </w:pPr>
    <w:rPr>
      <w:rFonts w:ascii="Garamond" w:eastAsia="Times New Roman" w:hAnsi="Garamond" w:cs="Garamond"/>
      <w:sz w:val="18"/>
      <w:szCs w:val="18"/>
    </w:rPr>
  </w:style>
  <w:style w:type="character" w:customStyle="1" w:styleId="Vnbnnidung12">
    <w:name w:val="Văn bản nội dung (12)_"/>
    <w:link w:val="Vnbnnidung120"/>
    <w:rsid w:val="00393F0E"/>
    <w:rPr>
      <w:b/>
      <w:bCs/>
      <w:sz w:val="16"/>
      <w:szCs w:val="16"/>
      <w:shd w:val="clear" w:color="auto" w:fill="FFFFFF"/>
    </w:rPr>
  </w:style>
  <w:style w:type="paragraph" w:customStyle="1" w:styleId="Vnbnnidung120">
    <w:name w:val="Văn bản nội dung (12)"/>
    <w:basedOn w:val="Normal"/>
    <w:link w:val="Vnbnnidung12"/>
    <w:rsid w:val="00393F0E"/>
    <w:pPr>
      <w:widowControl w:val="0"/>
      <w:shd w:val="clear" w:color="auto" w:fill="FFFFFF"/>
      <w:spacing w:after="180" w:line="240" w:lineRule="atLeast"/>
      <w:jc w:val="center"/>
    </w:pPr>
    <w:rPr>
      <w:rFonts w:eastAsia="Times New Roman"/>
      <w:b/>
      <w:bCs/>
      <w:sz w:val="16"/>
      <w:szCs w:val="16"/>
    </w:rPr>
  </w:style>
  <w:style w:type="character" w:customStyle="1" w:styleId="Vnbnnidung13">
    <w:name w:val="Văn bản nội dung (13)_"/>
    <w:link w:val="Vnbnnidung130"/>
    <w:rsid w:val="00393F0E"/>
    <w:rPr>
      <w:rFonts w:ascii="Garamond" w:hAnsi="Garamond" w:cs="Garamond"/>
      <w:sz w:val="18"/>
      <w:szCs w:val="18"/>
      <w:shd w:val="clear" w:color="auto" w:fill="FFFFFF"/>
    </w:rPr>
  </w:style>
  <w:style w:type="paragraph" w:customStyle="1" w:styleId="Vnbnnidung130">
    <w:name w:val="Văn bản nội dung (13)"/>
    <w:basedOn w:val="Normal"/>
    <w:link w:val="Vnbnnidung13"/>
    <w:rsid w:val="00393F0E"/>
    <w:pPr>
      <w:widowControl w:val="0"/>
      <w:shd w:val="clear" w:color="auto" w:fill="FFFFFF"/>
      <w:spacing w:after="180" w:line="240" w:lineRule="atLeast"/>
      <w:jc w:val="center"/>
    </w:pPr>
    <w:rPr>
      <w:rFonts w:ascii="Garamond" w:eastAsia="Times New Roman" w:hAnsi="Garamond" w:cs="Garamond"/>
      <w:sz w:val="18"/>
      <w:szCs w:val="18"/>
    </w:rPr>
  </w:style>
  <w:style w:type="character" w:customStyle="1" w:styleId="Vnbnnidung14">
    <w:name w:val="Văn bản nội dung (14)_"/>
    <w:link w:val="Vnbnnidung140"/>
    <w:rsid w:val="00393F0E"/>
    <w:rPr>
      <w:b/>
      <w:bCs/>
      <w:sz w:val="17"/>
      <w:szCs w:val="17"/>
      <w:shd w:val="clear" w:color="auto" w:fill="FFFFFF"/>
    </w:rPr>
  </w:style>
  <w:style w:type="paragraph" w:customStyle="1" w:styleId="Vnbnnidung140">
    <w:name w:val="Văn bản nội dung (14)"/>
    <w:basedOn w:val="Normal"/>
    <w:link w:val="Vnbnnidung14"/>
    <w:rsid w:val="00393F0E"/>
    <w:pPr>
      <w:widowControl w:val="0"/>
      <w:shd w:val="clear" w:color="auto" w:fill="FFFFFF"/>
      <w:spacing w:after="180" w:line="240" w:lineRule="atLeast"/>
      <w:jc w:val="center"/>
    </w:pPr>
    <w:rPr>
      <w:rFonts w:eastAsia="Times New Roman"/>
      <w:b/>
      <w:bCs/>
      <w:sz w:val="17"/>
      <w:szCs w:val="17"/>
    </w:rPr>
  </w:style>
  <w:style w:type="character" w:customStyle="1" w:styleId="Vnbnnidung15">
    <w:name w:val="Văn bản nội dung (15)_"/>
    <w:link w:val="Vnbnnidung150"/>
    <w:rsid w:val="00393F0E"/>
    <w:rPr>
      <w:b/>
      <w:bCs/>
      <w:sz w:val="16"/>
      <w:szCs w:val="16"/>
      <w:shd w:val="clear" w:color="auto" w:fill="FFFFFF"/>
    </w:rPr>
  </w:style>
  <w:style w:type="paragraph" w:customStyle="1" w:styleId="Vnbnnidung150">
    <w:name w:val="Văn bản nội dung (15)"/>
    <w:basedOn w:val="Normal"/>
    <w:link w:val="Vnbnnidung15"/>
    <w:rsid w:val="00393F0E"/>
    <w:pPr>
      <w:widowControl w:val="0"/>
      <w:shd w:val="clear" w:color="auto" w:fill="FFFFFF"/>
      <w:spacing w:after="180" w:line="240" w:lineRule="atLeast"/>
      <w:jc w:val="center"/>
    </w:pPr>
    <w:rPr>
      <w:rFonts w:eastAsia="Times New Roman"/>
      <w:b/>
      <w:bCs/>
      <w:sz w:val="16"/>
      <w:szCs w:val="16"/>
    </w:rPr>
  </w:style>
  <w:style w:type="character" w:customStyle="1" w:styleId="Vnbnnidung16">
    <w:name w:val="Văn bản nội dung (16)_"/>
    <w:link w:val="Vnbnnidung160"/>
    <w:rsid w:val="00393F0E"/>
    <w:rPr>
      <w:rFonts w:ascii="Garamond" w:hAnsi="Garamond"/>
      <w:sz w:val="16"/>
      <w:szCs w:val="16"/>
      <w:shd w:val="clear" w:color="auto" w:fill="FFFFFF"/>
    </w:rPr>
  </w:style>
  <w:style w:type="paragraph" w:customStyle="1" w:styleId="Vnbnnidung160">
    <w:name w:val="Văn bản nội dung (16)"/>
    <w:basedOn w:val="Normal"/>
    <w:link w:val="Vnbnnidung16"/>
    <w:rsid w:val="00393F0E"/>
    <w:pPr>
      <w:widowControl w:val="0"/>
      <w:shd w:val="clear" w:color="auto" w:fill="FFFFFF"/>
      <w:spacing w:after="180" w:line="240" w:lineRule="atLeast"/>
      <w:jc w:val="center"/>
    </w:pPr>
    <w:rPr>
      <w:rFonts w:ascii="Garamond" w:eastAsia="Times New Roman" w:hAnsi="Garamond"/>
      <w:sz w:val="16"/>
      <w:szCs w:val="16"/>
    </w:rPr>
  </w:style>
  <w:style w:type="character" w:customStyle="1" w:styleId="Vnbnnidung17">
    <w:name w:val="Văn bản nội dung (17)_"/>
    <w:link w:val="Vnbnnidung170"/>
    <w:rsid w:val="00393F0E"/>
    <w:rPr>
      <w:b/>
      <w:bCs/>
      <w:sz w:val="17"/>
      <w:szCs w:val="17"/>
      <w:shd w:val="clear" w:color="auto" w:fill="FFFFFF"/>
    </w:rPr>
  </w:style>
  <w:style w:type="paragraph" w:customStyle="1" w:styleId="Vnbnnidung170">
    <w:name w:val="Văn bản nội dung (17)"/>
    <w:basedOn w:val="Normal"/>
    <w:link w:val="Vnbnnidung17"/>
    <w:rsid w:val="00393F0E"/>
    <w:pPr>
      <w:widowControl w:val="0"/>
      <w:shd w:val="clear" w:color="auto" w:fill="FFFFFF"/>
      <w:spacing w:after="180" w:line="240" w:lineRule="atLeast"/>
      <w:jc w:val="center"/>
    </w:pPr>
    <w:rPr>
      <w:rFonts w:eastAsia="Times New Roman"/>
      <w:b/>
      <w:bCs/>
      <w:sz w:val="17"/>
      <w:szCs w:val="17"/>
    </w:rPr>
  </w:style>
  <w:style w:type="character" w:customStyle="1" w:styleId="Vnbnnidung18">
    <w:name w:val="Văn bản nội dung (18)_"/>
    <w:link w:val="Vnbnnidung180"/>
    <w:rsid w:val="00393F0E"/>
    <w:rPr>
      <w:rFonts w:ascii="Garamond" w:hAnsi="Garamond"/>
      <w:b/>
      <w:bCs/>
      <w:sz w:val="18"/>
      <w:szCs w:val="18"/>
      <w:shd w:val="clear" w:color="auto" w:fill="FFFFFF"/>
    </w:rPr>
  </w:style>
  <w:style w:type="paragraph" w:customStyle="1" w:styleId="Vnbnnidung180">
    <w:name w:val="Văn bản nội dung (18)"/>
    <w:basedOn w:val="Normal"/>
    <w:link w:val="Vnbnnidung18"/>
    <w:rsid w:val="00393F0E"/>
    <w:pPr>
      <w:widowControl w:val="0"/>
      <w:shd w:val="clear" w:color="auto" w:fill="FFFFFF"/>
      <w:spacing w:after="180" w:line="240" w:lineRule="atLeast"/>
      <w:jc w:val="center"/>
    </w:pPr>
    <w:rPr>
      <w:rFonts w:ascii="Garamond" w:eastAsia="Times New Roman" w:hAnsi="Garamond"/>
      <w:b/>
      <w:bCs/>
      <w:sz w:val="18"/>
      <w:szCs w:val="18"/>
    </w:rPr>
  </w:style>
  <w:style w:type="character" w:customStyle="1" w:styleId="Vnbnnidung19">
    <w:name w:val="Văn bản nội dung (19)_"/>
    <w:link w:val="Vnbnnidung190"/>
    <w:rsid w:val="00393F0E"/>
    <w:rPr>
      <w:b/>
      <w:bCs/>
      <w:sz w:val="16"/>
      <w:szCs w:val="16"/>
      <w:shd w:val="clear" w:color="auto" w:fill="FFFFFF"/>
    </w:rPr>
  </w:style>
  <w:style w:type="paragraph" w:customStyle="1" w:styleId="Vnbnnidung190">
    <w:name w:val="Văn bản nội dung (19)"/>
    <w:basedOn w:val="Normal"/>
    <w:link w:val="Vnbnnidung19"/>
    <w:rsid w:val="00393F0E"/>
    <w:pPr>
      <w:widowControl w:val="0"/>
      <w:shd w:val="clear" w:color="auto" w:fill="FFFFFF"/>
      <w:spacing w:after="360" w:line="240" w:lineRule="atLeast"/>
    </w:pPr>
    <w:rPr>
      <w:rFonts w:eastAsia="Times New Roman"/>
      <w:b/>
      <w:bCs/>
      <w:sz w:val="16"/>
      <w:szCs w:val="16"/>
    </w:rPr>
  </w:style>
  <w:style w:type="character" w:customStyle="1" w:styleId="Vnbnnidung200">
    <w:name w:val="Văn bản nội dung (20)_"/>
    <w:link w:val="Vnbnnidung201"/>
    <w:rsid w:val="00393F0E"/>
    <w:rPr>
      <w:sz w:val="14"/>
      <w:szCs w:val="14"/>
      <w:shd w:val="clear" w:color="auto" w:fill="FFFFFF"/>
    </w:rPr>
  </w:style>
  <w:style w:type="paragraph" w:customStyle="1" w:styleId="Vnbnnidung201">
    <w:name w:val="Văn bản nội dung (20)1"/>
    <w:basedOn w:val="Normal"/>
    <w:link w:val="Vnbnnidung200"/>
    <w:rsid w:val="00393F0E"/>
    <w:pPr>
      <w:widowControl w:val="0"/>
      <w:shd w:val="clear" w:color="auto" w:fill="FFFFFF"/>
      <w:spacing w:after="120" w:line="178" w:lineRule="exact"/>
      <w:jc w:val="center"/>
    </w:pPr>
    <w:rPr>
      <w:rFonts w:eastAsia="Times New Roman"/>
      <w:sz w:val="14"/>
      <w:szCs w:val="14"/>
    </w:rPr>
  </w:style>
  <w:style w:type="character" w:customStyle="1" w:styleId="Vnbnnidung210">
    <w:name w:val="Văn bản nội dung (21)_"/>
    <w:link w:val="Vnbnnidung211"/>
    <w:rsid w:val="00393F0E"/>
    <w:rPr>
      <w:b/>
      <w:bCs/>
      <w:sz w:val="14"/>
      <w:szCs w:val="14"/>
      <w:shd w:val="clear" w:color="auto" w:fill="FFFFFF"/>
    </w:rPr>
  </w:style>
  <w:style w:type="paragraph" w:customStyle="1" w:styleId="Vnbnnidung211">
    <w:name w:val="Văn bản nội dung (21)"/>
    <w:basedOn w:val="Normal"/>
    <w:link w:val="Vnbnnidung210"/>
    <w:rsid w:val="00393F0E"/>
    <w:pPr>
      <w:widowControl w:val="0"/>
      <w:shd w:val="clear" w:color="auto" w:fill="FFFFFF"/>
      <w:spacing w:line="172" w:lineRule="exact"/>
      <w:jc w:val="center"/>
    </w:pPr>
    <w:rPr>
      <w:rFonts w:eastAsia="Times New Roman"/>
      <w:b/>
      <w:bCs/>
      <w:sz w:val="14"/>
      <w:szCs w:val="14"/>
    </w:rPr>
  </w:style>
  <w:style w:type="character" w:customStyle="1" w:styleId="Vnbnnidung22">
    <w:name w:val="Văn bản nội dung (22)_"/>
    <w:link w:val="Vnbnnidung220"/>
    <w:rsid w:val="00393F0E"/>
    <w:rPr>
      <w:b/>
      <w:bCs/>
      <w:i/>
      <w:iCs/>
      <w:sz w:val="11"/>
      <w:szCs w:val="11"/>
      <w:shd w:val="clear" w:color="auto" w:fill="FFFFFF"/>
    </w:rPr>
  </w:style>
  <w:style w:type="paragraph" w:customStyle="1" w:styleId="Vnbnnidung220">
    <w:name w:val="Văn bản nội dung (22)"/>
    <w:basedOn w:val="Normal"/>
    <w:link w:val="Vnbnnidung22"/>
    <w:rsid w:val="00393F0E"/>
    <w:pPr>
      <w:widowControl w:val="0"/>
      <w:shd w:val="clear" w:color="auto" w:fill="FFFFFF"/>
      <w:spacing w:before="720" w:line="133" w:lineRule="exact"/>
      <w:jc w:val="both"/>
    </w:pPr>
    <w:rPr>
      <w:rFonts w:eastAsia="Times New Roman"/>
      <w:b/>
      <w:bCs/>
      <w:i/>
      <w:iCs/>
      <w:sz w:val="11"/>
      <w:szCs w:val="11"/>
    </w:rPr>
  </w:style>
  <w:style w:type="character" w:customStyle="1" w:styleId="Vnbnnidung23">
    <w:name w:val="Văn bản nội dung (23)_"/>
    <w:link w:val="Vnbnnidung230"/>
    <w:rsid w:val="00393F0E"/>
    <w:rPr>
      <w:sz w:val="11"/>
      <w:szCs w:val="11"/>
      <w:shd w:val="clear" w:color="auto" w:fill="FFFFFF"/>
    </w:rPr>
  </w:style>
  <w:style w:type="paragraph" w:customStyle="1" w:styleId="Vnbnnidung230">
    <w:name w:val="Văn bản nội dung (23)"/>
    <w:basedOn w:val="Normal"/>
    <w:link w:val="Vnbnnidung23"/>
    <w:rsid w:val="00393F0E"/>
    <w:pPr>
      <w:widowControl w:val="0"/>
      <w:shd w:val="clear" w:color="auto" w:fill="FFFFFF"/>
      <w:spacing w:line="133" w:lineRule="exact"/>
      <w:jc w:val="both"/>
    </w:pPr>
    <w:rPr>
      <w:rFonts w:eastAsia="Times New Roman"/>
      <w:sz w:val="11"/>
      <w:szCs w:val="11"/>
    </w:rPr>
  </w:style>
  <w:style w:type="character" w:customStyle="1" w:styleId="Vnbnnidung24">
    <w:name w:val="Văn bản nội dung (24)_"/>
    <w:link w:val="Vnbnnidung240"/>
    <w:rsid w:val="00393F0E"/>
    <w:rPr>
      <w:i/>
      <w:iCs/>
      <w:sz w:val="15"/>
      <w:szCs w:val="15"/>
      <w:shd w:val="clear" w:color="auto" w:fill="FFFFFF"/>
    </w:rPr>
  </w:style>
  <w:style w:type="paragraph" w:customStyle="1" w:styleId="Vnbnnidung240">
    <w:name w:val="Văn bản nội dung (24)"/>
    <w:basedOn w:val="Normal"/>
    <w:link w:val="Vnbnnidung24"/>
    <w:rsid w:val="00393F0E"/>
    <w:pPr>
      <w:widowControl w:val="0"/>
      <w:shd w:val="clear" w:color="auto" w:fill="FFFFFF"/>
      <w:spacing w:before="180" w:line="172" w:lineRule="exact"/>
      <w:jc w:val="center"/>
    </w:pPr>
    <w:rPr>
      <w:rFonts w:eastAsia="Times New Roman"/>
      <w:i/>
      <w:iCs/>
      <w:sz w:val="15"/>
      <w:szCs w:val="15"/>
    </w:rPr>
  </w:style>
  <w:style w:type="character" w:customStyle="1" w:styleId="Vnbnnidung25">
    <w:name w:val="Văn bản nội dung (25)_"/>
    <w:link w:val="Vnbnnidung250"/>
    <w:rsid w:val="00393F0E"/>
    <w:rPr>
      <w:b/>
      <w:bCs/>
      <w:sz w:val="17"/>
      <w:szCs w:val="17"/>
      <w:shd w:val="clear" w:color="auto" w:fill="FFFFFF"/>
    </w:rPr>
  </w:style>
  <w:style w:type="paragraph" w:customStyle="1" w:styleId="Vnbnnidung250">
    <w:name w:val="Văn bản nội dung (25)"/>
    <w:basedOn w:val="Normal"/>
    <w:link w:val="Vnbnnidung25"/>
    <w:rsid w:val="00393F0E"/>
    <w:pPr>
      <w:widowControl w:val="0"/>
      <w:shd w:val="clear" w:color="auto" w:fill="FFFFFF"/>
      <w:spacing w:after="360" w:line="240" w:lineRule="atLeast"/>
      <w:jc w:val="center"/>
    </w:pPr>
    <w:rPr>
      <w:rFonts w:eastAsia="Times New Roman"/>
      <w:b/>
      <w:bCs/>
      <w:sz w:val="17"/>
      <w:szCs w:val="17"/>
    </w:rPr>
  </w:style>
  <w:style w:type="character" w:customStyle="1" w:styleId="Vnbnnidung26">
    <w:name w:val="Văn bản nội dung (26)_"/>
    <w:link w:val="Vnbnnidung260"/>
    <w:rsid w:val="00393F0E"/>
    <w:rPr>
      <w:rFonts w:ascii="Impact" w:hAnsi="Impact"/>
      <w:sz w:val="14"/>
      <w:szCs w:val="14"/>
      <w:shd w:val="clear" w:color="auto" w:fill="FFFFFF"/>
    </w:rPr>
  </w:style>
  <w:style w:type="paragraph" w:customStyle="1" w:styleId="Vnbnnidung260">
    <w:name w:val="Văn bản nội dung (26)"/>
    <w:basedOn w:val="Normal"/>
    <w:link w:val="Vnbnnidung26"/>
    <w:rsid w:val="00393F0E"/>
    <w:pPr>
      <w:widowControl w:val="0"/>
      <w:shd w:val="clear" w:color="auto" w:fill="FFFFFF"/>
      <w:spacing w:after="420" w:line="240" w:lineRule="atLeast"/>
      <w:jc w:val="center"/>
    </w:pPr>
    <w:rPr>
      <w:rFonts w:ascii="Impact" w:eastAsia="Times New Roman" w:hAnsi="Impact"/>
      <w:sz w:val="14"/>
      <w:szCs w:val="14"/>
    </w:rPr>
  </w:style>
  <w:style w:type="character" w:customStyle="1" w:styleId="Chthchbng6">
    <w:name w:val="Chú thích bảng (6)_"/>
    <w:link w:val="Chthchbng60"/>
    <w:rsid w:val="00393F0E"/>
    <w:rPr>
      <w:i/>
      <w:iCs/>
      <w:sz w:val="15"/>
      <w:szCs w:val="15"/>
      <w:shd w:val="clear" w:color="auto" w:fill="FFFFFF"/>
    </w:rPr>
  </w:style>
  <w:style w:type="paragraph" w:customStyle="1" w:styleId="Chthchbng60">
    <w:name w:val="Chú thích bảng (6)"/>
    <w:basedOn w:val="Normal"/>
    <w:link w:val="Chthchbng6"/>
    <w:rsid w:val="00393F0E"/>
    <w:pPr>
      <w:widowControl w:val="0"/>
      <w:shd w:val="clear" w:color="auto" w:fill="FFFFFF"/>
      <w:spacing w:line="175" w:lineRule="exact"/>
      <w:jc w:val="center"/>
    </w:pPr>
    <w:rPr>
      <w:rFonts w:eastAsia="Times New Roman"/>
      <w:i/>
      <w:iCs/>
      <w:sz w:val="15"/>
      <w:szCs w:val="15"/>
    </w:rPr>
  </w:style>
  <w:style w:type="character" w:customStyle="1" w:styleId="Vnbnnidung27">
    <w:name w:val="Văn bản nội dung (27)_"/>
    <w:link w:val="Vnbnnidung270"/>
    <w:rsid w:val="00393F0E"/>
    <w:rPr>
      <w:sz w:val="15"/>
      <w:szCs w:val="15"/>
      <w:shd w:val="clear" w:color="auto" w:fill="FFFFFF"/>
    </w:rPr>
  </w:style>
  <w:style w:type="paragraph" w:customStyle="1" w:styleId="Vnbnnidung270">
    <w:name w:val="Văn bản nội dung (27)"/>
    <w:basedOn w:val="Normal"/>
    <w:link w:val="Vnbnnidung27"/>
    <w:rsid w:val="00393F0E"/>
    <w:pPr>
      <w:widowControl w:val="0"/>
      <w:shd w:val="clear" w:color="auto" w:fill="FFFFFF"/>
      <w:spacing w:line="172" w:lineRule="exact"/>
    </w:pPr>
    <w:rPr>
      <w:rFonts w:eastAsia="Times New Roman"/>
      <w:sz w:val="15"/>
      <w:szCs w:val="15"/>
    </w:rPr>
  </w:style>
  <w:style w:type="character" w:customStyle="1" w:styleId="Tiu2">
    <w:name w:val="Tiêu đề #2_"/>
    <w:link w:val="Tiu20"/>
    <w:rsid w:val="00393F0E"/>
    <w:rPr>
      <w:i/>
      <w:iCs/>
      <w:sz w:val="15"/>
      <w:szCs w:val="15"/>
      <w:shd w:val="clear" w:color="auto" w:fill="FFFFFF"/>
    </w:rPr>
  </w:style>
  <w:style w:type="paragraph" w:customStyle="1" w:styleId="Tiu20">
    <w:name w:val="Tiêu đề #2"/>
    <w:basedOn w:val="Normal"/>
    <w:link w:val="Tiu2"/>
    <w:rsid w:val="00393F0E"/>
    <w:pPr>
      <w:widowControl w:val="0"/>
      <w:shd w:val="clear" w:color="auto" w:fill="FFFFFF"/>
      <w:spacing w:line="172" w:lineRule="exact"/>
      <w:outlineLvl w:val="1"/>
    </w:pPr>
    <w:rPr>
      <w:rFonts w:eastAsia="Times New Roman"/>
      <w:i/>
      <w:iCs/>
      <w:sz w:val="15"/>
      <w:szCs w:val="15"/>
    </w:rPr>
  </w:style>
  <w:style w:type="character" w:customStyle="1" w:styleId="Vnbnnidung28">
    <w:name w:val="Văn bản nội dung (28)_"/>
    <w:link w:val="Vnbnnidung280"/>
    <w:rsid w:val="00393F0E"/>
    <w:rPr>
      <w:sz w:val="16"/>
      <w:szCs w:val="16"/>
      <w:shd w:val="clear" w:color="auto" w:fill="FFFFFF"/>
    </w:rPr>
  </w:style>
  <w:style w:type="paragraph" w:customStyle="1" w:styleId="Vnbnnidung280">
    <w:name w:val="Văn bản nội dung (28)"/>
    <w:basedOn w:val="Normal"/>
    <w:link w:val="Vnbnnidung28"/>
    <w:rsid w:val="00393F0E"/>
    <w:pPr>
      <w:widowControl w:val="0"/>
      <w:shd w:val="clear" w:color="auto" w:fill="FFFFFF"/>
      <w:spacing w:after="360" w:line="240" w:lineRule="atLeast"/>
      <w:jc w:val="center"/>
    </w:pPr>
    <w:rPr>
      <w:rFonts w:eastAsia="Times New Roman"/>
      <w:sz w:val="16"/>
      <w:szCs w:val="16"/>
    </w:rPr>
  </w:style>
  <w:style w:type="character" w:customStyle="1" w:styleId="Vnbnnidung29">
    <w:name w:val="Văn bản nội dung (29)_"/>
    <w:link w:val="Vnbnnidung290"/>
    <w:rsid w:val="00393F0E"/>
    <w:rPr>
      <w:sz w:val="17"/>
      <w:szCs w:val="17"/>
      <w:shd w:val="clear" w:color="auto" w:fill="FFFFFF"/>
    </w:rPr>
  </w:style>
  <w:style w:type="paragraph" w:customStyle="1" w:styleId="Vnbnnidung290">
    <w:name w:val="Văn bản nội dung (29)"/>
    <w:basedOn w:val="Normal"/>
    <w:link w:val="Vnbnnidung29"/>
    <w:rsid w:val="00393F0E"/>
    <w:pPr>
      <w:widowControl w:val="0"/>
      <w:shd w:val="clear" w:color="auto" w:fill="FFFFFF"/>
      <w:spacing w:after="360" w:line="240" w:lineRule="atLeast"/>
      <w:jc w:val="center"/>
    </w:pPr>
    <w:rPr>
      <w:rFonts w:eastAsia="Times New Roman"/>
      <w:sz w:val="17"/>
      <w:szCs w:val="17"/>
    </w:rPr>
  </w:style>
  <w:style w:type="character" w:customStyle="1" w:styleId="Chthchbng7">
    <w:name w:val="Chú thích bảng (7)_"/>
    <w:link w:val="Chthchbng70"/>
    <w:rsid w:val="00393F0E"/>
    <w:rPr>
      <w:i/>
      <w:iCs/>
      <w:sz w:val="16"/>
      <w:szCs w:val="16"/>
      <w:shd w:val="clear" w:color="auto" w:fill="FFFFFF"/>
    </w:rPr>
  </w:style>
  <w:style w:type="paragraph" w:customStyle="1" w:styleId="Chthchbng70">
    <w:name w:val="Chú thích bảng (7)"/>
    <w:basedOn w:val="Normal"/>
    <w:link w:val="Chthchbng7"/>
    <w:rsid w:val="00393F0E"/>
    <w:pPr>
      <w:widowControl w:val="0"/>
      <w:shd w:val="clear" w:color="auto" w:fill="FFFFFF"/>
      <w:spacing w:line="172" w:lineRule="exact"/>
      <w:jc w:val="center"/>
    </w:pPr>
    <w:rPr>
      <w:rFonts w:eastAsia="Times New Roman"/>
      <w:i/>
      <w:iCs/>
      <w:sz w:val="16"/>
      <w:szCs w:val="16"/>
    </w:rPr>
  </w:style>
  <w:style w:type="character" w:customStyle="1" w:styleId="Chthchbng7Khnginnghing">
    <w:name w:val="Chú thích bảng (7) + Không in nghiêng"/>
    <w:rsid w:val="00393F0E"/>
  </w:style>
  <w:style w:type="character" w:customStyle="1" w:styleId="Vnbnnidung30">
    <w:name w:val="Văn bản nội dung (30)_"/>
    <w:link w:val="Vnbnnidung300"/>
    <w:rsid w:val="00393F0E"/>
    <w:rPr>
      <w:rFonts w:ascii="Arial" w:hAnsi="Arial"/>
      <w:spacing w:val="-10"/>
      <w:sz w:val="15"/>
      <w:szCs w:val="15"/>
      <w:shd w:val="clear" w:color="auto" w:fill="FFFFFF"/>
    </w:rPr>
  </w:style>
  <w:style w:type="paragraph" w:customStyle="1" w:styleId="Vnbnnidung300">
    <w:name w:val="Văn bản nội dung (30)"/>
    <w:basedOn w:val="Normal"/>
    <w:link w:val="Vnbnnidung30"/>
    <w:rsid w:val="00393F0E"/>
    <w:pPr>
      <w:widowControl w:val="0"/>
      <w:shd w:val="clear" w:color="auto" w:fill="FFFFFF"/>
      <w:spacing w:after="360" w:line="240" w:lineRule="atLeast"/>
      <w:jc w:val="center"/>
    </w:pPr>
    <w:rPr>
      <w:rFonts w:ascii="Arial" w:eastAsia="Times New Roman" w:hAnsi="Arial"/>
      <w:spacing w:val="-10"/>
      <w:sz w:val="15"/>
      <w:szCs w:val="15"/>
    </w:rPr>
  </w:style>
  <w:style w:type="character" w:customStyle="1" w:styleId="Vnbnnidung310">
    <w:name w:val="Văn bản nội dung (31)_"/>
    <w:link w:val="Vnbnnidung311"/>
    <w:rsid w:val="00393F0E"/>
    <w:rPr>
      <w:b/>
      <w:bCs/>
      <w:sz w:val="16"/>
      <w:szCs w:val="16"/>
      <w:shd w:val="clear" w:color="auto" w:fill="FFFFFF"/>
    </w:rPr>
  </w:style>
  <w:style w:type="paragraph" w:customStyle="1" w:styleId="Vnbnnidung311">
    <w:name w:val="Văn bản nội dung (31)"/>
    <w:basedOn w:val="Normal"/>
    <w:link w:val="Vnbnnidung310"/>
    <w:rsid w:val="00393F0E"/>
    <w:pPr>
      <w:widowControl w:val="0"/>
      <w:shd w:val="clear" w:color="auto" w:fill="FFFFFF"/>
      <w:spacing w:after="360" w:line="240" w:lineRule="atLeast"/>
      <w:jc w:val="center"/>
    </w:pPr>
    <w:rPr>
      <w:rFonts w:eastAsia="Times New Roman"/>
      <w:b/>
      <w:bCs/>
      <w:sz w:val="16"/>
      <w:szCs w:val="16"/>
    </w:rPr>
  </w:style>
  <w:style w:type="character" w:customStyle="1" w:styleId="Tiu13">
    <w:name w:val="Tiêu đề #1 (3)_"/>
    <w:link w:val="Tiu130"/>
    <w:rsid w:val="00393F0E"/>
    <w:rPr>
      <w:rFonts w:ascii="Impact" w:hAnsi="Impact"/>
      <w:sz w:val="14"/>
      <w:szCs w:val="14"/>
      <w:shd w:val="clear" w:color="auto" w:fill="FFFFFF"/>
    </w:rPr>
  </w:style>
  <w:style w:type="paragraph" w:customStyle="1" w:styleId="Tiu130">
    <w:name w:val="Tiêu đề #1 (3)"/>
    <w:basedOn w:val="Normal"/>
    <w:link w:val="Tiu13"/>
    <w:rsid w:val="00393F0E"/>
    <w:pPr>
      <w:widowControl w:val="0"/>
      <w:shd w:val="clear" w:color="auto" w:fill="FFFFFF"/>
      <w:spacing w:line="240" w:lineRule="atLeast"/>
      <w:outlineLvl w:val="0"/>
    </w:pPr>
    <w:rPr>
      <w:rFonts w:ascii="Impact" w:eastAsia="Times New Roman" w:hAnsi="Impact"/>
      <w:sz w:val="14"/>
      <w:szCs w:val="14"/>
    </w:rPr>
  </w:style>
  <w:style w:type="character" w:customStyle="1" w:styleId="Vnbnnidung32">
    <w:name w:val="Văn bản nội dung (32)_"/>
    <w:link w:val="Vnbnnidung320"/>
    <w:rsid w:val="00393F0E"/>
    <w:rPr>
      <w:sz w:val="14"/>
      <w:szCs w:val="14"/>
      <w:shd w:val="clear" w:color="auto" w:fill="FFFFFF"/>
    </w:rPr>
  </w:style>
  <w:style w:type="paragraph" w:customStyle="1" w:styleId="Vnbnnidung320">
    <w:name w:val="Văn bản nội dung (32)"/>
    <w:basedOn w:val="Normal"/>
    <w:link w:val="Vnbnnidung32"/>
    <w:rsid w:val="00393F0E"/>
    <w:pPr>
      <w:widowControl w:val="0"/>
      <w:shd w:val="clear" w:color="auto" w:fill="FFFFFF"/>
      <w:spacing w:line="181" w:lineRule="exact"/>
      <w:jc w:val="both"/>
    </w:pPr>
    <w:rPr>
      <w:rFonts w:eastAsia="Times New Roman"/>
      <w:sz w:val="14"/>
      <w:szCs w:val="14"/>
    </w:rPr>
  </w:style>
  <w:style w:type="character" w:customStyle="1" w:styleId="Vnbnnidung33">
    <w:name w:val="Văn bản nội dung (33)_"/>
    <w:link w:val="Vnbnnidung330"/>
    <w:rsid w:val="00393F0E"/>
    <w:rPr>
      <w:b/>
      <w:bCs/>
      <w:sz w:val="13"/>
      <w:szCs w:val="13"/>
      <w:shd w:val="clear" w:color="auto" w:fill="FFFFFF"/>
    </w:rPr>
  </w:style>
  <w:style w:type="paragraph" w:customStyle="1" w:styleId="Vnbnnidung330">
    <w:name w:val="Văn bản nội dung (33)"/>
    <w:basedOn w:val="Normal"/>
    <w:link w:val="Vnbnnidung33"/>
    <w:rsid w:val="00393F0E"/>
    <w:pPr>
      <w:widowControl w:val="0"/>
      <w:shd w:val="clear" w:color="auto" w:fill="FFFFFF"/>
      <w:spacing w:line="93" w:lineRule="exact"/>
      <w:jc w:val="both"/>
    </w:pPr>
    <w:rPr>
      <w:rFonts w:eastAsia="Times New Roman"/>
      <w:b/>
      <w:bCs/>
      <w:sz w:val="13"/>
      <w:szCs w:val="13"/>
    </w:rPr>
  </w:style>
  <w:style w:type="character" w:customStyle="1" w:styleId="Vnbnnidung34">
    <w:name w:val="Văn bản nội dung (34)_"/>
    <w:link w:val="Vnbnnidung340"/>
    <w:rsid w:val="00393F0E"/>
    <w:rPr>
      <w:b/>
      <w:bCs/>
      <w:i/>
      <w:iCs/>
      <w:sz w:val="15"/>
      <w:szCs w:val="15"/>
      <w:shd w:val="clear" w:color="auto" w:fill="FFFFFF"/>
    </w:rPr>
  </w:style>
  <w:style w:type="paragraph" w:customStyle="1" w:styleId="Vnbnnidung340">
    <w:name w:val="Văn bản nội dung (34)"/>
    <w:basedOn w:val="Normal"/>
    <w:link w:val="Vnbnnidung34"/>
    <w:rsid w:val="00393F0E"/>
    <w:pPr>
      <w:widowControl w:val="0"/>
      <w:shd w:val="clear" w:color="auto" w:fill="FFFFFF"/>
      <w:spacing w:line="240" w:lineRule="atLeast"/>
      <w:jc w:val="both"/>
    </w:pPr>
    <w:rPr>
      <w:rFonts w:eastAsia="Times New Roman"/>
      <w:b/>
      <w:bCs/>
      <w:i/>
      <w:iCs/>
      <w:sz w:val="15"/>
      <w:szCs w:val="15"/>
    </w:rPr>
  </w:style>
  <w:style w:type="character" w:customStyle="1" w:styleId="Vnbnnidung35">
    <w:name w:val="Văn bản nội dung (35)_"/>
    <w:link w:val="Vnbnnidung350"/>
    <w:rsid w:val="00393F0E"/>
    <w:rPr>
      <w:sz w:val="17"/>
      <w:szCs w:val="17"/>
      <w:shd w:val="clear" w:color="auto" w:fill="FFFFFF"/>
    </w:rPr>
  </w:style>
  <w:style w:type="paragraph" w:customStyle="1" w:styleId="Vnbnnidung350">
    <w:name w:val="Văn bản nội dung (35)"/>
    <w:basedOn w:val="Normal"/>
    <w:link w:val="Vnbnnidung35"/>
    <w:rsid w:val="00393F0E"/>
    <w:pPr>
      <w:widowControl w:val="0"/>
      <w:shd w:val="clear" w:color="auto" w:fill="FFFFFF"/>
      <w:spacing w:before="240" w:line="186" w:lineRule="exact"/>
      <w:jc w:val="center"/>
    </w:pPr>
    <w:rPr>
      <w:rFonts w:eastAsia="Times New Roman"/>
      <w:sz w:val="17"/>
      <w:szCs w:val="17"/>
    </w:rPr>
  </w:style>
  <w:style w:type="character" w:customStyle="1" w:styleId="Vnbnnidung36">
    <w:name w:val="Văn bản nội dung (36)_"/>
    <w:link w:val="Vnbnnidung360"/>
    <w:rsid w:val="00393F0E"/>
    <w:rPr>
      <w:b/>
      <w:bCs/>
      <w:sz w:val="16"/>
      <w:szCs w:val="16"/>
      <w:shd w:val="clear" w:color="auto" w:fill="FFFFFF"/>
    </w:rPr>
  </w:style>
  <w:style w:type="paragraph" w:customStyle="1" w:styleId="Vnbnnidung360">
    <w:name w:val="Văn bản nội dung (36)"/>
    <w:basedOn w:val="Normal"/>
    <w:link w:val="Vnbnnidung36"/>
    <w:rsid w:val="00393F0E"/>
    <w:pPr>
      <w:widowControl w:val="0"/>
      <w:shd w:val="clear" w:color="auto" w:fill="FFFFFF"/>
      <w:spacing w:after="360" w:line="240" w:lineRule="atLeast"/>
      <w:jc w:val="center"/>
    </w:pPr>
    <w:rPr>
      <w:rFonts w:eastAsia="Times New Roman"/>
      <w:b/>
      <w:bCs/>
      <w:sz w:val="16"/>
      <w:szCs w:val="16"/>
    </w:rPr>
  </w:style>
  <w:style w:type="character" w:customStyle="1" w:styleId="Tiu3">
    <w:name w:val="Tiêu đề #3_"/>
    <w:link w:val="Tiu30"/>
    <w:rsid w:val="00393F0E"/>
    <w:rPr>
      <w:i/>
      <w:iCs/>
      <w:sz w:val="16"/>
      <w:szCs w:val="16"/>
      <w:shd w:val="clear" w:color="auto" w:fill="FFFFFF"/>
    </w:rPr>
  </w:style>
  <w:style w:type="paragraph" w:customStyle="1" w:styleId="Tiu30">
    <w:name w:val="Tiêu đề #3"/>
    <w:basedOn w:val="Normal"/>
    <w:link w:val="Tiu3"/>
    <w:rsid w:val="00393F0E"/>
    <w:pPr>
      <w:widowControl w:val="0"/>
      <w:shd w:val="clear" w:color="auto" w:fill="FFFFFF"/>
      <w:spacing w:line="186" w:lineRule="exact"/>
      <w:outlineLvl w:val="2"/>
    </w:pPr>
    <w:rPr>
      <w:rFonts w:eastAsia="Times New Roman"/>
      <w:i/>
      <w:iCs/>
      <w:sz w:val="16"/>
      <w:szCs w:val="16"/>
    </w:rPr>
  </w:style>
  <w:style w:type="character" w:customStyle="1" w:styleId="Vnbnnidung37">
    <w:name w:val="Văn bản nội dung (37)_"/>
    <w:link w:val="Vnbnnidung370"/>
    <w:rsid w:val="00393F0E"/>
    <w:rPr>
      <w:sz w:val="16"/>
      <w:szCs w:val="16"/>
      <w:shd w:val="clear" w:color="auto" w:fill="FFFFFF"/>
    </w:rPr>
  </w:style>
  <w:style w:type="paragraph" w:customStyle="1" w:styleId="Vnbnnidung370">
    <w:name w:val="Văn bản nội dung (37)"/>
    <w:basedOn w:val="Normal"/>
    <w:link w:val="Vnbnnidung37"/>
    <w:rsid w:val="00393F0E"/>
    <w:pPr>
      <w:widowControl w:val="0"/>
      <w:shd w:val="clear" w:color="auto" w:fill="FFFFFF"/>
      <w:spacing w:after="360" w:line="240" w:lineRule="atLeast"/>
      <w:jc w:val="center"/>
    </w:pPr>
    <w:rPr>
      <w:rFonts w:eastAsia="Times New Roman"/>
      <w:sz w:val="16"/>
      <w:szCs w:val="16"/>
    </w:rPr>
  </w:style>
  <w:style w:type="character" w:customStyle="1" w:styleId="Vnbnnidung38">
    <w:name w:val="Văn bản nội dung (38)_"/>
    <w:link w:val="Vnbnnidung380"/>
    <w:rsid w:val="00393F0E"/>
    <w:rPr>
      <w:b/>
      <w:bCs/>
      <w:sz w:val="17"/>
      <w:szCs w:val="17"/>
      <w:shd w:val="clear" w:color="auto" w:fill="FFFFFF"/>
    </w:rPr>
  </w:style>
  <w:style w:type="paragraph" w:customStyle="1" w:styleId="Vnbnnidung380">
    <w:name w:val="Văn bản nội dung (38)"/>
    <w:basedOn w:val="Normal"/>
    <w:link w:val="Vnbnnidung38"/>
    <w:rsid w:val="00393F0E"/>
    <w:pPr>
      <w:widowControl w:val="0"/>
      <w:shd w:val="clear" w:color="auto" w:fill="FFFFFF"/>
      <w:spacing w:after="360" w:line="240" w:lineRule="atLeast"/>
      <w:jc w:val="center"/>
    </w:pPr>
    <w:rPr>
      <w:rFonts w:eastAsia="Times New Roman"/>
      <w:b/>
      <w:bCs/>
      <w:sz w:val="17"/>
      <w:szCs w:val="17"/>
    </w:rPr>
  </w:style>
  <w:style w:type="character" w:customStyle="1" w:styleId="Vnbnnidung39">
    <w:name w:val="Văn bản nội dung (39)_"/>
    <w:link w:val="Vnbnnidung390"/>
    <w:rsid w:val="00393F0E"/>
    <w:rPr>
      <w:b/>
      <w:bCs/>
      <w:spacing w:val="-10"/>
      <w:shd w:val="clear" w:color="auto" w:fill="FFFFFF"/>
    </w:rPr>
  </w:style>
  <w:style w:type="paragraph" w:customStyle="1" w:styleId="Vnbnnidung390">
    <w:name w:val="Văn bản nội dung (39)"/>
    <w:basedOn w:val="Normal"/>
    <w:link w:val="Vnbnnidung39"/>
    <w:rsid w:val="00393F0E"/>
    <w:pPr>
      <w:widowControl w:val="0"/>
      <w:shd w:val="clear" w:color="auto" w:fill="FFFFFF"/>
      <w:spacing w:before="60" w:line="178" w:lineRule="exact"/>
      <w:jc w:val="both"/>
    </w:pPr>
    <w:rPr>
      <w:rFonts w:eastAsia="Times New Roman"/>
      <w:b/>
      <w:bCs/>
      <w:spacing w:val="-10"/>
      <w:sz w:val="20"/>
      <w:szCs w:val="20"/>
    </w:rPr>
  </w:style>
  <w:style w:type="character" w:customStyle="1" w:styleId="Vnbnnidung400">
    <w:name w:val="Văn bản nội dung (40)_"/>
    <w:link w:val="Vnbnnidung401"/>
    <w:rsid w:val="00393F0E"/>
    <w:rPr>
      <w:b/>
      <w:bCs/>
      <w:i/>
      <w:iCs/>
      <w:shd w:val="clear" w:color="auto" w:fill="FFFFFF"/>
    </w:rPr>
  </w:style>
  <w:style w:type="paragraph" w:customStyle="1" w:styleId="Vnbnnidung401">
    <w:name w:val="Văn bản nội dung (40)"/>
    <w:basedOn w:val="Normal"/>
    <w:link w:val="Vnbnnidung400"/>
    <w:rsid w:val="00393F0E"/>
    <w:pPr>
      <w:widowControl w:val="0"/>
      <w:shd w:val="clear" w:color="auto" w:fill="FFFFFF"/>
      <w:spacing w:line="240" w:lineRule="atLeast"/>
      <w:jc w:val="both"/>
    </w:pPr>
    <w:rPr>
      <w:rFonts w:eastAsia="Times New Roman"/>
      <w:b/>
      <w:bCs/>
      <w:i/>
      <w:iCs/>
      <w:sz w:val="20"/>
      <w:szCs w:val="20"/>
    </w:rPr>
  </w:style>
  <w:style w:type="character" w:customStyle="1" w:styleId="Khc">
    <w:name w:val="Khác_"/>
    <w:link w:val="Khc0"/>
    <w:uiPriority w:val="99"/>
    <w:rsid w:val="00393F0E"/>
    <w:rPr>
      <w:noProof/>
      <w:shd w:val="clear" w:color="auto" w:fill="FFFFFF"/>
    </w:rPr>
  </w:style>
  <w:style w:type="paragraph" w:customStyle="1" w:styleId="Khc0">
    <w:name w:val="Khác"/>
    <w:basedOn w:val="Normal"/>
    <w:link w:val="Khc"/>
    <w:uiPriority w:val="99"/>
    <w:rsid w:val="00393F0E"/>
    <w:pPr>
      <w:widowControl w:val="0"/>
      <w:shd w:val="clear" w:color="auto" w:fill="FFFFFF"/>
    </w:pPr>
    <w:rPr>
      <w:rFonts w:eastAsia="Times New Roman"/>
      <w:noProof/>
      <w:sz w:val="20"/>
      <w:szCs w:val="20"/>
    </w:rPr>
  </w:style>
  <w:style w:type="character" w:customStyle="1" w:styleId="Tiu6">
    <w:name w:val="Tiêu đề #6_"/>
    <w:link w:val="Tiu60"/>
    <w:rsid w:val="00393F0E"/>
    <w:rPr>
      <w:i/>
      <w:iCs/>
      <w:sz w:val="16"/>
      <w:szCs w:val="16"/>
      <w:shd w:val="clear" w:color="auto" w:fill="FFFFFF"/>
    </w:rPr>
  </w:style>
  <w:style w:type="paragraph" w:customStyle="1" w:styleId="Tiu60">
    <w:name w:val="Tiêu đề #6"/>
    <w:basedOn w:val="Normal"/>
    <w:link w:val="Tiu6"/>
    <w:rsid w:val="00393F0E"/>
    <w:pPr>
      <w:widowControl w:val="0"/>
      <w:shd w:val="clear" w:color="auto" w:fill="FFFFFF"/>
      <w:spacing w:after="60" w:line="240" w:lineRule="atLeast"/>
      <w:jc w:val="both"/>
      <w:outlineLvl w:val="5"/>
    </w:pPr>
    <w:rPr>
      <w:rFonts w:eastAsia="Times New Roman"/>
      <w:i/>
      <w:iCs/>
      <w:sz w:val="16"/>
      <w:szCs w:val="16"/>
    </w:rPr>
  </w:style>
  <w:style w:type="character" w:customStyle="1" w:styleId="Vnbnnidung41">
    <w:name w:val="Văn bản nội dung (41)_"/>
    <w:link w:val="Vnbnnidung410"/>
    <w:rsid w:val="00393F0E"/>
    <w:rPr>
      <w:b/>
      <w:bCs/>
      <w:i/>
      <w:iCs/>
      <w:sz w:val="13"/>
      <w:szCs w:val="13"/>
      <w:shd w:val="clear" w:color="auto" w:fill="FFFFFF"/>
    </w:rPr>
  </w:style>
  <w:style w:type="paragraph" w:customStyle="1" w:styleId="Vnbnnidung410">
    <w:name w:val="Văn bản nội dung (41)"/>
    <w:basedOn w:val="Normal"/>
    <w:link w:val="Vnbnnidung41"/>
    <w:rsid w:val="00393F0E"/>
    <w:pPr>
      <w:widowControl w:val="0"/>
      <w:shd w:val="clear" w:color="auto" w:fill="FFFFFF"/>
      <w:spacing w:line="158" w:lineRule="exact"/>
      <w:ind w:hanging="100"/>
    </w:pPr>
    <w:rPr>
      <w:rFonts w:eastAsia="Times New Roman"/>
      <w:b/>
      <w:bCs/>
      <w:i/>
      <w:iCs/>
      <w:sz w:val="13"/>
      <w:szCs w:val="13"/>
    </w:rPr>
  </w:style>
  <w:style w:type="character" w:customStyle="1" w:styleId="Vnbnnidung42">
    <w:name w:val="Văn bản nội dung (42)_"/>
    <w:link w:val="Vnbnnidung420"/>
    <w:rsid w:val="00393F0E"/>
    <w:rPr>
      <w:sz w:val="12"/>
      <w:szCs w:val="12"/>
      <w:shd w:val="clear" w:color="auto" w:fill="FFFFFF"/>
    </w:rPr>
  </w:style>
  <w:style w:type="paragraph" w:customStyle="1" w:styleId="Vnbnnidung420">
    <w:name w:val="Văn bản nội dung (42)"/>
    <w:basedOn w:val="Normal"/>
    <w:link w:val="Vnbnnidung42"/>
    <w:rsid w:val="00393F0E"/>
    <w:pPr>
      <w:widowControl w:val="0"/>
      <w:shd w:val="clear" w:color="auto" w:fill="FFFFFF"/>
      <w:spacing w:before="60" w:after="60" w:line="240" w:lineRule="atLeast"/>
      <w:jc w:val="both"/>
    </w:pPr>
    <w:rPr>
      <w:rFonts w:eastAsia="Times New Roman"/>
      <w:sz w:val="12"/>
      <w:szCs w:val="12"/>
    </w:rPr>
  </w:style>
  <w:style w:type="character" w:customStyle="1" w:styleId="Vnbnnidung43">
    <w:name w:val="Văn bản nội dung (43)_"/>
    <w:link w:val="Vnbnnidung430"/>
    <w:rsid w:val="00393F0E"/>
    <w:rPr>
      <w:sz w:val="9"/>
      <w:szCs w:val="9"/>
      <w:shd w:val="clear" w:color="auto" w:fill="FFFFFF"/>
    </w:rPr>
  </w:style>
  <w:style w:type="paragraph" w:customStyle="1" w:styleId="Vnbnnidung430">
    <w:name w:val="Văn bản nội dung (43)"/>
    <w:basedOn w:val="Normal"/>
    <w:link w:val="Vnbnnidung43"/>
    <w:rsid w:val="00393F0E"/>
    <w:pPr>
      <w:widowControl w:val="0"/>
      <w:shd w:val="clear" w:color="auto" w:fill="FFFFFF"/>
      <w:spacing w:line="124" w:lineRule="exact"/>
      <w:jc w:val="center"/>
    </w:pPr>
    <w:rPr>
      <w:rFonts w:eastAsia="Times New Roman"/>
      <w:sz w:val="9"/>
      <w:szCs w:val="9"/>
    </w:rPr>
  </w:style>
  <w:style w:type="character" w:customStyle="1" w:styleId="Vnbnnidung44">
    <w:name w:val="Văn bản nội dung (44)_"/>
    <w:link w:val="Vnbnnidung440"/>
    <w:rsid w:val="00393F0E"/>
    <w:rPr>
      <w:rFonts w:ascii="Verdana" w:hAnsi="Verdana"/>
      <w:b/>
      <w:bCs/>
      <w:sz w:val="11"/>
      <w:szCs w:val="11"/>
      <w:shd w:val="clear" w:color="auto" w:fill="FFFFFF"/>
    </w:rPr>
  </w:style>
  <w:style w:type="paragraph" w:customStyle="1" w:styleId="Vnbnnidung440">
    <w:name w:val="Văn bản nội dung (44)"/>
    <w:basedOn w:val="Normal"/>
    <w:link w:val="Vnbnnidung44"/>
    <w:rsid w:val="00393F0E"/>
    <w:pPr>
      <w:widowControl w:val="0"/>
      <w:shd w:val="clear" w:color="auto" w:fill="FFFFFF"/>
      <w:spacing w:line="240" w:lineRule="atLeast"/>
      <w:jc w:val="both"/>
    </w:pPr>
    <w:rPr>
      <w:rFonts w:ascii="Verdana" w:eastAsia="Times New Roman" w:hAnsi="Verdana"/>
      <w:b/>
      <w:bCs/>
      <w:sz w:val="11"/>
      <w:szCs w:val="11"/>
    </w:rPr>
  </w:style>
  <w:style w:type="character" w:customStyle="1" w:styleId="Chthchbng8">
    <w:name w:val="Chú thích bảng (8)_"/>
    <w:link w:val="Chthchbng81"/>
    <w:rsid w:val="00393F0E"/>
    <w:rPr>
      <w:b/>
      <w:bCs/>
      <w:sz w:val="11"/>
      <w:szCs w:val="11"/>
      <w:shd w:val="clear" w:color="auto" w:fill="FFFFFF"/>
    </w:rPr>
  </w:style>
  <w:style w:type="paragraph" w:customStyle="1" w:styleId="Chthchbng81">
    <w:name w:val="Chú thích bảng (8)1"/>
    <w:basedOn w:val="Normal"/>
    <w:link w:val="Chthchbng8"/>
    <w:rsid w:val="00393F0E"/>
    <w:pPr>
      <w:widowControl w:val="0"/>
      <w:shd w:val="clear" w:color="auto" w:fill="FFFFFF"/>
      <w:spacing w:line="240" w:lineRule="atLeast"/>
    </w:pPr>
    <w:rPr>
      <w:rFonts w:eastAsia="Times New Roman"/>
      <w:b/>
      <w:bCs/>
      <w:sz w:val="11"/>
      <w:szCs w:val="11"/>
    </w:rPr>
  </w:style>
  <w:style w:type="character" w:customStyle="1" w:styleId="Tiu4">
    <w:name w:val="Tiêu đề #4_"/>
    <w:link w:val="Tiu40"/>
    <w:rsid w:val="00393F0E"/>
    <w:rPr>
      <w:rFonts w:ascii="Impact" w:hAnsi="Impact"/>
      <w:sz w:val="13"/>
      <w:szCs w:val="13"/>
      <w:shd w:val="clear" w:color="auto" w:fill="FFFFFF"/>
    </w:rPr>
  </w:style>
  <w:style w:type="paragraph" w:customStyle="1" w:styleId="Tiu40">
    <w:name w:val="Tiêu đề #4"/>
    <w:basedOn w:val="Normal"/>
    <w:link w:val="Tiu4"/>
    <w:rsid w:val="00393F0E"/>
    <w:pPr>
      <w:widowControl w:val="0"/>
      <w:shd w:val="clear" w:color="auto" w:fill="FFFFFF"/>
      <w:spacing w:before="480" w:after="180" w:line="240" w:lineRule="atLeast"/>
      <w:jc w:val="right"/>
      <w:outlineLvl w:val="3"/>
    </w:pPr>
    <w:rPr>
      <w:rFonts w:ascii="Impact" w:eastAsia="Times New Roman" w:hAnsi="Impact"/>
      <w:sz w:val="13"/>
      <w:szCs w:val="13"/>
    </w:rPr>
  </w:style>
  <w:style w:type="character" w:customStyle="1" w:styleId="Vnbnnidung45">
    <w:name w:val="Văn bản nội dung (45)_"/>
    <w:link w:val="Vnbnnidung450"/>
    <w:rsid w:val="00393F0E"/>
    <w:rPr>
      <w:b/>
      <w:bCs/>
      <w:sz w:val="15"/>
      <w:szCs w:val="15"/>
      <w:shd w:val="clear" w:color="auto" w:fill="FFFFFF"/>
    </w:rPr>
  </w:style>
  <w:style w:type="paragraph" w:customStyle="1" w:styleId="Vnbnnidung450">
    <w:name w:val="Văn bản nội dung (45)"/>
    <w:basedOn w:val="Normal"/>
    <w:link w:val="Vnbnnidung45"/>
    <w:rsid w:val="00393F0E"/>
    <w:pPr>
      <w:widowControl w:val="0"/>
      <w:shd w:val="clear" w:color="auto" w:fill="FFFFFF"/>
      <w:spacing w:line="339" w:lineRule="exact"/>
      <w:jc w:val="both"/>
    </w:pPr>
    <w:rPr>
      <w:rFonts w:eastAsia="Times New Roman"/>
      <w:b/>
      <w:bCs/>
      <w:sz w:val="15"/>
      <w:szCs w:val="15"/>
    </w:rPr>
  </w:style>
  <w:style w:type="character" w:customStyle="1" w:styleId="Vnbnnidung46">
    <w:name w:val="Văn bản nội dung (46)_"/>
    <w:link w:val="Vnbnnidung460"/>
    <w:rsid w:val="00393F0E"/>
    <w:rPr>
      <w:b/>
      <w:bCs/>
      <w:i/>
      <w:iCs/>
      <w:sz w:val="16"/>
      <w:szCs w:val="16"/>
      <w:shd w:val="clear" w:color="auto" w:fill="FFFFFF"/>
    </w:rPr>
  </w:style>
  <w:style w:type="paragraph" w:customStyle="1" w:styleId="Vnbnnidung460">
    <w:name w:val="Văn bản nội dung (46)"/>
    <w:basedOn w:val="Normal"/>
    <w:link w:val="Vnbnnidung46"/>
    <w:rsid w:val="00393F0E"/>
    <w:pPr>
      <w:widowControl w:val="0"/>
      <w:shd w:val="clear" w:color="auto" w:fill="FFFFFF"/>
      <w:spacing w:line="240" w:lineRule="atLeast"/>
      <w:jc w:val="both"/>
    </w:pPr>
    <w:rPr>
      <w:rFonts w:eastAsia="Times New Roman"/>
      <w:b/>
      <w:bCs/>
      <w:i/>
      <w:iCs/>
      <w:sz w:val="16"/>
      <w:szCs w:val="16"/>
    </w:rPr>
  </w:style>
  <w:style w:type="character" w:customStyle="1" w:styleId="Vnbnnidung47">
    <w:name w:val="Văn bản nội dung (47)_"/>
    <w:link w:val="Vnbnnidung470"/>
    <w:rsid w:val="00393F0E"/>
    <w:rPr>
      <w:rFonts w:ascii="Constantia" w:hAnsi="Constantia"/>
      <w:w w:val="200"/>
      <w:sz w:val="8"/>
      <w:szCs w:val="8"/>
      <w:shd w:val="clear" w:color="auto" w:fill="FFFFFF"/>
      <w:lang w:val="de-DE" w:eastAsia="de-DE"/>
    </w:rPr>
  </w:style>
  <w:style w:type="paragraph" w:customStyle="1" w:styleId="Vnbnnidung470">
    <w:name w:val="Văn bản nội dung (47)"/>
    <w:basedOn w:val="Normal"/>
    <w:link w:val="Vnbnnidung47"/>
    <w:rsid w:val="00393F0E"/>
    <w:pPr>
      <w:widowControl w:val="0"/>
      <w:shd w:val="clear" w:color="auto" w:fill="FFFFFF"/>
      <w:spacing w:after="540" w:line="240" w:lineRule="atLeast"/>
    </w:pPr>
    <w:rPr>
      <w:rFonts w:ascii="Constantia" w:eastAsia="Times New Roman" w:hAnsi="Constantia"/>
      <w:w w:val="200"/>
      <w:sz w:val="8"/>
      <w:szCs w:val="8"/>
      <w:lang w:val="de-DE" w:eastAsia="de-DE"/>
    </w:rPr>
  </w:style>
  <w:style w:type="character" w:customStyle="1" w:styleId="Vnbnnidung49">
    <w:name w:val="Văn bản nội dung (49)_"/>
    <w:link w:val="Vnbnnidung490"/>
    <w:rsid w:val="00393F0E"/>
    <w:rPr>
      <w:b/>
      <w:bCs/>
      <w:i/>
      <w:iCs/>
      <w:w w:val="75"/>
      <w:sz w:val="14"/>
      <w:szCs w:val="14"/>
      <w:shd w:val="clear" w:color="auto" w:fill="FFFFFF"/>
    </w:rPr>
  </w:style>
  <w:style w:type="paragraph" w:customStyle="1" w:styleId="Vnbnnidung490">
    <w:name w:val="Văn bản nội dung (49)"/>
    <w:basedOn w:val="Normal"/>
    <w:link w:val="Vnbnnidung49"/>
    <w:rsid w:val="00393F0E"/>
    <w:pPr>
      <w:widowControl w:val="0"/>
      <w:shd w:val="clear" w:color="auto" w:fill="FFFFFF"/>
      <w:spacing w:line="223" w:lineRule="exact"/>
      <w:jc w:val="both"/>
    </w:pPr>
    <w:rPr>
      <w:rFonts w:eastAsia="Times New Roman"/>
      <w:b/>
      <w:bCs/>
      <w:i/>
      <w:iCs/>
      <w:w w:val="75"/>
      <w:sz w:val="14"/>
      <w:szCs w:val="14"/>
    </w:rPr>
  </w:style>
  <w:style w:type="character" w:customStyle="1" w:styleId="Vnbnnidung500">
    <w:name w:val="Văn bản nội dung (50)_"/>
    <w:link w:val="Vnbnnidung501"/>
    <w:rsid w:val="00393F0E"/>
    <w:rPr>
      <w:b/>
      <w:bCs/>
      <w:i/>
      <w:iCs/>
      <w:sz w:val="13"/>
      <w:szCs w:val="13"/>
      <w:shd w:val="clear" w:color="auto" w:fill="FFFFFF"/>
    </w:rPr>
  </w:style>
  <w:style w:type="paragraph" w:customStyle="1" w:styleId="Vnbnnidung501">
    <w:name w:val="Văn bản nội dung (50)"/>
    <w:basedOn w:val="Normal"/>
    <w:link w:val="Vnbnnidung500"/>
    <w:rsid w:val="00393F0E"/>
    <w:pPr>
      <w:widowControl w:val="0"/>
      <w:shd w:val="clear" w:color="auto" w:fill="FFFFFF"/>
      <w:spacing w:line="155" w:lineRule="exact"/>
      <w:jc w:val="center"/>
    </w:pPr>
    <w:rPr>
      <w:rFonts w:eastAsia="Times New Roman"/>
      <w:b/>
      <w:bCs/>
      <w:i/>
      <w:iCs/>
      <w:sz w:val="13"/>
      <w:szCs w:val="13"/>
    </w:rPr>
  </w:style>
  <w:style w:type="character" w:customStyle="1" w:styleId="Vnbnnidung48">
    <w:name w:val="Văn bản nội dung (48)_"/>
    <w:link w:val="Vnbnnidung480"/>
    <w:rsid w:val="00393F0E"/>
    <w:rPr>
      <w:b/>
      <w:bCs/>
      <w:sz w:val="12"/>
      <w:szCs w:val="12"/>
      <w:shd w:val="clear" w:color="auto" w:fill="FFFFFF"/>
    </w:rPr>
  </w:style>
  <w:style w:type="paragraph" w:customStyle="1" w:styleId="Vnbnnidung480">
    <w:name w:val="Văn bản nội dung (48)"/>
    <w:basedOn w:val="Normal"/>
    <w:link w:val="Vnbnnidung48"/>
    <w:rsid w:val="00393F0E"/>
    <w:pPr>
      <w:widowControl w:val="0"/>
      <w:shd w:val="clear" w:color="auto" w:fill="FFFFFF"/>
      <w:spacing w:before="60" w:line="240" w:lineRule="atLeast"/>
    </w:pPr>
    <w:rPr>
      <w:rFonts w:eastAsia="Times New Roman"/>
      <w:b/>
      <w:bCs/>
      <w:sz w:val="12"/>
      <w:szCs w:val="12"/>
    </w:rPr>
  </w:style>
  <w:style w:type="character" w:customStyle="1" w:styleId="Vnbnnidung51">
    <w:name w:val="Văn bản nội dung (51)_"/>
    <w:link w:val="Vnbnnidung510"/>
    <w:rsid w:val="00393F0E"/>
    <w:rPr>
      <w:sz w:val="9"/>
      <w:szCs w:val="9"/>
      <w:shd w:val="clear" w:color="auto" w:fill="FFFFFF"/>
    </w:rPr>
  </w:style>
  <w:style w:type="paragraph" w:customStyle="1" w:styleId="Vnbnnidung510">
    <w:name w:val="Văn bản nội dung (51)"/>
    <w:basedOn w:val="Normal"/>
    <w:link w:val="Vnbnnidung51"/>
    <w:rsid w:val="00393F0E"/>
    <w:pPr>
      <w:widowControl w:val="0"/>
      <w:shd w:val="clear" w:color="auto" w:fill="FFFFFF"/>
      <w:spacing w:before="1200" w:after="300" w:line="104" w:lineRule="exact"/>
      <w:jc w:val="center"/>
    </w:pPr>
    <w:rPr>
      <w:rFonts w:eastAsia="Times New Roman"/>
      <w:sz w:val="9"/>
      <w:szCs w:val="9"/>
    </w:rPr>
  </w:style>
  <w:style w:type="character" w:customStyle="1" w:styleId="Tiu14">
    <w:name w:val="Tiêu đề #1 (4)_"/>
    <w:link w:val="Tiu140"/>
    <w:rsid w:val="00393F0E"/>
    <w:rPr>
      <w:b/>
      <w:bCs/>
      <w:sz w:val="30"/>
      <w:szCs w:val="30"/>
      <w:shd w:val="clear" w:color="auto" w:fill="FFFFFF"/>
    </w:rPr>
  </w:style>
  <w:style w:type="paragraph" w:customStyle="1" w:styleId="Tiu140">
    <w:name w:val="Tiêu đề #1 (4)"/>
    <w:basedOn w:val="Normal"/>
    <w:link w:val="Tiu14"/>
    <w:rsid w:val="00393F0E"/>
    <w:pPr>
      <w:widowControl w:val="0"/>
      <w:shd w:val="clear" w:color="auto" w:fill="FFFFFF"/>
      <w:spacing w:before="300" w:after="120" w:line="240" w:lineRule="atLeast"/>
      <w:jc w:val="center"/>
      <w:outlineLvl w:val="0"/>
    </w:pPr>
    <w:rPr>
      <w:rFonts w:eastAsia="Times New Roman"/>
      <w:b/>
      <w:bCs/>
      <w:sz w:val="30"/>
      <w:szCs w:val="30"/>
    </w:rPr>
  </w:style>
  <w:style w:type="character" w:customStyle="1" w:styleId="Vnbnnidung52">
    <w:name w:val="Văn bản nội dung (52)_"/>
    <w:link w:val="Vnbnnidung520"/>
    <w:rsid w:val="00393F0E"/>
    <w:rPr>
      <w:b/>
      <w:bCs/>
      <w:sz w:val="16"/>
      <w:szCs w:val="16"/>
      <w:shd w:val="clear" w:color="auto" w:fill="FFFFFF"/>
    </w:rPr>
  </w:style>
  <w:style w:type="paragraph" w:customStyle="1" w:styleId="Vnbnnidung520">
    <w:name w:val="Văn bản nội dung (52)"/>
    <w:basedOn w:val="Normal"/>
    <w:link w:val="Vnbnnidung52"/>
    <w:rsid w:val="00393F0E"/>
    <w:pPr>
      <w:widowControl w:val="0"/>
      <w:shd w:val="clear" w:color="auto" w:fill="FFFFFF"/>
      <w:spacing w:line="240" w:lineRule="atLeast"/>
    </w:pPr>
    <w:rPr>
      <w:rFonts w:eastAsia="Times New Roman"/>
      <w:b/>
      <w:bCs/>
      <w:sz w:val="16"/>
      <w:szCs w:val="16"/>
    </w:rPr>
  </w:style>
  <w:style w:type="character" w:customStyle="1" w:styleId="Vnbnnidung53">
    <w:name w:val="Văn bản nội dung (53)_"/>
    <w:link w:val="Vnbnnidung530"/>
    <w:rsid w:val="00393F0E"/>
    <w:rPr>
      <w:b/>
      <w:bCs/>
      <w:sz w:val="17"/>
      <w:szCs w:val="17"/>
      <w:shd w:val="clear" w:color="auto" w:fill="FFFFFF"/>
    </w:rPr>
  </w:style>
  <w:style w:type="paragraph" w:customStyle="1" w:styleId="Vnbnnidung530">
    <w:name w:val="Văn bản nội dung (53)"/>
    <w:basedOn w:val="Normal"/>
    <w:link w:val="Vnbnnidung53"/>
    <w:rsid w:val="00393F0E"/>
    <w:pPr>
      <w:widowControl w:val="0"/>
      <w:shd w:val="clear" w:color="auto" w:fill="FFFFFF"/>
      <w:spacing w:line="240" w:lineRule="atLeast"/>
      <w:jc w:val="center"/>
    </w:pPr>
    <w:rPr>
      <w:rFonts w:eastAsia="Times New Roman"/>
      <w:b/>
      <w:bCs/>
      <w:sz w:val="17"/>
      <w:szCs w:val="17"/>
    </w:rPr>
  </w:style>
  <w:style w:type="character" w:customStyle="1" w:styleId="Vnbnnidung54">
    <w:name w:val="Văn bản nội dung (54)_"/>
    <w:link w:val="Vnbnnidung540"/>
    <w:rsid w:val="00393F0E"/>
    <w:rPr>
      <w:noProof/>
      <w:shd w:val="clear" w:color="auto" w:fill="FFFFFF"/>
    </w:rPr>
  </w:style>
  <w:style w:type="paragraph" w:customStyle="1" w:styleId="Vnbnnidung540">
    <w:name w:val="Văn bản nội dung (54)"/>
    <w:basedOn w:val="Normal"/>
    <w:link w:val="Vnbnnidung54"/>
    <w:rsid w:val="00393F0E"/>
    <w:pPr>
      <w:widowControl w:val="0"/>
      <w:shd w:val="clear" w:color="auto" w:fill="FFFFFF"/>
      <w:spacing w:line="240" w:lineRule="atLeast"/>
    </w:pPr>
    <w:rPr>
      <w:rFonts w:eastAsia="Times New Roman"/>
      <w:noProof/>
      <w:sz w:val="20"/>
      <w:szCs w:val="20"/>
    </w:rPr>
  </w:style>
  <w:style w:type="character" w:customStyle="1" w:styleId="Vnbnnidung55">
    <w:name w:val="Văn bản nội dung (55)_"/>
    <w:link w:val="Vnbnnidung550"/>
    <w:rsid w:val="00393F0E"/>
    <w:rPr>
      <w:rFonts w:ascii="Impact" w:hAnsi="Impact"/>
      <w:sz w:val="14"/>
      <w:szCs w:val="14"/>
      <w:shd w:val="clear" w:color="auto" w:fill="FFFFFF"/>
    </w:rPr>
  </w:style>
  <w:style w:type="paragraph" w:customStyle="1" w:styleId="Vnbnnidung550">
    <w:name w:val="Văn bản nội dung (55)"/>
    <w:basedOn w:val="Normal"/>
    <w:link w:val="Vnbnnidung55"/>
    <w:rsid w:val="00393F0E"/>
    <w:pPr>
      <w:widowControl w:val="0"/>
      <w:shd w:val="clear" w:color="auto" w:fill="FFFFFF"/>
      <w:spacing w:line="240" w:lineRule="atLeast"/>
      <w:jc w:val="center"/>
    </w:pPr>
    <w:rPr>
      <w:rFonts w:ascii="Impact" w:eastAsia="Times New Roman" w:hAnsi="Impact"/>
      <w:sz w:val="14"/>
      <w:szCs w:val="14"/>
    </w:rPr>
  </w:style>
  <w:style w:type="character" w:customStyle="1" w:styleId="Vnbnnidung56">
    <w:name w:val="Văn bản nội dung (56)_"/>
    <w:link w:val="Vnbnnidung560"/>
    <w:rsid w:val="00393F0E"/>
    <w:rPr>
      <w:b/>
      <w:bCs/>
      <w:sz w:val="16"/>
      <w:szCs w:val="16"/>
      <w:shd w:val="clear" w:color="auto" w:fill="FFFFFF"/>
    </w:rPr>
  </w:style>
  <w:style w:type="paragraph" w:customStyle="1" w:styleId="Vnbnnidung560">
    <w:name w:val="Văn bản nội dung (56)"/>
    <w:basedOn w:val="Normal"/>
    <w:link w:val="Vnbnnidung56"/>
    <w:rsid w:val="00393F0E"/>
    <w:pPr>
      <w:widowControl w:val="0"/>
      <w:shd w:val="clear" w:color="auto" w:fill="FFFFFF"/>
      <w:spacing w:line="240" w:lineRule="atLeast"/>
    </w:pPr>
    <w:rPr>
      <w:rFonts w:eastAsia="Times New Roman"/>
      <w:b/>
      <w:bCs/>
      <w:sz w:val="16"/>
      <w:szCs w:val="16"/>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sid w:val="00393F0E"/>
    <w:rPr>
      <w:rFonts w:ascii="Microsoft Sans Serif" w:eastAsia="Microsoft Sans Serif" w:hAnsi="Microsoft Sans Serif"/>
      <w:color w:val="000000"/>
      <w:lang w:val="vi-VN" w:eastAsia="vi-V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393F0E"/>
    <w:pPr>
      <w:widowControl w:val="0"/>
    </w:pPr>
    <w:rPr>
      <w:rFonts w:ascii="Microsoft Sans Serif" w:eastAsia="Microsoft Sans Serif" w:hAnsi="Microsoft Sans Serif"/>
      <w:color w:val="000000"/>
      <w:sz w:val="20"/>
      <w:szCs w:val="20"/>
      <w:lang w:val="vi-VN" w:eastAsia="vi-VN"/>
    </w:rPr>
  </w:style>
  <w:style w:type="character" w:customStyle="1" w:styleId="FootnoteTextChar1">
    <w:name w:val="Footnote Text Char1"/>
    <w:basedOn w:val="DefaultParagraphFont"/>
    <w:uiPriority w:val="99"/>
    <w:semiHidden/>
    <w:rsid w:val="00393F0E"/>
    <w:rPr>
      <w:rFonts w:eastAsia="Calibri"/>
    </w:rPr>
  </w:style>
  <w:style w:type="character" w:styleId="FootnoteReference">
    <w:name w:val="footnote reference"/>
    <w:rsid w:val="00393F0E"/>
    <w:rPr>
      <w:vertAlign w:val="superscript"/>
    </w:rPr>
  </w:style>
  <w:style w:type="character" w:customStyle="1" w:styleId="Other">
    <w:name w:val="Other_"/>
    <w:link w:val="Other0"/>
    <w:uiPriority w:val="99"/>
    <w:rsid w:val="00393F0E"/>
    <w:rPr>
      <w:sz w:val="28"/>
      <w:szCs w:val="28"/>
      <w:shd w:val="clear" w:color="auto" w:fill="FFFFFF"/>
    </w:rPr>
  </w:style>
  <w:style w:type="paragraph" w:customStyle="1" w:styleId="Other0">
    <w:name w:val="Other"/>
    <w:basedOn w:val="Normal"/>
    <w:link w:val="Other"/>
    <w:uiPriority w:val="99"/>
    <w:rsid w:val="00393F0E"/>
    <w:pPr>
      <w:widowControl w:val="0"/>
      <w:shd w:val="clear" w:color="auto" w:fill="FFFFFF"/>
      <w:spacing w:after="120" w:line="269" w:lineRule="auto"/>
      <w:ind w:firstLine="400"/>
    </w:pPr>
    <w:rPr>
      <w:rFonts w:eastAsia="Times New Roman"/>
      <w:szCs w:val="28"/>
    </w:rPr>
  </w:style>
  <w:style w:type="character" w:customStyle="1" w:styleId="NormalWebChar">
    <w:name w:val="Normal (Web) Char"/>
    <w:aliases w:val=" Char Char"/>
    <w:link w:val="NormalWeb"/>
    <w:uiPriority w:val="99"/>
    <w:locked/>
    <w:rsid w:val="00393F0E"/>
    <w:rPr>
      <w:sz w:val="24"/>
      <w:szCs w:val="24"/>
    </w:rPr>
  </w:style>
  <w:style w:type="character" w:customStyle="1" w:styleId="link">
    <w:name w:val="link"/>
    <w:rsid w:val="00393F0E"/>
  </w:style>
  <w:style w:type="paragraph" w:customStyle="1" w:styleId="DefaultParagraphFontParaCharCharCharCharChar">
    <w:name w:val="Default Paragraph Font Para Char Char Char Char Char"/>
    <w:autoRedefine/>
    <w:rsid w:val="00393F0E"/>
    <w:pPr>
      <w:tabs>
        <w:tab w:val="left" w:pos="1152"/>
      </w:tabs>
      <w:spacing w:before="120" w:after="120" w:line="312" w:lineRule="auto"/>
    </w:pPr>
    <w:rPr>
      <w:rFonts w:ascii="Arial" w:eastAsia="Arial Unicode MS" w:hAnsi="Arial" w:cs="Arial"/>
      <w:sz w:val="26"/>
      <w:szCs w:val="26"/>
    </w:rPr>
  </w:style>
  <w:style w:type="character" w:styleId="Strong">
    <w:name w:val="Strong"/>
    <w:basedOn w:val="DefaultParagraphFont"/>
    <w:uiPriority w:val="22"/>
    <w:qFormat/>
    <w:rsid w:val="00393F0E"/>
    <w:rPr>
      <w:b/>
      <w:bCs/>
    </w:rPr>
  </w:style>
  <w:style w:type="character" w:customStyle="1" w:styleId="Bodytext0">
    <w:name w:val="Body text_"/>
    <w:link w:val="BodyText4"/>
    <w:rsid w:val="00393F0E"/>
    <w:rPr>
      <w:sz w:val="25"/>
      <w:szCs w:val="25"/>
      <w:shd w:val="clear" w:color="auto" w:fill="FFFFFF"/>
    </w:rPr>
  </w:style>
  <w:style w:type="character" w:customStyle="1" w:styleId="BodyText1">
    <w:name w:val="Body Text1"/>
    <w:rsid w:val="00393F0E"/>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BodyText4">
    <w:name w:val="Body Text4"/>
    <w:basedOn w:val="Normal"/>
    <w:link w:val="Bodytext0"/>
    <w:rsid w:val="00393F0E"/>
    <w:pPr>
      <w:widowControl w:val="0"/>
      <w:shd w:val="clear" w:color="auto" w:fill="FFFFFF"/>
      <w:spacing w:before="240" w:line="0" w:lineRule="atLeast"/>
    </w:pPr>
    <w:rPr>
      <w:rFonts w:eastAsia="Times New Roman"/>
      <w:sz w:val="25"/>
      <w:szCs w:val="25"/>
    </w:rPr>
  </w:style>
  <w:style w:type="paragraph" w:customStyle="1" w:styleId="Giua">
    <w:name w:val="Giua"/>
    <w:basedOn w:val="Normal"/>
    <w:rsid w:val="00393F0E"/>
    <w:pPr>
      <w:spacing w:after="120"/>
      <w:jc w:val="center"/>
    </w:pPr>
    <w:rPr>
      <w:b/>
      <w:bCs/>
      <w:color w:val="0000FF"/>
      <w:spacing w:val="24"/>
      <w:sz w:val="24"/>
      <w:szCs w:val="24"/>
    </w:rPr>
  </w:style>
  <w:style w:type="character" w:styleId="CommentReference">
    <w:name w:val="annotation reference"/>
    <w:uiPriority w:val="99"/>
    <w:semiHidden/>
    <w:rsid w:val="00393F0E"/>
    <w:rPr>
      <w:sz w:val="16"/>
    </w:rPr>
  </w:style>
  <w:style w:type="paragraph" w:styleId="CommentText">
    <w:name w:val="annotation text"/>
    <w:basedOn w:val="Normal"/>
    <w:link w:val="CommentTextChar"/>
    <w:uiPriority w:val="99"/>
    <w:semiHidden/>
    <w:rsid w:val="00393F0E"/>
    <w:rPr>
      <w:sz w:val="20"/>
      <w:szCs w:val="20"/>
      <w:lang w:val="x-none" w:eastAsia="x-none"/>
    </w:rPr>
  </w:style>
  <w:style w:type="character" w:customStyle="1" w:styleId="CommentTextChar">
    <w:name w:val="Comment Text Char"/>
    <w:basedOn w:val="DefaultParagraphFont"/>
    <w:link w:val="CommentText"/>
    <w:uiPriority w:val="99"/>
    <w:semiHidden/>
    <w:rsid w:val="00393F0E"/>
    <w:rPr>
      <w:rFonts w:eastAsia="Calibri"/>
      <w:lang w:val="x-none" w:eastAsia="x-none"/>
    </w:rPr>
  </w:style>
  <w:style w:type="paragraph" w:styleId="CommentSubject">
    <w:name w:val="annotation subject"/>
    <w:basedOn w:val="CommentText"/>
    <w:next w:val="CommentText"/>
    <w:link w:val="CommentSubjectChar"/>
    <w:uiPriority w:val="99"/>
    <w:semiHidden/>
    <w:rsid w:val="00393F0E"/>
    <w:rPr>
      <w:b/>
    </w:rPr>
  </w:style>
  <w:style w:type="character" w:customStyle="1" w:styleId="CommentSubjectChar">
    <w:name w:val="Comment Subject Char"/>
    <w:basedOn w:val="CommentTextChar"/>
    <w:link w:val="CommentSubject"/>
    <w:uiPriority w:val="99"/>
    <w:semiHidden/>
    <w:rsid w:val="00393F0E"/>
    <w:rPr>
      <w:rFonts w:eastAsia="Calibri"/>
      <w:b/>
      <w:lang w:val="x-none" w:eastAsia="x-none"/>
    </w:rPr>
  </w:style>
  <w:style w:type="character" w:customStyle="1" w:styleId="apple-converted-space">
    <w:name w:val="apple-converted-space"/>
    <w:rsid w:val="00393F0E"/>
  </w:style>
  <w:style w:type="paragraph" w:styleId="Revision">
    <w:name w:val="Revision"/>
    <w:hidden/>
    <w:semiHidden/>
    <w:rsid w:val="00393F0E"/>
    <w:rPr>
      <w:rFonts w:eastAsia="Calibri"/>
      <w:sz w:val="24"/>
      <w:szCs w:val="24"/>
    </w:rPr>
  </w:style>
  <w:style w:type="character" w:customStyle="1" w:styleId="BodyTextChar1">
    <w:name w:val="Body Text Char1"/>
    <w:uiPriority w:val="99"/>
    <w:rsid w:val="00393F0E"/>
    <w:rPr>
      <w:rFonts w:ascii="Times New Roman" w:eastAsia="Times New Roman" w:hAnsi="Times New Roman" w:cs="Times New Roman"/>
      <w:sz w:val="24"/>
      <w:szCs w:val="24"/>
      <w:lang w:val="en-GB" w:eastAsia="en-GB"/>
    </w:rPr>
  </w:style>
  <w:style w:type="character" w:customStyle="1" w:styleId="BodyText3Char">
    <w:name w:val="Body Text 3 Char"/>
    <w:link w:val="BodyText3"/>
    <w:locked/>
    <w:rsid w:val="00393F0E"/>
    <w:rPr>
      <w:rFonts w:ascii=".VnTime" w:hAnsi=".VnTime"/>
      <w:sz w:val="16"/>
      <w:szCs w:val="16"/>
    </w:rPr>
  </w:style>
  <w:style w:type="paragraph" w:styleId="BodyText3">
    <w:name w:val="Body Text 3"/>
    <w:basedOn w:val="Normal"/>
    <w:link w:val="BodyText3Char"/>
    <w:rsid w:val="00393F0E"/>
    <w:pPr>
      <w:spacing w:after="120"/>
    </w:pPr>
    <w:rPr>
      <w:rFonts w:ascii=".VnTime" w:eastAsia="Times New Roman" w:hAnsi=".VnTime"/>
      <w:sz w:val="16"/>
      <w:szCs w:val="16"/>
    </w:rPr>
  </w:style>
  <w:style w:type="character" w:customStyle="1" w:styleId="BodyText3Char1">
    <w:name w:val="Body Text 3 Char1"/>
    <w:basedOn w:val="DefaultParagraphFont"/>
    <w:uiPriority w:val="99"/>
    <w:semiHidden/>
    <w:rsid w:val="00393F0E"/>
    <w:rPr>
      <w:rFonts w:eastAsia="Calibri"/>
      <w:sz w:val="16"/>
      <w:szCs w:val="16"/>
    </w:rPr>
  </w:style>
  <w:style w:type="character" w:customStyle="1" w:styleId="BodyTextIndent2Char">
    <w:name w:val="Body Text Indent 2 Char"/>
    <w:link w:val="BodyTextIndent2"/>
    <w:locked/>
    <w:rsid w:val="00393F0E"/>
    <w:rPr>
      <w:sz w:val="24"/>
      <w:szCs w:val="24"/>
    </w:rPr>
  </w:style>
  <w:style w:type="paragraph" w:styleId="BodyTextIndent2">
    <w:name w:val="Body Text Indent 2"/>
    <w:basedOn w:val="Normal"/>
    <w:link w:val="BodyTextIndent2Char"/>
    <w:rsid w:val="00393F0E"/>
    <w:pPr>
      <w:spacing w:after="120" w:line="480" w:lineRule="auto"/>
      <w:ind w:left="360"/>
    </w:pPr>
    <w:rPr>
      <w:rFonts w:eastAsia="Times New Roman"/>
      <w:sz w:val="24"/>
      <w:szCs w:val="24"/>
    </w:rPr>
  </w:style>
  <w:style w:type="character" w:customStyle="1" w:styleId="BodyTextIndent2Char1">
    <w:name w:val="Body Text Indent 2 Char1"/>
    <w:basedOn w:val="DefaultParagraphFont"/>
    <w:uiPriority w:val="99"/>
    <w:semiHidden/>
    <w:rsid w:val="00393F0E"/>
    <w:rPr>
      <w:rFonts w:eastAsia="Calibri"/>
      <w:sz w:val="28"/>
      <w:szCs w:val="22"/>
    </w:rPr>
  </w:style>
  <w:style w:type="paragraph" w:customStyle="1" w:styleId="n-dieund">
    <w:name w:val="n-dieund"/>
    <w:basedOn w:val="Normal"/>
    <w:rsid w:val="00393F0E"/>
    <w:pPr>
      <w:spacing w:after="120"/>
      <w:ind w:firstLine="709"/>
      <w:jc w:val="both"/>
    </w:pPr>
    <w:rPr>
      <w:rFonts w:ascii=".VnTime" w:eastAsia="MS Mincho" w:hAnsi=".VnTime" w:cs=".VnTime"/>
      <w:szCs w:val="28"/>
      <w:lang w:val="en-GB" w:eastAsia="ja-JP"/>
    </w:rPr>
  </w:style>
  <w:style w:type="character" w:styleId="Emphasis">
    <w:name w:val="Emphasis"/>
    <w:uiPriority w:val="20"/>
    <w:qFormat/>
    <w:rsid w:val="00393F0E"/>
    <w:rPr>
      <w:i/>
      <w:iCs/>
    </w:rPr>
  </w:style>
  <w:style w:type="paragraph" w:customStyle="1" w:styleId="dieu">
    <w:name w:val="dieu"/>
    <w:basedOn w:val="Normal"/>
    <w:rsid w:val="00393F0E"/>
    <w:pPr>
      <w:spacing w:after="120"/>
      <w:ind w:firstLine="720"/>
    </w:pPr>
    <w:rPr>
      <w:rFonts w:eastAsia="Times New Roman"/>
      <w:b/>
      <w:color w:val="0000FF"/>
      <w:sz w:val="26"/>
      <w:szCs w:val="20"/>
    </w:rPr>
  </w:style>
  <w:style w:type="paragraph" w:styleId="BodyTextIndent3">
    <w:name w:val="Body Text Indent 3"/>
    <w:basedOn w:val="Normal"/>
    <w:link w:val="BodyTextIndent3Char"/>
    <w:uiPriority w:val="99"/>
    <w:semiHidden/>
    <w:unhideWhenUsed/>
    <w:rsid w:val="00393F0E"/>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393F0E"/>
    <w:rPr>
      <w:rFonts w:eastAsia="Calibri"/>
      <w:sz w:val="16"/>
      <w:szCs w:val="16"/>
      <w:lang w:val="x-none" w:eastAsia="x-none"/>
    </w:rPr>
  </w:style>
  <w:style w:type="paragraph" w:customStyle="1" w:styleId="TableParagraph">
    <w:name w:val="Table Paragraph"/>
    <w:basedOn w:val="Normal"/>
    <w:uiPriority w:val="1"/>
    <w:qFormat/>
    <w:rsid w:val="00393F0E"/>
    <w:pPr>
      <w:widowControl w:val="0"/>
      <w:autoSpaceDE w:val="0"/>
      <w:autoSpaceDN w:val="0"/>
    </w:pPr>
    <w:rPr>
      <w:rFonts w:eastAsia="Times New Roman"/>
      <w:sz w:val="22"/>
      <w:lang w:val="vi"/>
    </w:rPr>
  </w:style>
  <w:style w:type="character" w:customStyle="1" w:styleId="Bodytext213pt">
    <w:name w:val="Body text (2) + 13 pt"/>
    <w:rsid w:val="00393F0E"/>
    <w:rPr>
      <w:rFonts w:ascii="Georgia" w:eastAsia="Georgia" w:hAnsi="Georgia" w:cs="Georgia"/>
      <w:b w:val="0"/>
      <w:bCs w:val="0"/>
      <w:i w:val="0"/>
      <w:iCs w:val="0"/>
      <w:smallCaps w:val="0"/>
      <w:strike w:val="0"/>
      <w:color w:val="000000"/>
      <w:spacing w:val="0"/>
      <w:w w:val="100"/>
      <w:position w:val="0"/>
      <w:sz w:val="26"/>
      <w:szCs w:val="26"/>
      <w:u w:val="none"/>
      <w:lang w:val="vi-VN" w:eastAsia="vi-VN" w:bidi="vi-VN"/>
    </w:rPr>
  </w:style>
  <w:style w:type="paragraph" w:customStyle="1" w:styleId="abc">
    <w:name w:val="abc"/>
    <w:basedOn w:val="Normal"/>
    <w:rsid w:val="00393F0E"/>
    <w:rPr>
      <w:rFonts w:ascii=".VnTime" w:eastAsia="Times New Roman" w:hAnsi=".VnTime"/>
      <w:sz w:val="20"/>
      <w:szCs w:val="20"/>
    </w:rPr>
  </w:style>
  <w:style w:type="paragraph" w:customStyle="1" w:styleId="daude1">
    <w:name w:val="daude1"/>
    <w:basedOn w:val="Heading1"/>
    <w:rsid w:val="00393F0E"/>
    <w:pPr>
      <w:autoSpaceDE w:val="0"/>
      <w:autoSpaceDN w:val="0"/>
      <w:spacing w:before="120" w:after="120" w:line="240" w:lineRule="exact"/>
      <w:jc w:val="center"/>
      <w:outlineLvl w:val="9"/>
    </w:pPr>
    <w:rPr>
      <w:rFonts w:ascii=".VnArial" w:eastAsia="Times New Roman" w:hAnsi=".VnArial" w:cs=".VnArial"/>
      <w:bCs/>
      <w:kern w:val="28"/>
      <w:sz w:val="28"/>
      <w:szCs w:val="28"/>
      <w:lang w:val="en-US" w:eastAsia="en-US"/>
    </w:rPr>
  </w:style>
  <w:style w:type="paragraph" w:customStyle="1" w:styleId="daudrfom">
    <w:name w:val="daudrfom"/>
    <w:basedOn w:val="daude1"/>
    <w:rsid w:val="00393F0E"/>
    <w:rPr>
      <w:rFonts w:ascii=".VnTime" w:hAnsi=".VnTime" w:cs=".VnTime"/>
      <w:i/>
      <w:iCs/>
    </w:rPr>
  </w:style>
  <w:style w:type="paragraph" w:customStyle="1" w:styleId="Default">
    <w:name w:val="Default"/>
    <w:rsid w:val="00393F0E"/>
    <w:pPr>
      <w:autoSpaceDE w:val="0"/>
      <w:autoSpaceDN w:val="0"/>
      <w:adjustRightInd w:val="0"/>
    </w:pPr>
    <w:rPr>
      <w:rFonts w:ascii="Arial" w:hAnsi="Arial" w:cs="Arial"/>
      <w:color w:val="000000"/>
      <w:sz w:val="24"/>
      <w:szCs w:val="24"/>
    </w:rPr>
  </w:style>
  <w:style w:type="character" w:customStyle="1" w:styleId="Heading10">
    <w:name w:val="Heading #1_"/>
    <w:link w:val="Heading11"/>
    <w:uiPriority w:val="99"/>
    <w:rsid w:val="00393F0E"/>
    <w:rPr>
      <w:b/>
      <w:bCs/>
      <w:sz w:val="26"/>
      <w:szCs w:val="26"/>
      <w:shd w:val="clear" w:color="auto" w:fill="FFFFFF"/>
    </w:rPr>
  </w:style>
  <w:style w:type="character" w:customStyle="1" w:styleId="Bodytext2">
    <w:name w:val="Body text (2)_"/>
    <w:link w:val="Bodytext20"/>
    <w:uiPriority w:val="99"/>
    <w:rsid w:val="00393F0E"/>
    <w:rPr>
      <w:shd w:val="clear" w:color="auto" w:fill="FFFFFF"/>
    </w:rPr>
  </w:style>
  <w:style w:type="paragraph" w:customStyle="1" w:styleId="Heading11">
    <w:name w:val="Heading #1"/>
    <w:basedOn w:val="Normal"/>
    <w:link w:val="Heading10"/>
    <w:uiPriority w:val="99"/>
    <w:rsid w:val="00393F0E"/>
    <w:pPr>
      <w:widowControl w:val="0"/>
      <w:shd w:val="clear" w:color="auto" w:fill="FFFFFF"/>
      <w:spacing w:after="40" w:line="257" w:lineRule="auto"/>
      <w:outlineLvl w:val="0"/>
    </w:pPr>
    <w:rPr>
      <w:rFonts w:eastAsia="Times New Roman"/>
      <w:b/>
      <w:bCs/>
      <w:sz w:val="26"/>
      <w:szCs w:val="26"/>
    </w:rPr>
  </w:style>
  <w:style w:type="paragraph" w:customStyle="1" w:styleId="Bodytext20">
    <w:name w:val="Body text (2)"/>
    <w:basedOn w:val="Normal"/>
    <w:link w:val="Bodytext2"/>
    <w:uiPriority w:val="99"/>
    <w:rsid w:val="00393F0E"/>
    <w:pPr>
      <w:widowControl w:val="0"/>
      <w:shd w:val="clear" w:color="auto" w:fill="FFFFFF"/>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628">
      <w:bodyDiv w:val="1"/>
      <w:marLeft w:val="0"/>
      <w:marRight w:val="0"/>
      <w:marTop w:val="0"/>
      <w:marBottom w:val="0"/>
      <w:divBdr>
        <w:top w:val="none" w:sz="0" w:space="0" w:color="auto"/>
        <w:left w:val="none" w:sz="0" w:space="0" w:color="auto"/>
        <w:bottom w:val="none" w:sz="0" w:space="0" w:color="auto"/>
        <w:right w:val="none" w:sz="0" w:space="0" w:color="auto"/>
      </w:divBdr>
    </w:div>
    <w:div w:id="14383246">
      <w:bodyDiv w:val="1"/>
      <w:marLeft w:val="0"/>
      <w:marRight w:val="0"/>
      <w:marTop w:val="0"/>
      <w:marBottom w:val="0"/>
      <w:divBdr>
        <w:top w:val="none" w:sz="0" w:space="0" w:color="auto"/>
        <w:left w:val="none" w:sz="0" w:space="0" w:color="auto"/>
        <w:bottom w:val="none" w:sz="0" w:space="0" w:color="auto"/>
        <w:right w:val="none" w:sz="0" w:space="0" w:color="auto"/>
      </w:divBdr>
    </w:div>
    <w:div w:id="24523036">
      <w:bodyDiv w:val="1"/>
      <w:marLeft w:val="0"/>
      <w:marRight w:val="0"/>
      <w:marTop w:val="0"/>
      <w:marBottom w:val="0"/>
      <w:divBdr>
        <w:top w:val="none" w:sz="0" w:space="0" w:color="auto"/>
        <w:left w:val="none" w:sz="0" w:space="0" w:color="auto"/>
        <w:bottom w:val="none" w:sz="0" w:space="0" w:color="auto"/>
        <w:right w:val="none" w:sz="0" w:space="0" w:color="auto"/>
      </w:divBdr>
    </w:div>
    <w:div w:id="45182107">
      <w:bodyDiv w:val="1"/>
      <w:marLeft w:val="0"/>
      <w:marRight w:val="0"/>
      <w:marTop w:val="0"/>
      <w:marBottom w:val="0"/>
      <w:divBdr>
        <w:top w:val="none" w:sz="0" w:space="0" w:color="auto"/>
        <w:left w:val="none" w:sz="0" w:space="0" w:color="auto"/>
        <w:bottom w:val="none" w:sz="0" w:space="0" w:color="auto"/>
        <w:right w:val="none" w:sz="0" w:space="0" w:color="auto"/>
      </w:divBdr>
    </w:div>
    <w:div w:id="97986633">
      <w:bodyDiv w:val="1"/>
      <w:marLeft w:val="0"/>
      <w:marRight w:val="0"/>
      <w:marTop w:val="0"/>
      <w:marBottom w:val="0"/>
      <w:divBdr>
        <w:top w:val="none" w:sz="0" w:space="0" w:color="auto"/>
        <w:left w:val="none" w:sz="0" w:space="0" w:color="auto"/>
        <w:bottom w:val="none" w:sz="0" w:space="0" w:color="auto"/>
        <w:right w:val="none" w:sz="0" w:space="0" w:color="auto"/>
      </w:divBdr>
    </w:div>
    <w:div w:id="109059693">
      <w:bodyDiv w:val="1"/>
      <w:marLeft w:val="0"/>
      <w:marRight w:val="0"/>
      <w:marTop w:val="0"/>
      <w:marBottom w:val="0"/>
      <w:divBdr>
        <w:top w:val="none" w:sz="0" w:space="0" w:color="auto"/>
        <w:left w:val="none" w:sz="0" w:space="0" w:color="auto"/>
        <w:bottom w:val="none" w:sz="0" w:space="0" w:color="auto"/>
        <w:right w:val="none" w:sz="0" w:space="0" w:color="auto"/>
      </w:divBdr>
    </w:div>
    <w:div w:id="151608420">
      <w:bodyDiv w:val="1"/>
      <w:marLeft w:val="0"/>
      <w:marRight w:val="0"/>
      <w:marTop w:val="0"/>
      <w:marBottom w:val="0"/>
      <w:divBdr>
        <w:top w:val="none" w:sz="0" w:space="0" w:color="auto"/>
        <w:left w:val="none" w:sz="0" w:space="0" w:color="auto"/>
        <w:bottom w:val="none" w:sz="0" w:space="0" w:color="auto"/>
        <w:right w:val="none" w:sz="0" w:space="0" w:color="auto"/>
      </w:divBdr>
    </w:div>
    <w:div w:id="211311535">
      <w:bodyDiv w:val="1"/>
      <w:marLeft w:val="0"/>
      <w:marRight w:val="0"/>
      <w:marTop w:val="0"/>
      <w:marBottom w:val="0"/>
      <w:divBdr>
        <w:top w:val="none" w:sz="0" w:space="0" w:color="auto"/>
        <w:left w:val="none" w:sz="0" w:space="0" w:color="auto"/>
        <w:bottom w:val="none" w:sz="0" w:space="0" w:color="auto"/>
        <w:right w:val="none" w:sz="0" w:space="0" w:color="auto"/>
      </w:divBdr>
    </w:div>
    <w:div w:id="330372909">
      <w:bodyDiv w:val="1"/>
      <w:marLeft w:val="0"/>
      <w:marRight w:val="0"/>
      <w:marTop w:val="0"/>
      <w:marBottom w:val="0"/>
      <w:divBdr>
        <w:top w:val="none" w:sz="0" w:space="0" w:color="auto"/>
        <w:left w:val="none" w:sz="0" w:space="0" w:color="auto"/>
        <w:bottom w:val="none" w:sz="0" w:space="0" w:color="auto"/>
        <w:right w:val="none" w:sz="0" w:space="0" w:color="auto"/>
      </w:divBdr>
    </w:div>
    <w:div w:id="351999277">
      <w:bodyDiv w:val="1"/>
      <w:marLeft w:val="0"/>
      <w:marRight w:val="0"/>
      <w:marTop w:val="0"/>
      <w:marBottom w:val="0"/>
      <w:divBdr>
        <w:top w:val="none" w:sz="0" w:space="0" w:color="auto"/>
        <w:left w:val="none" w:sz="0" w:space="0" w:color="auto"/>
        <w:bottom w:val="none" w:sz="0" w:space="0" w:color="auto"/>
        <w:right w:val="none" w:sz="0" w:space="0" w:color="auto"/>
      </w:divBdr>
    </w:div>
    <w:div w:id="356001864">
      <w:bodyDiv w:val="1"/>
      <w:marLeft w:val="0"/>
      <w:marRight w:val="0"/>
      <w:marTop w:val="0"/>
      <w:marBottom w:val="0"/>
      <w:divBdr>
        <w:top w:val="none" w:sz="0" w:space="0" w:color="auto"/>
        <w:left w:val="none" w:sz="0" w:space="0" w:color="auto"/>
        <w:bottom w:val="none" w:sz="0" w:space="0" w:color="auto"/>
        <w:right w:val="none" w:sz="0" w:space="0" w:color="auto"/>
      </w:divBdr>
    </w:div>
    <w:div w:id="447896822">
      <w:bodyDiv w:val="1"/>
      <w:marLeft w:val="0"/>
      <w:marRight w:val="0"/>
      <w:marTop w:val="0"/>
      <w:marBottom w:val="0"/>
      <w:divBdr>
        <w:top w:val="none" w:sz="0" w:space="0" w:color="auto"/>
        <w:left w:val="none" w:sz="0" w:space="0" w:color="auto"/>
        <w:bottom w:val="none" w:sz="0" w:space="0" w:color="auto"/>
        <w:right w:val="none" w:sz="0" w:space="0" w:color="auto"/>
      </w:divBdr>
    </w:div>
    <w:div w:id="515264897">
      <w:bodyDiv w:val="1"/>
      <w:marLeft w:val="0"/>
      <w:marRight w:val="0"/>
      <w:marTop w:val="0"/>
      <w:marBottom w:val="0"/>
      <w:divBdr>
        <w:top w:val="none" w:sz="0" w:space="0" w:color="auto"/>
        <w:left w:val="none" w:sz="0" w:space="0" w:color="auto"/>
        <w:bottom w:val="none" w:sz="0" w:space="0" w:color="auto"/>
        <w:right w:val="none" w:sz="0" w:space="0" w:color="auto"/>
      </w:divBdr>
    </w:div>
    <w:div w:id="525363181">
      <w:bodyDiv w:val="1"/>
      <w:marLeft w:val="0"/>
      <w:marRight w:val="0"/>
      <w:marTop w:val="0"/>
      <w:marBottom w:val="0"/>
      <w:divBdr>
        <w:top w:val="none" w:sz="0" w:space="0" w:color="auto"/>
        <w:left w:val="none" w:sz="0" w:space="0" w:color="auto"/>
        <w:bottom w:val="none" w:sz="0" w:space="0" w:color="auto"/>
        <w:right w:val="none" w:sz="0" w:space="0" w:color="auto"/>
      </w:divBdr>
    </w:div>
    <w:div w:id="646009636">
      <w:bodyDiv w:val="1"/>
      <w:marLeft w:val="0"/>
      <w:marRight w:val="0"/>
      <w:marTop w:val="0"/>
      <w:marBottom w:val="0"/>
      <w:divBdr>
        <w:top w:val="none" w:sz="0" w:space="0" w:color="auto"/>
        <w:left w:val="none" w:sz="0" w:space="0" w:color="auto"/>
        <w:bottom w:val="none" w:sz="0" w:space="0" w:color="auto"/>
        <w:right w:val="none" w:sz="0" w:space="0" w:color="auto"/>
      </w:divBdr>
    </w:div>
    <w:div w:id="655233077">
      <w:bodyDiv w:val="1"/>
      <w:marLeft w:val="0"/>
      <w:marRight w:val="0"/>
      <w:marTop w:val="0"/>
      <w:marBottom w:val="0"/>
      <w:divBdr>
        <w:top w:val="none" w:sz="0" w:space="0" w:color="auto"/>
        <w:left w:val="none" w:sz="0" w:space="0" w:color="auto"/>
        <w:bottom w:val="none" w:sz="0" w:space="0" w:color="auto"/>
        <w:right w:val="none" w:sz="0" w:space="0" w:color="auto"/>
      </w:divBdr>
    </w:div>
    <w:div w:id="750932335">
      <w:bodyDiv w:val="1"/>
      <w:marLeft w:val="0"/>
      <w:marRight w:val="0"/>
      <w:marTop w:val="0"/>
      <w:marBottom w:val="0"/>
      <w:divBdr>
        <w:top w:val="none" w:sz="0" w:space="0" w:color="auto"/>
        <w:left w:val="none" w:sz="0" w:space="0" w:color="auto"/>
        <w:bottom w:val="none" w:sz="0" w:space="0" w:color="auto"/>
        <w:right w:val="none" w:sz="0" w:space="0" w:color="auto"/>
      </w:divBdr>
    </w:div>
    <w:div w:id="786974226">
      <w:bodyDiv w:val="1"/>
      <w:marLeft w:val="0"/>
      <w:marRight w:val="0"/>
      <w:marTop w:val="0"/>
      <w:marBottom w:val="0"/>
      <w:divBdr>
        <w:top w:val="none" w:sz="0" w:space="0" w:color="auto"/>
        <w:left w:val="none" w:sz="0" w:space="0" w:color="auto"/>
        <w:bottom w:val="none" w:sz="0" w:space="0" w:color="auto"/>
        <w:right w:val="none" w:sz="0" w:space="0" w:color="auto"/>
      </w:divBdr>
    </w:div>
    <w:div w:id="862128369">
      <w:bodyDiv w:val="1"/>
      <w:marLeft w:val="0"/>
      <w:marRight w:val="0"/>
      <w:marTop w:val="0"/>
      <w:marBottom w:val="0"/>
      <w:divBdr>
        <w:top w:val="none" w:sz="0" w:space="0" w:color="auto"/>
        <w:left w:val="none" w:sz="0" w:space="0" w:color="auto"/>
        <w:bottom w:val="none" w:sz="0" w:space="0" w:color="auto"/>
        <w:right w:val="none" w:sz="0" w:space="0" w:color="auto"/>
      </w:divBdr>
    </w:div>
    <w:div w:id="935330808">
      <w:bodyDiv w:val="1"/>
      <w:marLeft w:val="0"/>
      <w:marRight w:val="0"/>
      <w:marTop w:val="0"/>
      <w:marBottom w:val="0"/>
      <w:divBdr>
        <w:top w:val="none" w:sz="0" w:space="0" w:color="auto"/>
        <w:left w:val="none" w:sz="0" w:space="0" w:color="auto"/>
        <w:bottom w:val="none" w:sz="0" w:space="0" w:color="auto"/>
        <w:right w:val="none" w:sz="0" w:space="0" w:color="auto"/>
      </w:divBdr>
    </w:div>
    <w:div w:id="961810827">
      <w:bodyDiv w:val="1"/>
      <w:marLeft w:val="0"/>
      <w:marRight w:val="0"/>
      <w:marTop w:val="0"/>
      <w:marBottom w:val="0"/>
      <w:divBdr>
        <w:top w:val="none" w:sz="0" w:space="0" w:color="auto"/>
        <w:left w:val="none" w:sz="0" w:space="0" w:color="auto"/>
        <w:bottom w:val="none" w:sz="0" w:space="0" w:color="auto"/>
        <w:right w:val="none" w:sz="0" w:space="0" w:color="auto"/>
      </w:divBdr>
    </w:div>
    <w:div w:id="972246174">
      <w:bodyDiv w:val="1"/>
      <w:marLeft w:val="0"/>
      <w:marRight w:val="0"/>
      <w:marTop w:val="0"/>
      <w:marBottom w:val="0"/>
      <w:divBdr>
        <w:top w:val="none" w:sz="0" w:space="0" w:color="auto"/>
        <w:left w:val="none" w:sz="0" w:space="0" w:color="auto"/>
        <w:bottom w:val="none" w:sz="0" w:space="0" w:color="auto"/>
        <w:right w:val="none" w:sz="0" w:space="0" w:color="auto"/>
      </w:divBdr>
    </w:div>
    <w:div w:id="1006128548">
      <w:bodyDiv w:val="1"/>
      <w:marLeft w:val="0"/>
      <w:marRight w:val="0"/>
      <w:marTop w:val="0"/>
      <w:marBottom w:val="0"/>
      <w:divBdr>
        <w:top w:val="none" w:sz="0" w:space="0" w:color="auto"/>
        <w:left w:val="none" w:sz="0" w:space="0" w:color="auto"/>
        <w:bottom w:val="none" w:sz="0" w:space="0" w:color="auto"/>
        <w:right w:val="none" w:sz="0" w:space="0" w:color="auto"/>
      </w:divBdr>
    </w:div>
    <w:div w:id="1294017090">
      <w:bodyDiv w:val="1"/>
      <w:marLeft w:val="0"/>
      <w:marRight w:val="0"/>
      <w:marTop w:val="0"/>
      <w:marBottom w:val="0"/>
      <w:divBdr>
        <w:top w:val="none" w:sz="0" w:space="0" w:color="auto"/>
        <w:left w:val="none" w:sz="0" w:space="0" w:color="auto"/>
        <w:bottom w:val="none" w:sz="0" w:space="0" w:color="auto"/>
        <w:right w:val="none" w:sz="0" w:space="0" w:color="auto"/>
      </w:divBdr>
    </w:div>
    <w:div w:id="1324823239">
      <w:bodyDiv w:val="1"/>
      <w:marLeft w:val="0"/>
      <w:marRight w:val="0"/>
      <w:marTop w:val="0"/>
      <w:marBottom w:val="0"/>
      <w:divBdr>
        <w:top w:val="none" w:sz="0" w:space="0" w:color="auto"/>
        <w:left w:val="none" w:sz="0" w:space="0" w:color="auto"/>
        <w:bottom w:val="none" w:sz="0" w:space="0" w:color="auto"/>
        <w:right w:val="none" w:sz="0" w:space="0" w:color="auto"/>
      </w:divBdr>
    </w:div>
    <w:div w:id="1330985946">
      <w:bodyDiv w:val="1"/>
      <w:marLeft w:val="0"/>
      <w:marRight w:val="0"/>
      <w:marTop w:val="0"/>
      <w:marBottom w:val="0"/>
      <w:divBdr>
        <w:top w:val="none" w:sz="0" w:space="0" w:color="auto"/>
        <w:left w:val="none" w:sz="0" w:space="0" w:color="auto"/>
        <w:bottom w:val="none" w:sz="0" w:space="0" w:color="auto"/>
        <w:right w:val="none" w:sz="0" w:space="0" w:color="auto"/>
      </w:divBdr>
    </w:div>
    <w:div w:id="1423837508">
      <w:bodyDiv w:val="1"/>
      <w:marLeft w:val="0"/>
      <w:marRight w:val="0"/>
      <w:marTop w:val="0"/>
      <w:marBottom w:val="0"/>
      <w:divBdr>
        <w:top w:val="none" w:sz="0" w:space="0" w:color="auto"/>
        <w:left w:val="none" w:sz="0" w:space="0" w:color="auto"/>
        <w:bottom w:val="none" w:sz="0" w:space="0" w:color="auto"/>
        <w:right w:val="none" w:sz="0" w:space="0" w:color="auto"/>
      </w:divBdr>
    </w:div>
    <w:div w:id="1459953073">
      <w:bodyDiv w:val="1"/>
      <w:marLeft w:val="0"/>
      <w:marRight w:val="0"/>
      <w:marTop w:val="0"/>
      <w:marBottom w:val="0"/>
      <w:divBdr>
        <w:top w:val="none" w:sz="0" w:space="0" w:color="auto"/>
        <w:left w:val="none" w:sz="0" w:space="0" w:color="auto"/>
        <w:bottom w:val="none" w:sz="0" w:space="0" w:color="auto"/>
        <w:right w:val="none" w:sz="0" w:space="0" w:color="auto"/>
      </w:divBdr>
    </w:div>
    <w:div w:id="1487820651">
      <w:bodyDiv w:val="1"/>
      <w:marLeft w:val="0"/>
      <w:marRight w:val="0"/>
      <w:marTop w:val="0"/>
      <w:marBottom w:val="0"/>
      <w:divBdr>
        <w:top w:val="none" w:sz="0" w:space="0" w:color="auto"/>
        <w:left w:val="none" w:sz="0" w:space="0" w:color="auto"/>
        <w:bottom w:val="none" w:sz="0" w:space="0" w:color="auto"/>
        <w:right w:val="none" w:sz="0" w:space="0" w:color="auto"/>
      </w:divBdr>
    </w:div>
    <w:div w:id="1507286024">
      <w:bodyDiv w:val="1"/>
      <w:marLeft w:val="0"/>
      <w:marRight w:val="0"/>
      <w:marTop w:val="0"/>
      <w:marBottom w:val="0"/>
      <w:divBdr>
        <w:top w:val="none" w:sz="0" w:space="0" w:color="auto"/>
        <w:left w:val="none" w:sz="0" w:space="0" w:color="auto"/>
        <w:bottom w:val="none" w:sz="0" w:space="0" w:color="auto"/>
        <w:right w:val="none" w:sz="0" w:space="0" w:color="auto"/>
      </w:divBdr>
    </w:div>
    <w:div w:id="1537426878">
      <w:bodyDiv w:val="1"/>
      <w:marLeft w:val="0"/>
      <w:marRight w:val="0"/>
      <w:marTop w:val="0"/>
      <w:marBottom w:val="0"/>
      <w:divBdr>
        <w:top w:val="none" w:sz="0" w:space="0" w:color="auto"/>
        <w:left w:val="none" w:sz="0" w:space="0" w:color="auto"/>
        <w:bottom w:val="none" w:sz="0" w:space="0" w:color="auto"/>
        <w:right w:val="none" w:sz="0" w:space="0" w:color="auto"/>
      </w:divBdr>
    </w:div>
    <w:div w:id="1538278510">
      <w:bodyDiv w:val="1"/>
      <w:marLeft w:val="0"/>
      <w:marRight w:val="0"/>
      <w:marTop w:val="0"/>
      <w:marBottom w:val="0"/>
      <w:divBdr>
        <w:top w:val="none" w:sz="0" w:space="0" w:color="auto"/>
        <w:left w:val="none" w:sz="0" w:space="0" w:color="auto"/>
        <w:bottom w:val="none" w:sz="0" w:space="0" w:color="auto"/>
        <w:right w:val="none" w:sz="0" w:space="0" w:color="auto"/>
      </w:divBdr>
    </w:div>
    <w:div w:id="1579629945">
      <w:bodyDiv w:val="1"/>
      <w:marLeft w:val="0"/>
      <w:marRight w:val="0"/>
      <w:marTop w:val="0"/>
      <w:marBottom w:val="0"/>
      <w:divBdr>
        <w:top w:val="none" w:sz="0" w:space="0" w:color="auto"/>
        <w:left w:val="none" w:sz="0" w:space="0" w:color="auto"/>
        <w:bottom w:val="none" w:sz="0" w:space="0" w:color="auto"/>
        <w:right w:val="none" w:sz="0" w:space="0" w:color="auto"/>
      </w:divBdr>
    </w:div>
    <w:div w:id="1632663624">
      <w:bodyDiv w:val="1"/>
      <w:marLeft w:val="0"/>
      <w:marRight w:val="0"/>
      <w:marTop w:val="0"/>
      <w:marBottom w:val="0"/>
      <w:divBdr>
        <w:top w:val="none" w:sz="0" w:space="0" w:color="auto"/>
        <w:left w:val="none" w:sz="0" w:space="0" w:color="auto"/>
        <w:bottom w:val="none" w:sz="0" w:space="0" w:color="auto"/>
        <w:right w:val="none" w:sz="0" w:space="0" w:color="auto"/>
      </w:divBdr>
    </w:div>
    <w:div w:id="1642691885">
      <w:bodyDiv w:val="1"/>
      <w:marLeft w:val="0"/>
      <w:marRight w:val="0"/>
      <w:marTop w:val="0"/>
      <w:marBottom w:val="0"/>
      <w:divBdr>
        <w:top w:val="none" w:sz="0" w:space="0" w:color="auto"/>
        <w:left w:val="none" w:sz="0" w:space="0" w:color="auto"/>
        <w:bottom w:val="none" w:sz="0" w:space="0" w:color="auto"/>
        <w:right w:val="none" w:sz="0" w:space="0" w:color="auto"/>
      </w:divBdr>
    </w:div>
    <w:div w:id="1649287605">
      <w:bodyDiv w:val="1"/>
      <w:marLeft w:val="0"/>
      <w:marRight w:val="0"/>
      <w:marTop w:val="0"/>
      <w:marBottom w:val="0"/>
      <w:divBdr>
        <w:top w:val="none" w:sz="0" w:space="0" w:color="auto"/>
        <w:left w:val="none" w:sz="0" w:space="0" w:color="auto"/>
        <w:bottom w:val="none" w:sz="0" w:space="0" w:color="auto"/>
        <w:right w:val="none" w:sz="0" w:space="0" w:color="auto"/>
      </w:divBdr>
    </w:div>
    <w:div w:id="1797334406">
      <w:bodyDiv w:val="1"/>
      <w:marLeft w:val="0"/>
      <w:marRight w:val="0"/>
      <w:marTop w:val="0"/>
      <w:marBottom w:val="0"/>
      <w:divBdr>
        <w:top w:val="none" w:sz="0" w:space="0" w:color="auto"/>
        <w:left w:val="none" w:sz="0" w:space="0" w:color="auto"/>
        <w:bottom w:val="none" w:sz="0" w:space="0" w:color="auto"/>
        <w:right w:val="none" w:sz="0" w:space="0" w:color="auto"/>
      </w:divBdr>
    </w:div>
    <w:div w:id="1818525523">
      <w:bodyDiv w:val="1"/>
      <w:marLeft w:val="0"/>
      <w:marRight w:val="0"/>
      <w:marTop w:val="0"/>
      <w:marBottom w:val="0"/>
      <w:divBdr>
        <w:top w:val="none" w:sz="0" w:space="0" w:color="auto"/>
        <w:left w:val="none" w:sz="0" w:space="0" w:color="auto"/>
        <w:bottom w:val="none" w:sz="0" w:space="0" w:color="auto"/>
        <w:right w:val="none" w:sz="0" w:space="0" w:color="auto"/>
      </w:divBdr>
    </w:div>
    <w:div w:id="1840925138">
      <w:bodyDiv w:val="1"/>
      <w:marLeft w:val="0"/>
      <w:marRight w:val="0"/>
      <w:marTop w:val="0"/>
      <w:marBottom w:val="0"/>
      <w:divBdr>
        <w:top w:val="none" w:sz="0" w:space="0" w:color="auto"/>
        <w:left w:val="none" w:sz="0" w:space="0" w:color="auto"/>
        <w:bottom w:val="none" w:sz="0" w:space="0" w:color="auto"/>
        <w:right w:val="none" w:sz="0" w:space="0" w:color="auto"/>
      </w:divBdr>
    </w:div>
    <w:div w:id="1857577270">
      <w:bodyDiv w:val="1"/>
      <w:marLeft w:val="0"/>
      <w:marRight w:val="0"/>
      <w:marTop w:val="0"/>
      <w:marBottom w:val="0"/>
      <w:divBdr>
        <w:top w:val="none" w:sz="0" w:space="0" w:color="auto"/>
        <w:left w:val="none" w:sz="0" w:space="0" w:color="auto"/>
        <w:bottom w:val="none" w:sz="0" w:space="0" w:color="auto"/>
        <w:right w:val="none" w:sz="0" w:space="0" w:color="auto"/>
      </w:divBdr>
    </w:div>
    <w:div w:id="1922593686">
      <w:bodyDiv w:val="1"/>
      <w:marLeft w:val="0"/>
      <w:marRight w:val="0"/>
      <w:marTop w:val="0"/>
      <w:marBottom w:val="0"/>
      <w:divBdr>
        <w:top w:val="none" w:sz="0" w:space="0" w:color="auto"/>
        <w:left w:val="none" w:sz="0" w:space="0" w:color="auto"/>
        <w:bottom w:val="none" w:sz="0" w:space="0" w:color="auto"/>
        <w:right w:val="none" w:sz="0" w:space="0" w:color="auto"/>
      </w:divBdr>
    </w:div>
    <w:div w:id="1928340185">
      <w:bodyDiv w:val="1"/>
      <w:marLeft w:val="0"/>
      <w:marRight w:val="0"/>
      <w:marTop w:val="0"/>
      <w:marBottom w:val="0"/>
      <w:divBdr>
        <w:top w:val="none" w:sz="0" w:space="0" w:color="auto"/>
        <w:left w:val="none" w:sz="0" w:space="0" w:color="auto"/>
        <w:bottom w:val="none" w:sz="0" w:space="0" w:color="auto"/>
        <w:right w:val="none" w:sz="0" w:space="0" w:color="auto"/>
      </w:divBdr>
    </w:div>
    <w:div w:id="1955674512">
      <w:bodyDiv w:val="1"/>
      <w:marLeft w:val="0"/>
      <w:marRight w:val="0"/>
      <w:marTop w:val="0"/>
      <w:marBottom w:val="0"/>
      <w:divBdr>
        <w:top w:val="none" w:sz="0" w:space="0" w:color="auto"/>
        <w:left w:val="none" w:sz="0" w:space="0" w:color="auto"/>
        <w:bottom w:val="none" w:sz="0" w:space="0" w:color="auto"/>
        <w:right w:val="none" w:sz="0" w:space="0" w:color="auto"/>
      </w:divBdr>
    </w:div>
    <w:div w:id="2007321633">
      <w:bodyDiv w:val="1"/>
      <w:marLeft w:val="0"/>
      <w:marRight w:val="0"/>
      <w:marTop w:val="0"/>
      <w:marBottom w:val="0"/>
      <w:divBdr>
        <w:top w:val="none" w:sz="0" w:space="0" w:color="auto"/>
        <w:left w:val="none" w:sz="0" w:space="0" w:color="auto"/>
        <w:bottom w:val="none" w:sz="0" w:space="0" w:color="auto"/>
        <w:right w:val="none" w:sz="0" w:space="0" w:color="auto"/>
      </w:divBdr>
    </w:div>
    <w:div w:id="2022972290">
      <w:bodyDiv w:val="1"/>
      <w:marLeft w:val="0"/>
      <w:marRight w:val="0"/>
      <w:marTop w:val="0"/>
      <w:marBottom w:val="0"/>
      <w:divBdr>
        <w:top w:val="none" w:sz="0" w:space="0" w:color="auto"/>
        <w:left w:val="none" w:sz="0" w:space="0" w:color="auto"/>
        <w:bottom w:val="none" w:sz="0" w:space="0" w:color="auto"/>
        <w:right w:val="none" w:sz="0" w:space="0" w:color="auto"/>
      </w:divBdr>
    </w:div>
    <w:div w:id="209920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bo-may-hanh-chinh/nghi-dinh-115-2020-nd-cp-tuyen-dung-su-dung-quan-ly-vien-chuc-453968.aspx" TargetMode="External"/><Relationship Id="rId117" Type="http://schemas.openxmlformats.org/officeDocument/2006/relationships/hyperlink" Target="https://thuvienphapluat.vn/van-ban/bo-may-hanh-chinh/nghi-dinh-85-2023-nd-cp-sua-doi-nghi-dinh-115-2020-nd-cp-tuyen-dung-su-dung-va-quan-ly-vien-chuc-590467.aspx" TargetMode="External"/><Relationship Id="rId21" Type="http://schemas.openxmlformats.org/officeDocument/2006/relationships/hyperlink" Target="https://thuvienphapluat.vn/van-ban/bo-may-hanh-chinh/nghi-dinh-85-2023-nd-cp-sua-doi-nghi-dinh-115-2020-nd-cp-tuyen-dung-su-dung-va-quan-ly-vien-chuc-590467.aspx" TargetMode="External"/><Relationship Id="rId42" Type="http://schemas.openxmlformats.org/officeDocument/2006/relationships/hyperlink" Target="https://thuvienphapluat.vn/van-ban/bo-may-hanh-chinh/nghi-dinh-85-2023-nd-cp-sua-doi-nghi-dinh-115-2020-nd-cp-tuyen-dung-su-dung-va-quan-ly-vien-chuc-590467.aspx" TargetMode="External"/><Relationship Id="rId47" Type="http://schemas.openxmlformats.org/officeDocument/2006/relationships/hyperlink" Target="https://thuvienphapluat.vn/van-ban/bo-may-hanh-chinh/nghi-dinh-115-2020-nd-cp-tuyen-dung-su-dung-quan-ly-vien-chuc-453968.aspx" TargetMode="External"/><Relationship Id="rId63" Type="http://schemas.openxmlformats.org/officeDocument/2006/relationships/hyperlink" Target="https://thuvienphapluat.vn/van-ban/bo-may-hanh-chinh/nghi-dinh-85-2023-nd-cp-sua-doi-nghi-dinh-115-2020-nd-cp-tuyen-dung-su-dung-va-quan-ly-vien-chuc-590467.aspx" TargetMode="External"/><Relationship Id="rId68" Type="http://schemas.openxmlformats.org/officeDocument/2006/relationships/hyperlink" Target="https://thuvienphapluat.vn/van-ban/bo-may-hanh-chinh/nghi-dinh-115-2020-nd-cp-tuyen-dung-su-dung-quan-ly-vien-chuc-453968.aspx" TargetMode="External"/><Relationship Id="rId84" Type="http://schemas.openxmlformats.org/officeDocument/2006/relationships/hyperlink" Target="https://thuvienphapluat.vn/van-ban/bo-may-hanh-chinh/nghi-dinh-85-2023-nd-cp-sua-doi-nghi-dinh-115-2020-nd-cp-tuyen-dung-su-dung-va-quan-ly-vien-chuc-590467.aspx" TargetMode="External"/><Relationship Id="rId89" Type="http://schemas.openxmlformats.org/officeDocument/2006/relationships/hyperlink" Target="https://thuvienphapluat.vn/van-ban/bo-may-hanh-chinh/nghi-dinh-115-2020-nd-cp-tuyen-dung-su-dung-quan-ly-vien-chuc-453968.aspx" TargetMode="External"/><Relationship Id="rId112" Type="http://schemas.openxmlformats.org/officeDocument/2006/relationships/hyperlink" Target="https://thuvienphapluat.vn/van-ban/bo-may-hanh-chinh/nghi-dinh-115-2020-nd-cp-tuyen-dung-su-dung-quan-ly-vien-chuc-453968.aspx" TargetMode="External"/><Relationship Id="rId133" Type="http://schemas.openxmlformats.org/officeDocument/2006/relationships/hyperlink" Target="https://thuvienphapluat.vn/van-ban/bo-may-hanh-chinh/nghi-dinh-115-2020-nd-cp-tuyen-dung-su-dung-quan-ly-vien-chuc-453968.aspx" TargetMode="External"/><Relationship Id="rId138" Type="http://schemas.openxmlformats.org/officeDocument/2006/relationships/hyperlink" Target="https://thuvienphapluat.vn/van-ban/bo-may-hanh-chinh/nghi-dinh-85-2023-nd-cp-sua-doi-nghi-dinh-115-2020-nd-cp-tuyen-dung-su-dung-va-quan-ly-vien-chuc-590467.aspx" TargetMode="External"/><Relationship Id="rId16" Type="http://schemas.openxmlformats.org/officeDocument/2006/relationships/hyperlink" Target="https://thuvienphapluat.vn/van-ban/bo-may-hanh-chinh/nghi-dinh-115-2020-nd-cp-tuyen-dung-su-dung-quan-ly-vien-chuc-453968.aspx" TargetMode="External"/><Relationship Id="rId107" Type="http://schemas.openxmlformats.org/officeDocument/2006/relationships/hyperlink" Target="https://thuvienphapluat.vn/van-ban/bo-may-hanh-chinh/nghi-dinh-115-2020-nd-cp-tuyen-dung-su-dung-quan-ly-vien-chuc-453968.aspx" TargetMode="External"/><Relationship Id="rId11" Type="http://schemas.openxmlformats.org/officeDocument/2006/relationships/hyperlink" Target="https://thuvienphapluat.vn/van-ban/bo-may-hanh-chinh/nghi-dinh-115-2020-nd-cp-tuyen-dung-su-dung-quan-ly-vien-chuc-453968.aspx" TargetMode="External"/><Relationship Id="rId32" Type="http://schemas.openxmlformats.org/officeDocument/2006/relationships/hyperlink" Target="https://thuvienphapluat.vn/van-ban/bo-may-hanh-chinh/nghi-dinh-115-2020-nd-cp-tuyen-dung-su-dung-quan-ly-vien-chuc-453968.aspx" TargetMode="External"/><Relationship Id="rId37" Type="http://schemas.openxmlformats.org/officeDocument/2006/relationships/hyperlink" Target="https://thuvienphapluat.vn/van-ban/bo-may-hanh-chinh/nghi-dinh-115-2020-nd-cp-tuyen-dung-su-dung-quan-ly-vien-chuc-453968.aspx" TargetMode="External"/><Relationship Id="rId53" Type="http://schemas.openxmlformats.org/officeDocument/2006/relationships/hyperlink" Target="https://thuvienphapluat.vn/van-ban/bo-may-hanh-chinh/nghi-dinh-115-2020-nd-cp-tuyen-dung-su-dung-quan-ly-vien-chuc-453968.aspx" TargetMode="External"/><Relationship Id="rId58" Type="http://schemas.openxmlformats.org/officeDocument/2006/relationships/hyperlink" Target="https://thuvienphapluat.vn/van-ban/bo-may-hanh-chinh/nghi-dinh-115-2020-nd-cp-tuyen-dung-su-dung-quan-ly-vien-chuc-453968.aspx" TargetMode="External"/><Relationship Id="rId74" Type="http://schemas.openxmlformats.org/officeDocument/2006/relationships/hyperlink" Target="https://thuvienphapluat.vn/van-ban/bat-dong-san/nghi-dinh-91-2005-nd-cp-quy-che-dat-ten-doi-ten-duong-pho-cong-trinh-cong-cong-2318.aspx" TargetMode="External"/><Relationship Id="rId79" Type="http://schemas.openxmlformats.org/officeDocument/2006/relationships/hyperlink" Target="https://thuvienphapluat.vn/van-ban/bat-dong-san/nghi-dinh-91-2005-nd-cp-quy-che-dat-ten-doi-ten-duong-pho-cong-trinh-cong-cong-2318.aspx" TargetMode="External"/><Relationship Id="rId102" Type="http://schemas.openxmlformats.org/officeDocument/2006/relationships/hyperlink" Target="https://thuvienphapluat.vn/van-ban/bo-may-hanh-chinh/nghi-dinh-85-2023-nd-cp-sua-doi-nghi-dinh-115-2020-nd-cp-tuyen-dung-su-dung-va-quan-ly-vien-chuc-590467.aspx" TargetMode="External"/><Relationship Id="rId123" Type="http://schemas.openxmlformats.org/officeDocument/2006/relationships/hyperlink" Target="https://thuvienphapluat.vn/van-ban/bo-may-hanh-chinh/nghi-dinh-85-2023-nd-cp-sua-doi-nghi-dinh-115-2020-nd-cp-tuyen-dung-su-dung-va-quan-ly-vien-chuc-590467.aspx" TargetMode="External"/><Relationship Id="rId128" Type="http://schemas.openxmlformats.org/officeDocument/2006/relationships/hyperlink" Target="https://thuvienphapluat.vn/van-ban/bo-may-hanh-chinh/nghi-dinh-115-2020-nd-cp-tuyen-dung-su-dung-quan-ly-vien-chuc-453968.aspx" TargetMode="External"/><Relationship Id="rId144" Type="http://schemas.openxmlformats.org/officeDocument/2006/relationships/hyperlink" Target="https://thuvienphapluat.vn/van-ban/bo-may-hanh-chinh/nghi-dinh-85-2023-nd-cp-sua-doi-nghi-dinh-115-2020-nd-cp-tuyen-dung-su-dung-va-quan-ly-vien-chuc-590467.aspx" TargetMode="External"/><Relationship Id="rId149" Type="http://schemas.openxmlformats.org/officeDocument/2006/relationships/fontTable" Target="fontTable.xml"/><Relationship Id="rId5" Type="http://schemas.openxmlformats.org/officeDocument/2006/relationships/hyperlink" Target="https://thuvienphapluat.vn/van-ban/bo-may-hanh-chinh/nghi-dinh-115-2020-nd-cp-tuyen-dung-su-dung-quan-ly-vien-chuc-453968.aspx" TargetMode="External"/><Relationship Id="rId90" Type="http://schemas.openxmlformats.org/officeDocument/2006/relationships/hyperlink" Target="https://thuvienphapluat.vn/van-ban/bo-may-hanh-chinh/nghi-dinh-85-2023-nd-cp-sua-doi-nghi-dinh-115-2020-nd-cp-tuyen-dung-su-dung-va-quan-ly-vien-chuc-590467.aspx" TargetMode="External"/><Relationship Id="rId95" Type="http://schemas.openxmlformats.org/officeDocument/2006/relationships/hyperlink" Target="https://thuvienphapluat.vn/van-ban/bo-may-hanh-chinh/nghi-dinh-115-2020-nd-cp-tuyen-dung-su-dung-quan-ly-vien-chuc-453968.aspx" TargetMode="External"/><Relationship Id="rId22" Type="http://schemas.openxmlformats.org/officeDocument/2006/relationships/hyperlink" Target="https://thuvienphapluat.vn/van-ban/bo-may-hanh-chinh/nghi-dinh-115-2020-nd-cp-tuyen-dung-su-dung-quan-ly-vien-chuc-453968.aspx" TargetMode="External"/><Relationship Id="rId27" Type="http://schemas.openxmlformats.org/officeDocument/2006/relationships/hyperlink" Target="https://thuvienphapluat.vn/van-ban/bo-may-hanh-chinh/nghi-dinh-85-2023-nd-cp-sua-doi-nghi-dinh-115-2020-nd-cp-tuyen-dung-su-dung-va-quan-ly-vien-chuc-590467.aspx" TargetMode="External"/><Relationship Id="rId43" Type="http://schemas.openxmlformats.org/officeDocument/2006/relationships/hyperlink" Target="https://thuvienphapluat.vn/van-ban/bo-may-hanh-chinh/nghi-dinh-115-2020-nd-cp-tuyen-dung-su-dung-quan-ly-vien-chuc-453968.aspx" TargetMode="External"/><Relationship Id="rId48" Type="http://schemas.openxmlformats.org/officeDocument/2006/relationships/hyperlink" Target="https://thuvienphapluat.vn/van-ban/bo-may-hanh-chinh/nghi-dinh-85-2023-nd-cp-sua-doi-nghi-dinh-115-2020-nd-cp-tuyen-dung-su-dung-va-quan-ly-vien-chuc-590467.aspx" TargetMode="External"/><Relationship Id="rId64" Type="http://schemas.openxmlformats.org/officeDocument/2006/relationships/hyperlink" Target="https://thuvienphapluat.vn/van-ban/bo-may-hanh-chinh/nghi-dinh-115-2020-nd-cp-tuyen-dung-su-dung-quan-ly-vien-chuc-453968.aspx" TargetMode="External"/><Relationship Id="rId69" Type="http://schemas.openxmlformats.org/officeDocument/2006/relationships/hyperlink" Target="https://thuvienphapluat.vn/van-ban/bo-may-hanh-chinh/nghi-dinh-85-2023-nd-cp-sua-doi-nghi-dinh-115-2020-nd-cp-tuyen-dung-su-dung-va-quan-ly-vien-chuc-590467.aspx" TargetMode="External"/><Relationship Id="rId113" Type="http://schemas.openxmlformats.org/officeDocument/2006/relationships/hyperlink" Target="https://thuvienphapluat.vn/van-ban/bo-may-hanh-chinh/nghi-dinh-115-2020-nd-cp-tuyen-dung-su-dung-quan-ly-vien-chuc-453968.aspx" TargetMode="External"/><Relationship Id="rId118" Type="http://schemas.openxmlformats.org/officeDocument/2006/relationships/hyperlink" Target="https://thuvienphapluat.vn/van-ban/bo-may-hanh-chinh/nghi-dinh-115-2020-nd-cp-tuyen-dung-su-dung-quan-ly-vien-chuc-453968.aspx" TargetMode="External"/><Relationship Id="rId134" Type="http://schemas.openxmlformats.org/officeDocument/2006/relationships/hyperlink" Target="https://thuvienphapluat.vn/van-ban/bo-may-hanh-chinh/nghi-dinh-115-2020-nd-cp-tuyen-dung-su-dung-quan-ly-vien-chuc-453968.aspx" TargetMode="External"/><Relationship Id="rId139" Type="http://schemas.openxmlformats.org/officeDocument/2006/relationships/hyperlink" Target="https://thuvienphapluat.vn/van-ban/bo-may-hanh-chinh/nghi-dinh-115-2020-nd-cp-tuyen-dung-su-dung-quan-ly-vien-chuc-453968.aspx" TargetMode="External"/><Relationship Id="rId80" Type="http://schemas.openxmlformats.org/officeDocument/2006/relationships/hyperlink" Target="https://thuvienphapluat.vn/van-ban/bo-may-hanh-chinh/nghi-dinh-115-2020-nd-cp-tuyen-dung-su-dung-quan-ly-vien-chuc-453968.aspx" TargetMode="External"/><Relationship Id="rId85" Type="http://schemas.openxmlformats.org/officeDocument/2006/relationships/hyperlink" Target="https://thuvienphapluat.vn/van-ban/bo-may-hanh-chinh/nghi-dinh-115-2020-nd-cp-tuyen-dung-su-dung-quan-ly-vien-chuc-453968.aspx"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huvienphapluat.vn/van-ban/bo-may-hanh-chinh/nghi-dinh-85-2023-nd-cp-sua-doi-nghi-dinh-115-2020-nd-cp-tuyen-dung-su-dung-va-quan-ly-vien-chuc-590467.aspx" TargetMode="External"/><Relationship Id="rId17" Type="http://schemas.openxmlformats.org/officeDocument/2006/relationships/hyperlink" Target="https://thuvienphapluat.vn/van-ban/bo-may-hanh-chinh/nghi-dinh-115-2020-nd-cp-tuyen-dung-su-dung-quan-ly-vien-chuc-453968.aspx" TargetMode="External"/><Relationship Id="rId25" Type="http://schemas.openxmlformats.org/officeDocument/2006/relationships/hyperlink" Target="https://thuvienphapluat.vn/van-ban/bo-may-hanh-chinh/nghi-dinh-115-2020-nd-cp-tuyen-dung-su-dung-quan-ly-vien-chuc-453968.aspx" TargetMode="External"/><Relationship Id="rId33" Type="http://schemas.openxmlformats.org/officeDocument/2006/relationships/hyperlink" Target="https://thuvienphapluat.vn/van-ban/bo-may-hanh-chinh/nghi-dinh-85-2023-nd-cp-sua-doi-nghi-dinh-115-2020-nd-cp-tuyen-dung-su-dung-va-quan-ly-vien-chuc-590467.aspx" TargetMode="External"/><Relationship Id="rId38" Type="http://schemas.openxmlformats.org/officeDocument/2006/relationships/hyperlink" Target="https://thuvienphapluat.vn/van-ban/bo-may-hanh-chinh/nghi-dinh-115-2020-nd-cp-tuyen-dung-su-dung-quan-ly-vien-chuc-453968.aspx" TargetMode="External"/><Relationship Id="rId46" Type="http://schemas.openxmlformats.org/officeDocument/2006/relationships/hyperlink" Target="https://thuvienphapluat.vn/van-ban/bo-may-hanh-chinh/nghi-dinh-115-2020-nd-cp-tuyen-dung-su-dung-quan-ly-vien-chuc-453968.aspx" TargetMode="External"/><Relationship Id="rId59" Type="http://schemas.openxmlformats.org/officeDocument/2006/relationships/hyperlink" Target="https://thuvienphapluat.vn/van-ban/bo-may-hanh-chinh/nghi-dinh-115-2020-nd-cp-tuyen-dung-su-dung-quan-ly-vien-chuc-453968.aspx" TargetMode="External"/><Relationship Id="rId67" Type="http://schemas.openxmlformats.org/officeDocument/2006/relationships/hyperlink" Target="https://thuvienphapluat.vn/van-ban/bo-may-hanh-chinh/nghi-dinh-115-2020-nd-cp-tuyen-dung-su-dung-quan-ly-vien-chuc-453968.aspx" TargetMode="External"/><Relationship Id="rId103" Type="http://schemas.openxmlformats.org/officeDocument/2006/relationships/hyperlink" Target="https://thuvienphapluat.vn/van-ban/bo-may-hanh-chinh/nghi-dinh-115-2020-nd-cp-tuyen-dung-su-dung-quan-ly-vien-chuc-453968.aspx" TargetMode="External"/><Relationship Id="rId108" Type="http://schemas.openxmlformats.org/officeDocument/2006/relationships/hyperlink" Target="https://thuvienphapluat.vn/van-ban/bo-may-hanh-chinh/nghi-dinh-85-2023-nd-cp-sua-doi-nghi-dinh-115-2020-nd-cp-tuyen-dung-su-dung-va-quan-ly-vien-chuc-590467.aspx" TargetMode="External"/><Relationship Id="rId116" Type="http://schemas.openxmlformats.org/officeDocument/2006/relationships/hyperlink" Target="https://thuvienphapluat.vn/van-ban/bo-may-hanh-chinh/nghi-dinh-115-2020-nd-cp-tuyen-dung-su-dung-quan-ly-vien-chuc-453968.aspx" TargetMode="External"/><Relationship Id="rId124" Type="http://schemas.openxmlformats.org/officeDocument/2006/relationships/hyperlink" Target="https://thuvienphapluat.vn/van-ban/bo-may-hanh-chinh/nghi-dinh-115-2020-nd-cp-tuyen-dung-su-dung-quan-ly-vien-chuc-453968.aspx" TargetMode="External"/><Relationship Id="rId129" Type="http://schemas.openxmlformats.org/officeDocument/2006/relationships/hyperlink" Target="https://thuvienphapluat.vn/van-ban/bo-may-hanh-chinh/nghi-dinh-85-2023-nd-cp-sua-doi-nghi-dinh-115-2020-nd-cp-tuyen-dung-su-dung-va-quan-ly-vien-chuc-590467.aspx" TargetMode="External"/><Relationship Id="rId137" Type="http://schemas.openxmlformats.org/officeDocument/2006/relationships/hyperlink" Target="https://thuvienphapluat.vn/van-ban/bo-may-hanh-chinh/nghi-dinh-115-2020-nd-cp-tuyen-dung-su-dung-quan-ly-vien-chuc-453968.aspx" TargetMode="External"/><Relationship Id="rId20" Type="http://schemas.openxmlformats.org/officeDocument/2006/relationships/hyperlink" Target="https://thuvienphapluat.vn/van-ban/bo-may-hanh-chinh/nghi-dinh-115-2020-nd-cp-tuyen-dung-su-dung-quan-ly-vien-chuc-453968.aspx" TargetMode="External"/><Relationship Id="rId41" Type="http://schemas.openxmlformats.org/officeDocument/2006/relationships/hyperlink" Target="https://thuvienphapluat.vn/van-ban/bo-may-hanh-chinh/nghi-dinh-115-2020-nd-cp-tuyen-dung-su-dung-quan-ly-vien-chuc-453968.aspx" TargetMode="External"/><Relationship Id="rId54" Type="http://schemas.openxmlformats.org/officeDocument/2006/relationships/hyperlink" Target="https://thuvienphapluat.vn/van-ban/bo-may-hanh-chinh/nghi-dinh-85-2023-nd-cp-sua-doi-nghi-dinh-115-2020-nd-cp-tuyen-dung-su-dung-va-quan-ly-vien-chuc-590467.aspx" TargetMode="External"/><Relationship Id="rId62" Type="http://schemas.openxmlformats.org/officeDocument/2006/relationships/hyperlink" Target="https://thuvienphapluat.vn/van-ban/bo-may-hanh-chinh/nghi-dinh-115-2020-nd-cp-tuyen-dung-su-dung-quan-ly-vien-chuc-453968.aspx" TargetMode="External"/><Relationship Id="rId70" Type="http://schemas.openxmlformats.org/officeDocument/2006/relationships/hyperlink" Target="https://thuvienphapluat.vn/van-ban/bo-may-hanh-chinh/nghi-dinh-115-2020-nd-cp-tuyen-dung-su-dung-quan-ly-vien-chuc-453968.aspx" TargetMode="External"/><Relationship Id="rId75" Type="http://schemas.openxmlformats.org/officeDocument/2006/relationships/hyperlink" Target="https://thuvienphapluat.vn/van-ban/bat-dong-san/thong-tu-36-2006-tt-bvhtt-huong-dan-thuc-hien-quy-che-dat-ten-doi-ten-duong-pho-cong-trinh-cong-cong-kem-nghi-dinh-91-2005-nd-cp-10847.aspx" TargetMode="External"/><Relationship Id="rId83" Type="http://schemas.openxmlformats.org/officeDocument/2006/relationships/hyperlink" Target="https://thuvienphapluat.vn/van-ban/bo-may-hanh-chinh/nghi-dinh-115-2020-nd-cp-tuyen-dung-su-dung-quan-ly-vien-chuc-453968.aspx" TargetMode="External"/><Relationship Id="rId88" Type="http://schemas.openxmlformats.org/officeDocument/2006/relationships/hyperlink" Target="https://thuvienphapluat.vn/van-ban/bo-may-hanh-chinh/nghi-dinh-115-2020-nd-cp-tuyen-dung-su-dung-quan-ly-vien-chuc-453968.aspx" TargetMode="External"/><Relationship Id="rId91" Type="http://schemas.openxmlformats.org/officeDocument/2006/relationships/hyperlink" Target="https://thuvienphapluat.vn/van-ban/bo-may-hanh-chinh/nghi-dinh-115-2020-nd-cp-tuyen-dung-su-dung-quan-ly-vien-chuc-453968.aspx" TargetMode="External"/><Relationship Id="rId96" Type="http://schemas.openxmlformats.org/officeDocument/2006/relationships/hyperlink" Target="https://thuvienphapluat.vn/van-ban/bo-may-hanh-chinh/nghi-dinh-85-2023-nd-cp-sua-doi-nghi-dinh-115-2020-nd-cp-tuyen-dung-su-dung-va-quan-ly-vien-chuc-590467.aspx" TargetMode="External"/><Relationship Id="rId111" Type="http://schemas.openxmlformats.org/officeDocument/2006/relationships/hyperlink" Target="https://thuvienphapluat.vn/van-ban/bo-may-hanh-chinh/nghi-dinh-85-2023-nd-cp-sua-doi-nghi-dinh-115-2020-nd-cp-tuyen-dung-su-dung-va-quan-ly-vien-chuc-590467.aspx" TargetMode="External"/><Relationship Id="rId132" Type="http://schemas.openxmlformats.org/officeDocument/2006/relationships/hyperlink" Target="https://thuvienphapluat.vn/van-ban/bo-may-hanh-chinh/nghi-dinh-85-2023-nd-cp-sua-doi-nghi-dinh-115-2020-nd-cp-tuyen-dung-su-dung-va-quan-ly-vien-chuc-590467.aspx" TargetMode="External"/><Relationship Id="rId140" Type="http://schemas.openxmlformats.org/officeDocument/2006/relationships/hyperlink" Target="https://thuvienphapluat.vn/van-ban/bo-may-hanh-chinh/nghi-dinh-115-2020-nd-cp-tuyen-dung-su-dung-quan-ly-vien-chuc-453968.aspx" TargetMode="External"/><Relationship Id="rId145" Type="http://schemas.openxmlformats.org/officeDocument/2006/relationships/hyperlink" Target="https://thuvienphapluat.vn/van-ban/bo-may-hanh-chinh/nghi-dinh-115-2020-nd-cp-tuyen-dung-su-dung-quan-ly-vien-chuc-453968.aspx" TargetMode="External"/><Relationship Id="rId1" Type="http://schemas.openxmlformats.org/officeDocument/2006/relationships/numbering" Target="numbering.xml"/><Relationship Id="rId6" Type="http://schemas.openxmlformats.org/officeDocument/2006/relationships/hyperlink" Target="https://thuvienphapluat.vn/van-ban/bo-may-hanh-chinh/nghi-dinh-85-2023-nd-cp-sua-doi-nghi-dinh-115-2020-nd-cp-tuyen-dung-su-dung-va-quan-ly-vien-chuc-590467.aspx" TargetMode="External"/><Relationship Id="rId15" Type="http://schemas.openxmlformats.org/officeDocument/2006/relationships/hyperlink" Target="https://thuvienphapluat.vn/van-ban/bo-may-hanh-chinh/nghi-dinh-85-2023-nd-cp-sua-doi-nghi-dinh-115-2020-nd-cp-tuyen-dung-su-dung-va-quan-ly-vien-chuc-590467.aspx" TargetMode="External"/><Relationship Id="rId23" Type="http://schemas.openxmlformats.org/officeDocument/2006/relationships/hyperlink" Target="https://thuvienphapluat.vn/van-ban/bo-may-hanh-chinh/nghi-dinh-115-2020-nd-cp-tuyen-dung-su-dung-quan-ly-vien-chuc-453968.aspx" TargetMode="External"/><Relationship Id="rId28" Type="http://schemas.openxmlformats.org/officeDocument/2006/relationships/hyperlink" Target="https://thuvienphapluat.vn/van-ban/bo-may-hanh-chinh/nghi-dinh-115-2020-nd-cp-tuyen-dung-su-dung-quan-ly-vien-chuc-453968.aspx" TargetMode="External"/><Relationship Id="rId36" Type="http://schemas.openxmlformats.org/officeDocument/2006/relationships/hyperlink" Target="https://thuvienphapluat.vn/van-ban/bo-may-hanh-chinh/nghi-dinh-85-2023-nd-cp-sua-doi-nghi-dinh-115-2020-nd-cp-tuyen-dung-su-dung-va-quan-ly-vien-chuc-590467.aspx" TargetMode="External"/><Relationship Id="rId49" Type="http://schemas.openxmlformats.org/officeDocument/2006/relationships/hyperlink" Target="https://thuvienphapluat.vn/van-ban/bo-may-hanh-chinh/nghi-dinh-115-2020-nd-cp-tuyen-dung-su-dung-quan-ly-vien-chuc-453968.aspx" TargetMode="External"/><Relationship Id="rId57" Type="http://schemas.openxmlformats.org/officeDocument/2006/relationships/hyperlink" Target="https://thuvienphapluat.vn/van-ban/bo-may-hanh-chinh/nghi-dinh-85-2023-nd-cp-sua-doi-nghi-dinh-115-2020-nd-cp-tuyen-dung-su-dung-va-quan-ly-vien-chuc-590467.aspx" TargetMode="External"/><Relationship Id="rId106" Type="http://schemas.openxmlformats.org/officeDocument/2006/relationships/hyperlink" Target="https://thuvienphapluat.vn/van-ban/bo-may-hanh-chinh/nghi-dinh-115-2020-nd-cp-tuyen-dung-su-dung-quan-ly-vien-chuc-453968.aspx" TargetMode="External"/><Relationship Id="rId114" Type="http://schemas.openxmlformats.org/officeDocument/2006/relationships/hyperlink" Target="https://thuvienphapluat.vn/van-ban/bo-may-hanh-chinh/nghi-dinh-85-2023-nd-cp-sua-doi-nghi-dinh-115-2020-nd-cp-tuyen-dung-su-dung-va-quan-ly-vien-chuc-590467.aspx" TargetMode="External"/><Relationship Id="rId119" Type="http://schemas.openxmlformats.org/officeDocument/2006/relationships/hyperlink" Target="https://thuvienphapluat.vn/van-ban/bo-may-hanh-chinh/nghi-dinh-115-2020-nd-cp-tuyen-dung-su-dung-quan-ly-vien-chuc-453968.aspx" TargetMode="External"/><Relationship Id="rId127" Type="http://schemas.openxmlformats.org/officeDocument/2006/relationships/hyperlink" Target="https://thuvienphapluat.vn/van-ban/bo-may-hanh-chinh/nghi-dinh-115-2020-nd-cp-tuyen-dung-su-dung-quan-ly-vien-chuc-453968.aspx" TargetMode="External"/><Relationship Id="rId10" Type="http://schemas.openxmlformats.org/officeDocument/2006/relationships/hyperlink" Target="https://thuvienphapluat.vn/van-ban/bo-may-hanh-chinh/nghi-dinh-115-2020-nd-cp-tuyen-dung-su-dung-quan-ly-vien-chuc-453968.aspx" TargetMode="External"/><Relationship Id="rId31" Type="http://schemas.openxmlformats.org/officeDocument/2006/relationships/hyperlink" Target="https://thuvienphapluat.vn/van-ban/bo-may-hanh-chinh/nghi-dinh-115-2020-nd-cp-tuyen-dung-su-dung-quan-ly-vien-chuc-453968.aspx" TargetMode="External"/><Relationship Id="rId44" Type="http://schemas.openxmlformats.org/officeDocument/2006/relationships/hyperlink" Target="https://thuvienphapluat.vn/van-ban/bo-may-hanh-chinh/nghi-dinh-115-2020-nd-cp-tuyen-dung-su-dung-quan-ly-vien-chuc-453968.aspx" TargetMode="External"/><Relationship Id="rId52" Type="http://schemas.openxmlformats.org/officeDocument/2006/relationships/hyperlink" Target="https://thuvienphapluat.vn/van-ban/bo-may-hanh-chinh/nghi-dinh-115-2020-nd-cp-tuyen-dung-su-dung-quan-ly-vien-chuc-453968.aspx" TargetMode="External"/><Relationship Id="rId60" Type="http://schemas.openxmlformats.org/officeDocument/2006/relationships/hyperlink" Target="https://thuvienphapluat.vn/van-ban/bo-may-hanh-chinh/nghi-dinh-85-2023-nd-cp-sua-doi-nghi-dinh-115-2020-nd-cp-tuyen-dung-su-dung-va-quan-ly-vien-chuc-590467.aspx" TargetMode="External"/><Relationship Id="rId65" Type="http://schemas.openxmlformats.org/officeDocument/2006/relationships/hyperlink" Target="https://thuvienphapluat.vn/van-ban/bo-may-hanh-chinh/nghi-dinh-115-2020-nd-cp-tuyen-dung-su-dung-quan-ly-vien-chuc-453968.aspx" TargetMode="External"/><Relationship Id="rId73" Type="http://schemas.openxmlformats.org/officeDocument/2006/relationships/hyperlink" Target="https://thuvienphapluat.vn/van-ban/bo-may-hanh-chinh/nghi-dinh-115-2020-nd-cp-tuyen-dung-su-dung-quan-ly-vien-chuc-453968.aspx" TargetMode="External"/><Relationship Id="rId78" Type="http://schemas.openxmlformats.org/officeDocument/2006/relationships/hyperlink" Target="https://thuvienphapluat.vn/van-ban/bat-dong-san/thong-tu-36-2006-tt-bvhtt-huong-dan-thuc-hien-quy-che-dat-ten-doi-ten-duong-pho-cong-trinh-cong-cong-kem-nghi-dinh-91-2005-nd-cp-10847.aspx" TargetMode="External"/><Relationship Id="rId81" Type="http://schemas.openxmlformats.org/officeDocument/2006/relationships/hyperlink" Target="https://thuvienphapluat.vn/van-ban/bo-may-hanh-chinh/nghi-dinh-85-2023-nd-cp-sua-doi-nghi-dinh-115-2020-nd-cp-tuyen-dung-su-dung-va-quan-ly-vien-chuc-590467.aspx" TargetMode="External"/><Relationship Id="rId86" Type="http://schemas.openxmlformats.org/officeDocument/2006/relationships/hyperlink" Target="https://thuvienphapluat.vn/van-ban/bo-may-hanh-chinh/nghi-dinh-115-2020-nd-cp-tuyen-dung-su-dung-quan-ly-vien-chuc-453968.aspx" TargetMode="External"/><Relationship Id="rId94" Type="http://schemas.openxmlformats.org/officeDocument/2006/relationships/hyperlink" Target="https://thuvienphapluat.vn/van-ban/bo-may-hanh-chinh/nghi-dinh-115-2020-nd-cp-tuyen-dung-su-dung-quan-ly-vien-chuc-453968.aspx" TargetMode="External"/><Relationship Id="rId99" Type="http://schemas.openxmlformats.org/officeDocument/2006/relationships/hyperlink" Target="https://thuvienphapluat.vn/van-ban/bo-may-hanh-chinh/nghi-dinh-85-2023-nd-cp-sua-doi-nghi-dinh-115-2020-nd-cp-tuyen-dung-su-dung-va-quan-ly-vien-chuc-590467.aspx" TargetMode="External"/><Relationship Id="rId101" Type="http://schemas.openxmlformats.org/officeDocument/2006/relationships/hyperlink" Target="https://thuvienphapluat.vn/van-ban/bo-may-hanh-chinh/nghi-dinh-115-2020-nd-cp-tuyen-dung-su-dung-quan-ly-vien-chuc-453968.aspx" TargetMode="External"/><Relationship Id="rId122" Type="http://schemas.openxmlformats.org/officeDocument/2006/relationships/hyperlink" Target="https://thuvienphapluat.vn/van-ban/bo-may-hanh-chinh/nghi-dinh-115-2020-nd-cp-tuyen-dung-su-dung-quan-ly-vien-chuc-453968.aspx" TargetMode="External"/><Relationship Id="rId130" Type="http://schemas.openxmlformats.org/officeDocument/2006/relationships/hyperlink" Target="https://thuvienphapluat.vn/van-ban/bo-may-hanh-chinh/nghi-dinh-115-2020-nd-cp-tuyen-dung-su-dung-quan-ly-vien-chuc-453968.aspx" TargetMode="External"/><Relationship Id="rId135" Type="http://schemas.openxmlformats.org/officeDocument/2006/relationships/hyperlink" Target="https://thuvienphapluat.vn/van-ban/bo-may-hanh-chinh/nghi-dinh-85-2023-nd-cp-sua-doi-nghi-dinh-115-2020-nd-cp-tuyen-dung-su-dung-va-quan-ly-vien-chuc-590467.aspx" TargetMode="External"/><Relationship Id="rId143" Type="http://schemas.openxmlformats.org/officeDocument/2006/relationships/hyperlink" Target="https://thuvienphapluat.vn/van-ban/bo-may-hanh-chinh/nghi-dinh-115-2020-nd-cp-tuyen-dung-su-dung-quan-ly-vien-chuc-453968.aspx" TargetMode="External"/><Relationship Id="rId148" Type="http://schemas.openxmlformats.org/officeDocument/2006/relationships/hyperlink" Target="https://thuvienphapluat.vn/van-ban/bo-may-hanh-chinh/nghi-dinh-115-2020-nd-cp-tuyen-dung-su-dung-quan-ly-vien-chuc-453968.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85-2023-nd-cp-sua-doi-nghi-dinh-115-2020-nd-cp-tuyen-dung-su-dung-va-quan-ly-vien-chuc-590467.aspx" TargetMode="External"/><Relationship Id="rId13" Type="http://schemas.openxmlformats.org/officeDocument/2006/relationships/hyperlink" Target="https://thuvienphapluat.vn/van-ban/bo-may-hanh-chinh/nghi-dinh-115-2020-nd-cp-tuyen-dung-su-dung-quan-ly-vien-chuc-453968.aspx" TargetMode="External"/><Relationship Id="rId18" Type="http://schemas.openxmlformats.org/officeDocument/2006/relationships/hyperlink" Target="https://thuvienphapluat.vn/van-ban/bo-may-hanh-chinh/nghi-dinh-85-2023-nd-cp-sua-doi-nghi-dinh-115-2020-nd-cp-tuyen-dung-su-dung-va-quan-ly-vien-chuc-590467.aspx" TargetMode="External"/><Relationship Id="rId39" Type="http://schemas.openxmlformats.org/officeDocument/2006/relationships/hyperlink" Target="https://thuvienphapluat.vn/van-ban/bo-may-hanh-chinh/nghi-dinh-85-2023-nd-cp-sua-doi-nghi-dinh-115-2020-nd-cp-tuyen-dung-su-dung-va-quan-ly-vien-chuc-590467.aspx" TargetMode="External"/><Relationship Id="rId109" Type="http://schemas.openxmlformats.org/officeDocument/2006/relationships/hyperlink" Target="https://thuvienphapluat.vn/van-ban/bo-may-hanh-chinh/nghi-dinh-115-2020-nd-cp-tuyen-dung-su-dung-quan-ly-vien-chuc-453968.aspx" TargetMode="External"/><Relationship Id="rId34" Type="http://schemas.openxmlformats.org/officeDocument/2006/relationships/hyperlink" Target="https://thuvienphapluat.vn/van-ban/bo-may-hanh-chinh/nghi-dinh-115-2020-nd-cp-tuyen-dung-su-dung-quan-ly-vien-chuc-453968.aspx" TargetMode="External"/><Relationship Id="rId50" Type="http://schemas.openxmlformats.org/officeDocument/2006/relationships/hyperlink" Target="https://thuvienphapluat.vn/van-ban/bo-may-hanh-chinh/nghi-dinh-115-2020-nd-cp-tuyen-dung-su-dung-quan-ly-vien-chuc-453968.aspx" TargetMode="External"/><Relationship Id="rId55" Type="http://schemas.openxmlformats.org/officeDocument/2006/relationships/hyperlink" Target="https://thuvienphapluat.vn/van-ban/bo-may-hanh-chinh/nghi-dinh-115-2020-nd-cp-tuyen-dung-su-dung-quan-ly-vien-chuc-453968.aspx" TargetMode="External"/><Relationship Id="rId76" Type="http://schemas.openxmlformats.org/officeDocument/2006/relationships/hyperlink" Target="https://thuvienphapluat.vn/van-ban/bat-dong-san/nghi-dinh-91-2005-nd-cp-quy-che-dat-ten-doi-ten-duong-pho-cong-trinh-cong-cong-2318.aspx" TargetMode="External"/><Relationship Id="rId97" Type="http://schemas.openxmlformats.org/officeDocument/2006/relationships/hyperlink" Target="https://thuvienphapluat.vn/van-ban/bo-may-hanh-chinh/nghi-dinh-115-2020-nd-cp-tuyen-dung-su-dung-quan-ly-vien-chuc-453968.aspx" TargetMode="External"/><Relationship Id="rId104" Type="http://schemas.openxmlformats.org/officeDocument/2006/relationships/hyperlink" Target="https://thuvienphapluat.vn/van-ban/bo-may-hanh-chinh/nghi-dinh-115-2020-nd-cp-tuyen-dung-su-dung-quan-ly-vien-chuc-453968.aspx" TargetMode="External"/><Relationship Id="rId120" Type="http://schemas.openxmlformats.org/officeDocument/2006/relationships/hyperlink" Target="https://thuvienphapluat.vn/van-ban/bo-may-hanh-chinh/nghi-dinh-85-2023-nd-cp-sua-doi-nghi-dinh-115-2020-nd-cp-tuyen-dung-su-dung-va-quan-ly-vien-chuc-590467.aspx" TargetMode="External"/><Relationship Id="rId125" Type="http://schemas.openxmlformats.org/officeDocument/2006/relationships/hyperlink" Target="https://thuvienphapluat.vn/van-ban/bo-may-hanh-chinh/nghi-dinh-115-2020-nd-cp-tuyen-dung-su-dung-quan-ly-vien-chuc-453968.aspx" TargetMode="External"/><Relationship Id="rId141" Type="http://schemas.openxmlformats.org/officeDocument/2006/relationships/hyperlink" Target="https://thuvienphapluat.vn/van-ban/bo-may-hanh-chinh/nghi-dinh-85-2023-nd-cp-sua-doi-nghi-dinh-115-2020-nd-cp-tuyen-dung-su-dung-va-quan-ly-vien-chuc-590467.aspx" TargetMode="External"/><Relationship Id="rId146" Type="http://schemas.openxmlformats.org/officeDocument/2006/relationships/hyperlink" Target="https://thuvienphapluat.vn/van-ban/bo-may-hanh-chinh/nghi-dinh-115-2020-nd-cp-tuyen-dung-su-dung-quan-ly-vien-chuc-453968.aspx" TargetMode="External"/><Relationship Id="rId7" Type="http://schemas.openxmlformats.org/officeDocument/2006/relationships/hyperlink" Target="https://thuvienphapluat.vn/van-ban/bo-may-hanh-chinh/nghi-dinh-115-2020-nd-cp-tuyen-dung-su-dung-quan-ly-vien-chuc-453968.aspx" TargetMode="External"/><Relationship Id="rId71" Type="http://schemas.openxmlformats.org/officeDocument/2006/relationships/hyperlink" Target="https://thuvienphapluat.vn/van-ban/bo-may-hanh-chinh/nghi-dinh-115-2020-nd-cp-tuyen-dung-su-dung-quan-ly-vien-chuc-453968.aspx" TargetMode="External"/><Relationship Id="rId92" Type="http://schemas.openxmlformats.org/officeDocument/2006/relationships/hyperlink" Target="https://thuvienphapluat.vn/van-ban/bo-may-hanh-chinh/nghi-dinh-115-2020-nd-cp-tuyen-dung-su-dung-quan-ly-vien-chuc-453968.aspx" TargetMode="External"/><Relationship Id="rId2" Type="http://schemas.openxmlformats.org/officeDocument/2006/relationships/styles" Target="styles.xml"/><Relationship Id="rId29" Type="http://schemas.openxmlformats.org/officeDocument/2006/relationships/hyperlink" Target="https://thuvienphapluat.vn/van-ban/bo-may-hanh-chinh/nghi-dinh-115-2020-nd-cp-tuyen-dung-su-dung-quan-ly-vien-chuc-453968.aspx" TargetMode="External"/><Relationship Id="rId24" Type="http://schemas.openxmlformats.org/officeDocument/2006/relationships/hyperlink" Target="https://thuvienphapluat.vn/van-ban/bo-may-hanh-chinh/nghi-dinh-85-2023-nd-cp-sua-doi-nghi-dinh-115-2020-nd-cp-tuyen-dung-su-dung-va-quan-ly-vien-chuc-590467.aspx" TargetMode="External"/><Relationship Id="rId40" Type="http://schemas.openxmlformats.org/officeDocument/2006/relationships/hyperlink" Target="https://thuvienphapluat.vn/van-ban/bo-may-hanh-chinh/nghi-dinh-115-2020-nd-cp-tuyen-dung-su-dung-quan-ly-vien-chuc-453968.aspx" TargetMode="External"/><Relationship Id="rId45" Type="http://schemas.openxmlformats.org/officeDocument/2006/relationships/hyperlink" Target="https://thuvienphapluat.vn/van-ban/bo-may-hanh-chinh/nghi-dinh-85-2023-nd-cp-sua-doi-nghi-dinh-115-2020-nd-cp-tuyen-dung-su-dung-va-quan-ly-vien-chuc-590467.aspx" TargetMode="External"/><Relationship Id="rId66" Type="http://schemas.openxmlformats.org/officeDocument/2006/relationships/hyperlink" Target="https://thuvienphapluat.vn/van-ban/bo-may-hanh-chinh/nghi-dinh-85-2023-nd-cp-sua-doi-nghi-dinh-115-2020-nd-cp-tuyen-dung-su-dung-va-quan-ly-vien-chuc-590467.aspx" TargetMode="External"/><Relationship Id="rId87" Type="http://schemas.openxmlformats.org/officeDocument/2006/relationships/hyperlink" Target="https://thuvienphapluat.vn/van-ban/bo-may-hanh-chinh/nghi-dinh-85-2023-nd-cp-sua-doi-nghi-dinh-115-2020-nd-cp-tuyen-dung-su-dung-va-quan-ly-vien-chuc-590467.aspx" TargetMode="External"/><Relationship Id="rId110" Type="http://schemas.openxmlformats.org/officeDocument/2006/relationships/hyperlink" Target="https://thuvienphapluat.vn/van-ban/bo-may-hanh-chinh/nghi-dinh-115-2020-nd-cp-tuyen-dung-su-dung-quan-ly-vien-chuc-453968.aspx" TargetMode="External"/><Relationship Id="rId115" Type="http://schemas.openxmlformats.org/officeDocument/2006/relationships/hyperlink" Target="https://thuvienphapluat.vn/van-ban/bo-may-hanh-chinh/nghi-dinh-115-2020-nd-cp-tuyen-dung-su-dung-quan-ly-vien-chuc-453968.aspx" TargetMode="External"/><Relationship Id="rId131" Type="http://schemas.openxmlformats.org/officeDocument/2006/relationships/hyperlink" Target="https://thuvienphapluat.vn/van-ban/bo-may-hanh-chinh/nghi-dinh-115-2020-nd-cp-tuyen-dung-su-dung-quan-ly-vien-chuc-453968.aspx" TargetMode="External"/><Relationship Id="rId136" Type="http://schemas.openxmlformats.org/officeDocument/2006/relationships/hyperlink" Target="https://thuvienphapluat.vn/van-ban/bo-may-hanh-chinh/nghi-dinh-115-2020-nd-cp-tuyen-dung-su-dung-quan-ly-vien-chuc-453968.aspx" TargetMode="External"/><Relationship Id="rId61" Type="http://schemas.openxmlformats.org/officeDocument/2006/relationships/hyperlink" Target="https://thuvienphapluat.vn/van-ban/bo-may-hanh-chinh/nghi-dinh-115-2020-nd-cp-tuyen-dung-su-dung-quan-ly-vien-chuc-453968.aspx" TargetMode="External"/><Relationship Id="rId82" Type="http://schemas.openxmlformats.org/officeDocument/2006/relationships/hyperlink" Target="https://thuvienphapluat.vn/van-ban/bo-may-hanh-chinh/nghi-dinh-115-2020-nd-cp-tuyen-dung-su-dung-quan-ly-vien-chuc-453968.aspx" TargetMode="External"/><Relationship Id="rId19" Type="http://schemas.openxmlformats.org/officeDocument/2006/relationships/hyperlink" Target="https://thuvienphapluat.vn/van-ban/bo-may-hanh-chinh/nghi-dinh-115-2020-nd-cp-tuyen-dung-su-dung-quan-ly-vien-chuc-453968.aspx" TargetMode="External"/><Relationship Id="rId14" Type="http://schemas.openxmlformats.org/officeDocument/2006/relationships/hyperlink" Target="https://thuvienphapluat.vn/van-ban/bo-may-hanh-chinh/nghi-dinh-115-2020-nd-cp-tuyen-dung-su-dung-quan-ly-vien-chuc-453968.aspx" TargetMode="External"/><Relationship Id="rId30" Type="http://schemas.openxmlformats.org/officeDocument/2006/relationships/hyperlink" Target="https://thuvienphapluat.vn/van-ban/bo-may-hanh-chinh/nghi-dinh-85-2023-nd-cp-sua-doi-nghi-dinh-115-2020-nd-cp-tuyen-dung-su-dung-va-quan-ly-vien-chuc-590467.aspx" TargetMode="External"/><Relationship Id="rId35" Type="http://schemas.openxmlformats.org/officeDocument/2006/relationships/hyperlink" Target="https://thuvienphapluat.vn/van-ban/bo-may-hanh-chinh/nghi-dinh-115-2020-nd-cp-tuyen-dung-su-dung-quan-ly-vien-chuc-453968.aspx" TargetMode="External"/><Relationship Id="rId56" Type="http://schemas.openxmlformats.org/officeDocument/2006/relationships/hyperlink" Target="https://thuvienphapluat.vn/van-ban/bo-may-hanh-chinh/nghi-dinh-115-2020-nd-cp-tuyen-dung-su-dung-quan-ly-vien-chuc-453968.aspx" TargetMode="External"/><Relationship Id="rId77" Type="http://schemas.openxmlformats.org/officeDocument/2006/relationships/hyperlink" Target="https://thuvienphapluat.vn/van-ban/bat-dong-san/nghi-dinh-91-2005-nd-cp-quy-che-dat-ten-doi-ten-duong-pho-cong-trinh-cong-cong-2318.aspx" TargetMode="External"/><Relationship Id="rId100" Type="http://schemas.openxmlformats.org/officeDocument/2006/relationships/hyperlink" Target="https://thuvienphapluat.vn/van-ban/bo-may-hanh-chinh/nghi-dinh-115-2020-nd-cp-tuyen-dung-su-dung-quan-ly-vien-chuc-453968.aspx" TargetMode="External"/><Relationship Id="rId105" Type="http://schemas.openxmlformats.org/officeDocument/2006/relationships/hyperlink" Target="https://thuvienphapluat.vn/van-ban/bo-may-hanh-chinh/nghi-dinh-85-2023-nd-cp-sua-doi-nghi-dinh-115-2020-nd-cp-tuyen-dung-su-dung-va-quan-ly-vien-chuc-590467.aspx" TargetMode="External"/><Relationship Id="rId126" Type="http://schemas.openxmlformats.org/officeDocument/2006/relationships/hyperlink" Target="https://thuvienphapluat.vn/van-ban/bo-may-hanh-chinh/nghi-dinh-85-2023-nd-cp-sua-doi-nghi-dinh-115-2020-nd-cp-tuyen-dung-su-dung-va-quan-ly-vien-chuc-590467.aspx" TargetMode="External"/><Relationship Id="rId147" Type="http://schemas.openxmlformats.org/officeDocument/2006/relationships/hyperlink" Target="https://thuvienphapluat.vn/van-ban/bo-may-hanh-chinh/nghi-dinh-85-2023-nd-cp-sua-doi-nghi-dinh-115-2020-nd-cp-tuyen-dung-su-dung-va-quan-ly-vien-chuc-590467.aspx" TargetMode="External"/><Relationship Id="rId8" Type="http://schemas.openxmlformats.org/officeDocument/2006/relationships/hyperlink" Target="https://thuvienphapluat.vn/van-ban/bo-may-hanh-chinh/nghi-dinh-115-2020-nd-cp-tuyen-dung-su-dung-quan-ly-vien-chuc-453968.aspx" TargetMode="External"/><Relationship Id="rId51" Type="http://schemas.openxmlformats.org/officeDocument/2006/relationships/hyperlink" Target="https://thuvienphapluat.vn/van-ban/bo-may-hanh-chinh/nghi-dinh-85-2023-nd-cp-sua-doi-nghi-dinh-115-2020-nd-cp-tuyen-dung-su-dung-va-quan-ly-vien-chuc-590467.aspx" TargetMode="External"/><Relationship Id="rId72" Type="http://schemas.openxmlformats.org/officeDocument/2006/relationships/hyperlink" Target="https://thuvienphapluat.vn/van-ban/bo-may-hanh-chinh/nghi-dinh-85-2023-nd-cp-sua-doi-nghi-dinh-115-2020-nd-cp-tuyen-dung-su-dung-va-quan-ly-vien-chuc-590467.aspx" TargetMode="External"/><Relationship Id="rId93" Type="http://schemas.openxmlformats.org/officeDocument/2006/relationships/hyperlink" Target="https://thuvienphapluat.vn/van-ban/bo-may-hanh-chinh/nghi-dinh-85-2023-nd-cp-sua-doi-nghi-dinh-115-2020-nd-cp-tuyen-dung-su-dung-va-quan-ly-vien-chuc-590467.aspx" TargetMode="External"/><Relationship Id="rId98" Type="http://schemas.openxmlformats.org/officeDocument/2006/relationships/hyperlink" Target="https://thuvienphapluat.vn/van-ban/bo-may-hanh-chinh/nghi-dinh-115-2020-nd-cp-tuyen-dung-su-dung-quan-ly-vien-chuc-453968.aspx" TargetMode="External"/><Relationship Id="rId121" Type="http://schemas.openxmlformats.org/officeDocument/2006/relationships/hyperlink" Target="https://thuvienphapluat.vn/van-ban/bo-may-hanh-chinh/nghi-dinh-115-2020-nd-cp-tuyen-dung-su-dung-quan-ly-vien-chuc-453968.aspx" TargetMode="External"/><Relationship Id="rId142" Type="http://schemas.openxmlformats.org/officeDocument/2006/relationships/hyperlink" Target="https://thuvienphapluat.vn/van-ban/bo-may-hanh-chinh/nghi-dinh-115-2020-nd-cp-tuyen-dung-su-dung-quan-ly-vien-chuc-4539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203</Pages>
  <Words>67946</Words>
  <Characters>387293</Characters>
  <Application>Microsoft Office Word</Application>
  <DocSecurity>0</DocSecurity>
  <Lines>3227</Lines>
  <Paragraphs>908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cp:revision>
  <dcterms:created xsi:type="dcterms:W3CDTF">2025-01-06T02:29:00Z</dcterms:created>
  <dcterms:modified xsi:type="dcterms:W3CDTF">2025-01-06T03:31:00Z</dcterms:modified>
</cp:coreProperties>
</file>